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475E" w:rsidRDefault="005747F6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-1130935</wp:posOffset>
            </wp:positionH>
            <wp:positionV relativeFrom="paragraph">
              <wp:posOffset>-939165</wp:posOffset>
            </wp:positionV>
            <wp:extent cx="7545070" cy="1067244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907" cy="10672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75E" w:rsidRDefault="0061475E"/>
    <w:p w:rsidR="0061475E" w:rsidRDefault="005747F6">
      <w:pPr>
        <w:widowControl/>
        <w:spacing w:line="240" w:lineRule="auto"/>
        <w:ind w:firstLine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page">
                  <wp:posOffset>16510</wp:posOffset>
                </wp:positionH>
                <wp:positionV relativeFrom="paragraph">
                  <wp:posOffset>3556635</wp:posOffset>
                </wp:positionV>
                <wp:extent cx="7534275" cy="1404620"/>
                <wp:effectExtent l="0" t="0" r="0" b="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342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3058DF" w:rsidRDefault="00D44E2C" w:rsidP="00D44E2C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D44E2C">
                              <w:rPr>
                                <w:rFonts w:hint="eastAsia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360</w:t>
                            </w: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零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信任网络安全访问控制</w:t>
                            </w:r>
                            <w:r w:rsidR="003058DF">
                              <w:rPr>
                                <w:rFonts w:hint="eastAsia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平台产品操作</w:t>
                            </w:r>
                            <w:r w:rsidR="003058DF">
                              <w:rPr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手册</w:t>
                            </w:r>
                            <w:r w:rsidR="001F4E5D">
                              <w:rPr>
                                <w:rFonts w:hint="eastAsia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v2.3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1.3pt;margin-top:280.05pt;width:593.2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" filled="f" stroked="f">
                <v:textbox style="mso-fit-shape-to-text:t">
                  <w:txbxContent>
                    <w:p w:rsidR="003058DF" w:rsidRDefault="00D44E2C" w:rsidP="00D44E2C">
                      <w:pPr>
                        <w:jc w:val="center"/>
                        <w:rPr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D44E2C">
                        <w:rPr>
                          <w:rFonts w:hint="eastAsia"/>
                          <w:b/>
                          <w:color w:val="FFFFFF" w:themeColor="background1"/>
                          <w:sz w:val="84"/>
                          <w:szCs w:val="84"/>
                        </w:rPr>
                        <w:t>360</w:t>
                      </w:r>
                      <w:proofErr w:type="gramStart"/>
                      <w:r>
                        <w:rPr>
                          <w:rFonts w:hint="eastAsia"/>
                          <w:b/>
                          <w:color w:val="FFFFFF" w:themeColor="background1"/>
                          <w:sz w:val="84"/>
                          <w:szCs w:val="84"/>
                        </w:rPr>
                        <w:t>零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FFFF" w:themeColor="background1"/>
                          <w:sz w:val="84"/>
                          <w:szCs w:val="84"/>
                        </w:rPr>
                        <w:t>信任网络安全访问控制</w:t>
                      </w:r>
                      <w:r w:rsidR="003058DF">
                        <w:rPr>
                          <w:rFonts w:hint="eastAsia"/>
                          <w:b/>
                          <w:color w:val="FFFFFF" w:themeColor="background1"/>
                          <w:sz w:val="84"/>
                          <w:szCs w:val="84"/>
                        </w:rPr>
                        <w:t>平台产品操作</w:t>
                      </w:r>
                      <w:r w:rsidR="003058DF">
                        <w:rPr>
                          <w:b/>
                          <w:color w:val="FFFFFF" w:themeColor="background1"/>
                          <w:sz w:val="84"/>
                          <w:szCs w:val="84"/>
                        </w:rPr>
                        <w:t>手册</w:t>
                      </w:r>
                      <w:r w:rsidR="001F4E5D">
                        <w:rPr>
                          <w:rFonts w:hint="eastAsia"/>
                          <w:b/>
                          <w:color w:val="FFFFFF" w:themeColor="background1"/>
                          <w:sz w:val="84"/>
                          <w:szCs w:val="84"/>
                        </w:rPr>
                        <w:t>v2.3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</w:p>
    <w:p w:rsidR="0061475E" w:rsidRDefault="005747F6">
      <w:pPr>
        <w:tabs>
          <w:tab w:val="left" w:pos="3420"/>
        </w:tabs>
      </w:pPr>
      <w:r>
        <w:lastRenderedPageBreak/>
        <w:tab/>
      </w:r>
    </w:p>
    <w:p w:rsidR="0061475E" w:rsidRDefault="005747F6">
      <w:pPr>
        <w:pStyle w:val="af4"/>
      </w:pPr>
      <w:r>
        <w:rPr>
          <w:rFonts w:hint="eastAsia"/>
        </w:rPr>
        <w:t>版权声明</w:t>
      </w:r>
    </w:p>
    <w:p w:rsidR="0061475E" w:rsidRDefault="0061475E">
      <w:pPr>
        <w:pStyle w:val="af4"/>
      </w:pPr>
    </w:p>
    <w:p w:rsidR="0061475E" w:rsidRDefault="005747F6">
      <w:r>
        <w:t>©20</w:t>
      </w:r>
      <w:r>
        <w:rPr>
          <w:rFonts w:hint="eastAsia"/>
        </w:rPr>
        <w:t>20</w:t>
      </w:r>
      <w:r>
        <w:t xml:space="preserve"> 360</w:t>
      </w:r>
      <w:r>
        <w:t>公司</w:t>
      </w:r>
      <w:r>
        <w:rPr>
          <w:rFonts w:hint="eastAsia"/>
        </w:rPr>
        <w:t xml:space="preserve"> </w:t>
      </w:r>
      <w:r>
        <w:rPr>
          <w:rFonts w:hint="eastAsia"/>
        </w:rPr>
        <w:t>保留所有权利</w:t>
      </w:r>
    </w:p>
    <w:p w:rsidR="0061475E" w:rsidRDefault="005747F6">
      <w:pPr>
        <w:sectPr w:rsidR="0061475E">
          <w:headerReference w:type="default" r:id="rId9"/>
          <w:footerReference w:type="default" r:id="rId10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</w:rPr>
        <w:t>本文档所有内容均为</w:t>
      </w:r>
      <w:r>
        <w:rPr>
          <w:rFonts w:hint="eastAsia"/>
        </w:rPr>
        <w:t>360</w:t>
      </w:r>
      <w:r>
        <w:rPr>
          <w:rFonts w:hint="eastAsia"/>
        </w:rPr>
        <w:t>公司独立完成，未经</w:t>
      </w:r>
      <w:r>
        <w:rPr>
          <w:rFonts w:hint="eastAsia"/>
        </w:rPr>
        <w:t>360</w:t>
      </w:r>
      <w:r>
        <w:rPr>
          <w:rFonts w:hint="eastAsia"/>
        </w:rPr>
        <w:t>公司</w:t>
      </w:r>
      <w:proofErr w:type="gramStart"/>
      <w:r>
        <w:rPr>
          <w:rFonts w:hint="eastAsia"/>
        </w:rPr>
        <w:t>作出</w:t>
      </w:r>
      <w:proofErr w:type="gramEnd"/>
      <w:r>
        <w:rPr>
          <w:rFonts w:hint="eastAsia"/>
        </w:rPr>
        <w:t>明确书面许可，不得为任何目的、以任何形式或手段（包括电子、机械、复印、录音或其他形状）对本文档的任何部分进行复制、修改、存储、引入检索系统或者传播。</w:t>
      </w:r>
    </w:p>
    <w:p w:rsidR="0061475E" w:rsidRDefault="005747F6">
      <w:pPr>
        <w:pStyle w:val="14"/>
      </w:pPr>
      <w:r>
        <w:rPr>
          <w:rFonts w:hint="eastAsia"/>
        </w:rPr>
        <w:lastRenderedPageBreak/>
        <w:t>前言</w:t>
      </w:r>
    </w:p>
    <w:p w:rsidR="0061475E" w:rsidRDefault="005747F6">
      <w:r>
        <w:rPr>
          <w:rFonts w:hint="eastAsia"/>
        </w:rPr>
        <w:t>本文档介绍了</w:t>
      </w:r>
      <w:r>
        <w:rPr>
          <w:rFonts w:hint="eastAsia"/>
        </w:rPr>
        <w:t>360</w:t>
      </w:r>
      <w:r>
        <w:rPr>
          <w:rFonts w:hint="eastAsia"/>
        </w:rPr>
        <w:t>连接</w:t>
      </w:r>
      <w:proofErr w:type="gramStart"/>
      <w:r>
        <w:rPr>
          <w:rFonts w:hint="eastAsia"/>
        </w:rPr>
        <w:t>云安全</w:t>
      </w:r>
      <w:proofErr w:type="gramEnd"/>
      <w:r>
        <w:rPr>
          <w:rFonts w:hint="eastAsia"/>
        </w:rPr>
        <w:t>访问平台（以下简称“连接云”）的基本概念和相关操作流程和方法啊，以指导读者了解和使用连接云。</w:t>
      </w:r>
    </w:p>
    <w:p w:rsidR="0061475E" w:rsidRDefault="0061475E"/>
    <w:p w:rsidR="0061475E" w:rsidRDefault="005747F6">
      <w:pPr>
        <w:pStyle w:val="23"/>
      </w:pPr>
      <w:r>
        <w:rPr>
          <w:rFonts w:hint="eastAsia"/>
        </w:rPr>
        <w:t>读者对象</w:t>
      </w:r>
    </w:p>
    <w:p w:rsidR="0061475E" w:rsidRDefault="005747F6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实施工程师</w:t>
      </w:r>
    </w:p>
    <w:p w:rsidR="0061475E" w:rsidRDefault="005747F6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研发工程师</w:t>
      </w:r>
    </w:p>
    <w:p w:rsidR="0061475E" w:rsidRDefault="005747F6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测试工程师</w:t>
      </w:r>
    </w:p>
    <w:p w:rsidR="0061475E" w:rsidRDefault="005747F6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售前工程师</w:t>
      </w:r>
    </w:p>
    <w:p w:rsidR="0061475E" w:rsidRDefault="005747F6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售后工程师</w:t>
      </w:r>
    </w:p>
    <w:p w:rsidR="0061475E" w:rsidRDefault="005747F6">
      <w:pPr>
        <w:pStyle w:val="2"/>
        <w:rPr>
          <w:i/>
          <w:color w:val="000000" w:themeColor="text1"/>
        </w:rPr>
      </w:pPr>
      <w:r>
        <w:rPr>
          <w:rFonts w:hint="eastAsia"/>
          <w:i/>
          <w:color w:val="000000" w:themeColor="text1"/>
        </w:rPr>
        <w:t>安全运营人员</w:t>
      </w:r>
    </w:p>
    <w:p w:rsidR="0061475E" w:rsidRDefault="005747F6">
      <w:pPr>
        <w:pStyle w:val="23"/>
      </w:pPr>
      <w:bookmarkStart w:id="0" w:name="_Ref38620490"/>
      <w:bookmarkStart w:id="1" w:name="_Ref38620496"/>
      <w:r>
        <w:rPr>
          <w:rFonts w:hint="eastAsia"/>
        </w:rPr>
        <w:t>通用约定</w:t>
      </w:r>
      <w:bookmarkEnd w:id="0"/>
      <w:bookmarkEnd w:id="1"/>
    </w:p>
    <w:p w:rsidR="0061475E" w:rsidRDefault="005747F6">
      <w:r>
        <w:rPr>
          <w:rFonts w:hint="eastAsia"/>
        </w:rPr>
        <w:t>在本文中可能会出现下列文字，它们所代表的含义如下：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1555"/>
        <w:gridCol w:w="6741"/>
      </w:tblGrid>
      <w:tr w:rsidR="0061475E">
        <w:tc>
          <w:tcPr>
            <w:tcW w:w="937" w:type="pct"/>
            <w:shd w:val="clear" w:color="auto" w:fill="538135" w:themeFill="accent6" w:themeFillShade="BF"/>
          </w:tcPr>
          <w:p w:rsidR="0061475E" w:rsidRDefault="005747F6">
            <w:pPr>
              <w:pStyle w:val="af5"/>
              <w:jc w:val="both"/>
            </w:pPr>
            <w:r>
              <w:t>符号</w:t>
            </w:r>
          </w:p>
        </w:tc>
        <w:tc>
          <w:tcPr>
            <w:tcW w:w="4063" w:type="pct"/>
            <w:shd w:val="clear" w:color="auto" w:fill="538135" w:themeFill="accent6" w:themeFillShade="BF"/>
          </w:tcPr>
          <w:p w:rsidR="0061475E" w:rsidRDefault="005747F6">
            <w:pPr>
              <w:pStyle w:val="af5"/>
            </w:pPr>
            <w:r>
              <w:t>说明</w:t>
            </w:r>
          </w:p>
        </w:tc>
      </w:tr>
      <w:tr w:rsidR="0061475E">
        <w:trPr>
          <w:trHeight w:val="369"/>
        </w:trPr>
        <w:tc>
          <w:tcPr>
            <w:tcW w:w="937" w:type="pct"/>
            <w:vAlign w:val="center"/>
          </w:tcPr>
          <w:p w:rsidR="0061475E" w:rsidRDefault="005747F6">
            <w:pPr>
              <w:spacing w:line="240" w:lineRule="auto"/>
              <w:ind w:firstLine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0350" cy="260350"/>
                  <wp:effectExtent l="0" t="0" r="6350" b="635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6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3" w:type="pct"/>
          </w:tcPr>
          <w:p w:rsidR="0061475E" w:rsidRDefault="005747F6">
            <w:pPr>
              <w:pStyle w:val="af6"/>
              <w:rPr>
                <w:i/>
              </w:rPr>
            </w:pPr>
            <w:r>
              <w:rPr>
                <w:rFonts w:hint="eastAsia"/>
              </w:rPr>
              <w:t>表示有潜在风险，如果忽视这些文本，可能导致设备损坏、数据丢失、设备性能降低或不可预知的后果。（表内容）</w:t>
            </w:r>
          </w:p>
        </w:tc>
      </w:tr>
      <w:tr w:rsidR="0061475E">
        <w:tc>
          <w:tcPr>
            <w:tcW w:w="937" w:type="pct"/>
            <w:vAlign w:val="center"/>
          </w:tcPr>
          <w:p w:rsidR="0061475E" w:rsidRDefault="005747F6">
            <w:pPr>
              <w:spacing w:line="240" w:lineRule="auto"/>
              <w:ind w:firstLine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3210" cy="283210"/>
                  <wp:effectExtent l="0" t="0" r="2540" b="254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10" cy="28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3" w:type="pct"/>
            <w:vAlign w:val="center"/>
          </w:tcPr>
          <w:p w:rsidR="0061475E" w:rsidRDefault="005747F6">
            <w:pPr>
              <w:pStyle w:val="af6"/>
              <w:rPr>
                <w:i/>
              </w:rPr>
            </w:pPr>
            <w:r>
              <w:rPr>
                <w:rFonts w:hint="eastAsia"/>
              </w:rPr>
              <w:t>表示是正文的附加信息，是对正文的强调和补充。</w:t>
            </w:r>
          </w:p>
        </w:tc>
      </w:tr>
    </w:tbl>
    <w:p w:rsidR="0061475E" w:rsidRDefault="005747F6">
      <w:pPr>
        <w:pStyle w:val="23"/>
      </w:pPr>
      <w:r>
        <w:rPr>
          <w:rFonts w:hint="eastAsia"/>
        </w:rPr>
        <w:t>参考文档</w:t>
      </w:r>
    </w:p>
    <w:p w:rsidR="0061475E" w:rsidRDefault="005747F6">
      <w:pPr>
        <w:pStyle w:val="afd"/>
        <w:ind w:firstLine="420"/>
        <w:rPr>
          <w:color w:val="000000" w:themeColor="text1"/>
        </w:rPr>
      </w:pPr>
      <w:r>
        <w:rPr>
          <w:rFonts w:hint="eastAsia"/>
          <w:color w:val="000000" w:themeColor="text1"/>
        </w:rPr>
        <w:t>无</w:t>
      </w:r>
    </w:p>
    <w:p w:rsidR="0061475E" w:rsidRDefault="005747F6">
      <w:pPr>
        <w:pStyle w:val="23"/>
      </w:pPr>
      <w:r>
        <w:rPr>
          <w:rFonts w:hint="eastAsia"/>
        </w:rPr>
        <w:t>术语解释</w:t>
      </w:r>
    </w:p>
    <w:tbl>
      <w:tblPr>
        <w:tblStyle w:val="ae"/>
        <w:tblW w:w="8500" w:type="dxa"/>
        <w:tblLook w:val="04A0" w:firstRow="1" w:lastRow="0" w:firstColumn="1" w:lastColumn="0" w:noHBand="0" w:noVBand="1"/>
      </w:tblPr>
      <w:tblGrid>
        <w:gridCol w:w="1555"/>
        <w:gridCol w:w="6945"/>
      </w:tblGrid>
      <w:tr w:rsidR="0061475E">
        <w:tc>
          <w:tcPr>
            <w:tcW w:w="1555" w:type="dxa"/>
            <w:shd w:val="clear" w:color="auto" w:fill="538135" w:themeFill="accent6" w:themeFillShade="BF"/>
            <w:vAlign w:val="center"/>
          </w:tcPr>
          <w:p w:rsidR="0061475E" w:rsidRDefault="005747F6">
            <w:pPr>
              <w:pStyle w:val="af5"/>
            </w:pPr>
            <w:r>
              <w:rPr>
                <w:rFonts w:hint="eastAsia"/>
              </w:rPr>
              <w:t>术语</w:t>
            </w:r>
          </w:p>
        </w:tc>
        <w:tc>
          <w:tcPr>
            <w:tcW w:w="6945" w:type="dxa"/>
            <w:shd w:val="clear" w:color="auto" w:fill="538135" w:themeFill="accent6" w:themeFillShade="BF"/>
            <w:vAlign w:val="center"/>
          </w:tcPr>
          <w:p w:rsidR="0061475E" w:rsidRDefault="005747F6">
            <w:pPr>
              <w:pStyle w:val="af5"/>
            </w:pPr>
            <w:r>
              <w:rPr>
                <w:rFonts w:hint="eastAsia"/>
              </w:rPr>
              <w:t>说明</w:t>
            </w:r>
          </w:p>
        </w:tc>
      </w:tr>
      <w:tr w:rsidR="0061475E">
        <w:tc>
          <w:tcPr>
            <w:tcW w:w="1555" w:type="dxa"/>
            <w:vAlign w:val="center"/>
          </w:tcPr>
          <w:p w:rsidR="0061475E" w:rsidRDefault="005747F6">
            <w:pPr>
              <w:pStyle w:val="af6"/>
            </w:pPr>
            <w:r>
              <w:rPr>
                <w:rFonts w:hint="eastAsia"/>
              </w:rPr>
              <w:t>A</w:t>
            </w:r>
            <w:r>
              <w:t>H</w:t>
            </w:r>
          </w:p>
        </w:tc>
        <w:tc>
          <w:tcPr>
            <w:tcW w:w="6945" w:type="dxa"/>
          </w:tcPr>
          <w:p w:rsidR="0061475E" w:rsidRDefault="005747F6" w:rsidP="00C61FAD">
            <w:pPr>
              <w:pStyle w:val="af6"/>
            </w:pP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规范</w:t>
            </w:r>
            <w:r>
              <w:rPr>
                <w:rFonts w:hint="eastAsia"/>
              </w:rPr>
              <w:t>1.4</w:t>
            </w:r>
            <w:r>
              <w:rPr>
                <w:rFonts w:hint="eastAsia"/>
              </w:rPr>
              <w:t>所定义的</w:t>
            </w:r>
            <w:proofErr w:type="gramStart"/>
            <w:r>
              <w:rPr>
                <w:rFonts w:hint="eastAsia"/>
              </w:rPr>
              <w:t>的</w:t>
            </w:r>
            <w:proofErr w:type="gramEnd"/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连接接受主机（</w:t>
            </w:r>
            <w:r>
              <w:rPr>
                <w:rFonts w:hint="eastAsia"/>
              </w:rPr>
              <w:t xml:space="preserve">Accepting Host </w:t>
            </w:r>
            <w:r>
              <w:rPr>
                <w:rFonts w:hint="eastAsia"/>
              </w:rPr>
              <w:t>）。</w:t>
            </w:r>
            <w:r>
              <w:rPr>
                <w:rFonts w:hint="eastAsia"/>
              </w:rPr>
              <w:t>AH</w:t>
            </w:r>
            <w:r>
              <w:rPr>
                <w:rFonts w:hint="eastAsia"/>
              </w:rPr>
              <w:t>通常是数据转发网关，包括代理网关（</w:t>
            </w:r>
            <w:r>
              <w:rPr>
                <w:rFonts w:hint="eastAsia"/>
              </w:rPr>
              <w:t>L3/L4/L7</w:t>
            </w:r>
            <w:r>
              <w:rPr>
                <w:rFonts w:hint="eastAsia"/>
              </w:rPr>
              <w:t>）</w:t>
            </w:r>
          </w:p>
        </w:tc>
      </w:tr>
      <w:tr w:rsidR="0061475E">
        <w:tc>
          <w:tcPr>
            <w:tcW w:w="1555" w:type="dxa"/>
            <w:vAlign w:val="center"/>
          </w:tcPr>
          <w:p w:rsidR="0061475E" w:rsidRDefault="005747F6">
            <w:pPr>
              <w:pStyle w:val="af6"/>
            </w:pPr>
            <w:r>
              <w:lastRenderedPageBreak/>
              <w:t>C</w:t>
            </w:r>
            <w:r>
              <w:rPr>
                <w:rFonts w:hint="eastAsia"/>
              </w:rPr>
              <w:t>ontroller</w:t>
            </w:r>
          </w:p>
        </w:tc>
        <w:tc>
          <w:tcPr>
            <w:tcW w:w="6945" w:type="dxa"/>
          </w:tcPr>
          <w:p w:rsidR="0061475E" w:rsidRDefault="005747F6">
            <w:pPr>
              <w:pStyle w:val="af6"/>
            </w:pP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规范</w:t>
            </w:r>
            <w:r>
              <w:rPr>
                <w:rFonts w:hint="eastAsia"/>
              </w:rPr>
              <w:t>1.4</w:t>
            </w:r>
            <w:r>
              <w:rPr>
                <w:rFonts w:hint="eastAsia"/>
              </w:rPr>
              <w:t>所定义的</w:t>
            </w:r>
            <w:proofErr w:type="gramStart"/>
            <w:r>
              <w:rPr>
                <w:rFonts w:hint="eastAsia"/>
              </w:rPr>
              <w:t>的</w:t>
            </w:r>
            <w:proofErr w:type="gramEnd"/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控制器（</w:t>
            </w:r>
            <w:r>
              <w:rPr>
                <w:rFonts w:hint="eastAsia"/>
              </w:rPr>
              <w:t>Controller SDP</w:t>
            </w:r>
            <w:r>
              <w:rPr>
                <w:rFonts w:hint="eastAsia"/>
              </w:rPr>
              <w:t>）。控制器是服务器形态。</w:t>
            </w:r>
          </w:p>
        </w:tc>
      </w:tr>
      <w:tr w:rsidR="0061475E">
        <w:tc>
          <w:tcPr>
            <w:tcW w:w="1555" w:type="dxa"/>
            <w:vAlign w:val="center"/>
          </w:tcPr>
          <w:p w:rsidR="0061475E" w:rsidRDefault="005747F6">
            <w:pPr>
              <w:pStyle w:val="af6"/>
            </w:pPr>
            <w:r>
              <w:rPr>
                <w:rFonts w:hint="eastAsia"/>
              </w:rPr>
              <w:t>I</w:t>
            </w:r>
            <w:r>
              <w:t>H</w:t>
            </w:r>
          </w:p>
        </w:tc>
        <w:tc>
          <w:tcPr>
            <w:tcW w:w="6945" w:type="dxa"/>
          </w:tcPr>
          <w:p w:rsidR="0061475E" w:rsidRDefault="005747F6">
            <w:pPr>
              <w:pStyle w:val="af6"/>
            </w:pPr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规范</w:t>
            </w:r>
            <w:r>
              <w:rPr>
                <w:rFonts w:hint="eastAsia"/>
              </w:rPr>
              <w:t>1.4</w:t>
            </w:r>
            <w:r>
              <w:rPr>
                <w:rFonts w:hint="eastAsia"/>
              </w:rPr>
              <w:t>所定义的</w:t>
            </w:r>
            <w:proofErr w:type="gramStart"/>
            <w:r>
              <w:rPr>
                <w:rFonts w:hint="eastAsia"/>
              </w:rPr>
              <w:t>的</w:t>
            </w:r>
            <w:proofErr w:type="gramEnd"/>
            <w:r>
              <w:rPr>
                <w:rFonts w:hint="eastAsia"/>
              </w:rPr>
              <w:t>SDP</w:t>
            </w:r>
            <w:r>
              <w:rPr>
                <w:rFonts w:hint="eastAsia"/>
              </w:rPr>
              <w:t>连接发起主机（</w:t>
            </w:r>
            <w:r>
              <w:rPr>
                <w:rFonts w:hint="eastAsia"/>
              </w:rPr>
              <w:t xml:space="preserve">Initiating Host </w:t>
            </w:r>
            <w:r>
              <w:rPr>
                <w:rFonts w:hint="eastAsia"/>
              </w:rPr>
              <w:t>）。</w:t>
            </w:r>
            <w:r>
              <w:rPr>
                <w:rFonts w:hint="eastAsia"/>
              </w:rPr>
              <w:t>IH</w:t>
            </w:r>
            <w:r>
              <w:rPr>
                <w:rFonts w:hint="eastAsia"/>
              </w:rPr>
              <w:t>可以终端，也可以是服务器。在产品中表达为终端</w:t>
            </w:r>
            <w:r>
              <w:rPr>
                <w:rFonts w:hint="eastAsia"/>
              </w:rPr>
              <w:t>App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Agent</w:t>
            </w:r>
            <w:r>
              <w:rPr>
                <w:rFonts w:hint="eastAsia"/>
              </w:rPr>
              <w:t>或者</w:t>
            </w:r>
            <w:r>
              <w:rPr>
                <w:rFonts w:hint="eastAsia"/>
              </w:rPr>
              <w:t>SDK</w:t>
            </w:r>
            <w:r>
              <w:rPr>
                <w:rFonts w:hint="eastAsia"/>
              </w:rPr>
              <w:t>形态</w:t>
            </w:r>
          </w:p>
        </w:tc>
      </w:tr>
      <w:tr w:rsidR="0061475E">
        <w:tc>
          <w:tcPr>
            <w:tcW w:w="1555" w:type="dxa"/>
            <w:vAlign w:val="center"/>
          </w:tcPr>
          <w:p w:rsidR="0061475E" w:rsidRDefault="005747F6">
            <w:pPr>
              <w:pStyle w:val="af6"/>
            </w:pPr>
            <w:r>
              <w:rPr>
                <w:rFonts w:hint="eastAsia"/>
              </w:rPr>
              <w:t>连接云</w:t>
            </w:r>
          </w:p>
        </w:tc>
        <w:tc>
          <w:tcPr>
            <w:tcW w:w="6945" w:type="dxa"/>
          </w:tcPr>
          <w:p w:rsidR="0061475E" w:rsidRDefault="0061475E">
            <w:pPr>
              <w:pStyle w:val="af6"/>
            </w:pPr>
          </w:p>
        </w:tc>
      </w:tr>
    </w:tbl>
    <w:p w:rsidR="0061475E" w:rsidRDefault="0061475E">
      <w:pPr>
        <w:widowControl/>
        <w:spacing w:line="240" w:lineRule="auto"/>
        <w:ind w:firstLine="0"/>
        <w:jc w:val="left"/>
      </w:pPr>
    </w:p>
    <w:p w:rsidR="0061475E" w:rsidRDefault="005747F6">
      <w:pPr>
        <w:pStyle w:val="af4"/>
      </w:pPr>
      <w:r>
        <w:rPr>
          <w:rFonts w:hint="eastAsia"/>
        </w:rPr>
        <w:t>修订记录</w:t>
      </w:r>
    </w:p>
    <w:p w:rsidR="0061475E" w:rsidRDefault="0061475E">
      <w:pPr>
        <w:jc w:val="center"/>
        <w:rPr>
          <w:rFonts w:ascii="宋体" w:hAnsi="宋体"/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3"/>
        <w:gridCol w:w="1538"/>
        <w:gridCol w:w="1123"/>
        <w:gridCol w:w="2296"/>
        <w:gridCol w:w="2296"/>
      </w:tblGrid>
      <w:tr w:rsidR="0061475E">
        <w:trPr>
          <w:cantSplit/>
          <w:trHeight w:val="133"/>
          <w:tblHeader/>
          <w:jc w:val="center"/>
        </w:trPr>
        <w:tc>
          <w:tcPr>
            <w:tcW w:w="6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版本</w:t>
            </w:r>
          </w:p>
        </w:tc>
        <w:tc>
          <w:tcPr>
            <w:tcW w:w="9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修订时间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编制者</w:t>
            </w:r>
          </w:p>
        </w:tc>
        <w:tc>
          <w:tcPr>
            <w:tcW w:w="1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</w:tcPr>
          <w:p w:rsidR="0061475E" w:rsidRDefault="005747F6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审核者</w:t>
            </w:r>
          </w:p>
        </w:tc>
        <w:tc>
          <w:tcPr>
            <w:tcW w:w="13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538135" w:themeFill="accent6" w:themeFillShade="BF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5"/>
              <w:ind w:firstLine="0"/>
              <w:rPr>
                <w:bCs w:val="0"/>
              </w:rPr>
            </w:pPr>
            <w:r>
              <w:rPr>
                <w:rFonts w:hint="eastAsia"/>
                <w:bCs w:val="0"/>
              </w:rPr>
              <w:t>修订内容</w:t>
            </w:r>
          </w:p>
        </w:tc>
      </w:tr>
      <w:tr w:rsidR="0061475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/>
                <w:i/>
              </w:rPr>
              <w:t>v</w:t>
            </w:r>
            <w:r>
              <w:rPr>
                <w:rFonts w:ascii="宋体" w:hAnsi="宋体" w:hint="eastAsia"/>
                <w:i/>
              </w:rPr>
              <w:t>1.0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/>
                <w:i/>
              </w:rPr>
              <w:t>2020</w:t>
            </w:r>
            <w:r>
              <w:rPr>
                <w:rFonts w:ascii="宋体" w:hAnsi="宋体" w:hint="eastAsia"/>
                <w:i/>
              </w:rPr>
              <w:t>-</w:t>
            </w:r>
            <w:r>
              <w:rPr>
                <w:rFonts w:ascii="宋体" w:hAnsi="宋体"/>
                <w:i/>
              </w:rPr>
              <w:t>06</w:t>
            </w:r>
            <w:r>
              <w:rPr>
                <w:rFonts w:ascii="宋体" w:hAnsi="宋体" w:hint="eastAsia"/>
                <w:i/>
              </w:rPr>
              <w:t>-</w:t>
            </w:r>
            <w:r>
              <w:rPr>
                <w:rFonts w:ascii="宋体" w:hAnsi="宋体"/>
                <w:i/>
              </w:rPr>
              <w:t>27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胡云玲</w:t>
            </w:r>
          </w:p>
        </w:tc>
        <w:tc>
          <w:tcPr>
            <w:tcW w:w="1383" w:type="pct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proofErr w:type="gramStart"/>
            <w:r>
              <w:rPr>
                <w:rFonts w:ascii="宋体" w:hAnsi="宋体" w:hint="eastAsia"/>
                <w:i/>
              </w:rPr>
              <w:t>梅宗林</w:t>
            </w:r>
            <w:proofErr w:type="gramEnd"/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初稿</w:t>
            </w:r>
          </w:p>
        </w:tc>
      </w:tr>
      <w:tr w:rsidR="0061475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V1.</w:t>
            </w:r>
            <w:r>
              <w:rPr>
                <w:rFonts w:ascii="宋体" w:hAnsi="宋体"/>
                <w:i/>
              </w:rPr>
              <w:t>4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/>
                <w:i/>
              </w:rPr>
              <w:t>202</w:t>
            </w:r>
            <w:r>
              <w:rPr>
                <w:rFonts w:ascii="宋体" w:hAnsi="宋体" w:hint="eastAsia"/>
                <w:i/>
              </w:rPr>
              <w:t>2-</w:t>
            </w:r>
            <w:r>
              <w:rPr>
                <w:rFonts w:ascii="宋体" w:hAnsi="宋体"/>
                <w:i/>
              </w:rPr>
              <w:t>0</w:t>
            </w:r>
            <w:r>
              <w:rPr>
                <w:rFonts w:ascii="宋体" w:hAnsi="宋体" w:hint="eastAsia"/>
                <w:i/>
              </w:rPr>
              <w:t>5-0</w:t>
            </w:r>
            <w:r>
              <w:rPr>
                <w:rFonts w:ascii="宋体" w:hAnsi="宋体"/>
                <w:i/>
              </w:rPr>
              <w:t>7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王聿昶</w:t>
            </w:r>
          </w:p>
        </w:tc>
        <w:tc>
          <w:tcPr>
            <w:tcW w:w="1383" w:type="pct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proofErr w:type="gramStart"/>
            <w:r>
              <w:rPr>
                <w:rFonts w:ascii="宋体" w:hAnsi="宋体" w:hint="eastAsia"/>
                <w:i/>
              </w:rPr>
              <w:t>单美晨</w:t>
            </w:r>
            <w:proofErr w:type="gramEnd"/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1.4版本相关调整</w:t>
            </w:r>
          </w:p>
        </w:tc>
      </w:tr>
      <w:tr w:rsidR="0061475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V1.5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/>
                <w:i/>
              </w:rPr>
              <w:t>202</w:t>
            </w:r>
            <w:r>
              <w:rPr>
                <w:rFonts w:ascii="宋体" w:hAnsi="宋体" w:hint="eastAsia"/>
                <w:i/>
              </w:rPr>
              <w:t>2-</w:t>
            </w:r>
            <w:r>
              <w:rPr>
                <w:rFonts w:ascii="宋体" w:hAnsi="宋体"/>
                <w:i/>
              </w:rPr>
              <w:t>0</w:t>
            </w:r>
            <w:r>
              <w:rPr>
                <w:rFonts w:ascii="宋体" w:hAnsi="宋体" w:hint="eastAsia"/>
                <w:i/>
              </w:rPr>
              <w:t>8-02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王聿昶</w:t>
            </w:r>
          </w:p>
        </w:tc>
        <w:tc>
          <w:tcPr>
            <w:tcW w:w="1383" w:type="pct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1.5版本相关调整</w:t>
            </w:r>
          </w:p>
        </w:tc>
      </w:tr>
      <w:tr w:rsidR="0061475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V1.7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2023-11-24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1.7版本相关调整</w:t>
            </w:r>
          </w:p>
        </w:tc>
      </w:tr>
      <w:tr w:rsidR="0061475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/>
                <w:i/>
              </w:rPr>
              <w:t>V1.9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 xml:space="preserve">2024-6-12 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/>
                <w:i/>
              </w:rPr>
              <w:t>1.8&amp;</w:t>
            </w:r>
            <w:r>
              <w:rPr>
                <w:rFonts w:ascii="宋体" w:hAnsi="宋体" w:hint="eastAsia"/>
                <w:i/>
              </w:rPr>
              <w:t>1</w:t>
            </w:r>
            <w:r>
              <w:rPr>
                <w:rFonts w:ascii="宋体" w:hAnsi="宋体"/>
                <w:i/>
              </w:rPr>
              <w:t>.9</w:t>
            </w:r>
            <w:r>
              <w:rPr>
                <w:rFonts w:ascii="宋体" w:hAnsi="宋体" w:hint="eastAsia"/>
                <w:i/>
              </w:rPr>
              <w:t>版本相关调整</w:t>
            </w:r>
          </w:p>
        </w:tc>
      </w:tr>
      <w:tr w:rsidR="0061475E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V2.1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 xml:space="preserve">2024-11-11 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</w:tcPr>
          <w:p w:rsidR="0061475E" w:rsidRDefault="0061475E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61475E" w:rsidRDefault="005747F6">
            <w:pPr>
              <w:pStyle w:val="af6"/>
              <w:rPr>
                <w:rFonts w:ascii="宋体" w:hAnsi="宋体"/>
                <w:i/>
              </w:rPr>
            </w:pPr>
            <w:r>
              <w:rPr>
                <w:rFonts w:ascii="宋体" w:hAnsi="宋体" w:hint="eastAsia"/>
                <w:i/>
              </w:rPr>
              <w:t>2.1版本相关调整</w:t>
            </w:r>
          </w:p>
        </w:tc>
      </w:tr>
      <w:tr w:rsidR="00A05674">
        <w:trPr>
          <w:trHeight w:val="249"/>
          <w:jc w:val="center"/>
        </w:trPr>
        <w:tc>
          <w:tcPr>
            <w:tcW w:w="628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A05674" w:rsidRDefault="00A05674">
            <w:pPr>
              <w:pStyle w:val="af6"/>
              <w:rPr>
                <w:rFonts w:ascii="宋体" w:hAnsi="宋体" w:hint="eastAsia"/>
                <w:i/>
              </w:rPr>
            </w:pPr>
            <w:r>
              <w:rPr>
                <w:rFonts w:ascii="宋体" w:hAnsi="宋体" w:hint="eastAsia"/>
                <w:i/>
              </w:rPr>
              <w:t>V2.1</w:t>
            </w:r>
          </w:p>
        </w:tc>
        <w:tc>
          <w:tcPr>
            <w:tcW w:w="926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A05674" w:rsidRDefault="00A05674">
            <w:pPr>
              <w:pStyle w:val="af6"/>
              <w:rPr>
                <w:rFonts w:ascii="宋体" w:hAnsi="宋体" w:hint="eastAsia"/>
                <w:i/>
              </w:rPr>
            </w:pPr>
            <w:r>
              <w:rPr>
                <w:rFonts w:ascii="宋体" w:hAnsi="宋体" w:hint="eastAsia"/>
                <w:i/>
              </w:rPr>
              <w:t>202</w:t>
            </w:r>
            <w:r>
              <w:rPr>
                <w:rFonts w:ascii="宋体" w:hAnsi="宋体"/>
                <w:i/>
              </w:rPr>
              <w:t>5</w:t>
            </w:r>
            <w:r>
              <w:rPr>
                <w:rFonts w:ascii="宋体" w:hAnsi="宋体" w:hint="eastAsia"/>
                <w:i/>
              </w:rPr>
              <w:t>-</w:t>
            </w:r>
            <w:r>
              <w:rPr>
                <w:rFonts w:ascii="宋体" w:hAnsi="宋体"/>
                <w:i/>
              </w:rPr>
              <w:t>03</w:t>
            </w:r>
            <w:r>
              <w:rPr>
                <w:rFonts w:ascii="宋体" w:hAnsi="宋体" w:hint="eastAsia"/>
                <w:i/>
              </w:rPr>
              <w:t>-</w:t>
            </w:r>
            <w:r>
              <w:rPr>
                <w:rFonts w:ascii="宋体" w:hAnsi="宋体"/>
                <w:i/>
              </w:rPr>
              <w:t>29</w:t>
            </w:r>
          </w:p>
        </w:tc>
        <w:tc>
          <w:tcPr>
            <w:tcW w:w="677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A05674" w:rsidRDefault="00A05674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</w:tcPr>
          <w:p w:rsidR="00A05674" w:rsidRDefault="00A05674">
            <w:pPr>
              <w:pStyle w:val="af6"/>
              <w:rPr>
                <w:rFonts w:ascii="宋体" w:hAnsi="宋体"/>
                <w:i/>
              </w:rPr>
            </w:pPr>
          </w:p>
        </w:tc>
        <w:tc>
          <w:tcPr>
            <w:tcW w:w="1383" w:type="pct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  <w:vAlign w:val="center"/>
          </w:tcPr>
          <w:p w:rsidR="00A05674" w:rsidRDefault="00A05674">
            <w:pPr>
              <w:pStyle w:val="af6"/>
              <w:rPr>
                <w:rFonts w:ascii="宋体" w:hAnsi="宋体" w:hint="eastAsia"/>
                <w:i/>
              </w:rPr>
            </w:pPr>
            <w:r>
              <w:rPr>
                <w:rFonts w:ascii="宋体" w:hAnsi="宋体" w:hint="eastAsia"/>
                <w:i/>
              </w:rPr>
              <w:t>2.</w:t>
            </w:r>
            <w:r>
              <w:rPr>
                <w:rFonts w:ascii="宋体" w:hAnsi="宋体"/>
                <w:i/>
              </w:rPr>
              <w:t>3</w:t>
            </w:r>
            <w:bookmarkStart w:id="2" w:name="_GoBack"/>
            <w:bookmarkEnd w:id="2"/>
            <w:r>
              <w:rPr>
                <w:rFonts w:ascii="宋体" w:hAnsi="宋体" w:hint="eastAsia"/>
                <w:i/>
              </w:rPr>
              <w:t>版本相关调整</w:t>
            </w:r>
          </w:p>
        </w:tc>
      </w:tr>
    </w:tbl>
    <w:p w:rsidR="0061475E" w:rsidRDefault="0061475E"/>
    <w:p w:rsidR="0061475E" w:rsidRDefault="0061475E">
      <w:pPr>
        <w:widowControl/>
        <w:spacing w:line="240" w:lineRule="auto"/>
        <w:ind w:firstLine="0"/>
        <w:jc w:val="left"/>
      </w:pPr>
    </w:p>
    <w:p w:rsidR="0061475E" w:rsidRDefault="005747F6">
      <w:pPr>
        <w:rPr>
          <w:rFonts w:ascii="宋体" w:hAnsi="宋体"/>
          <w:b/>
          <w:sz w:val="18"/>
          <w:szCs w:val="18"/>
        </w:rPr>
        <w:sectPr w:rsidR="0061475E">
          <w:headerReference w:type="default" r:id="rId13"/>
          <w:footerReference w:type="default" r:id="rId14"/>
          <w:pgSz w:w="11906" w:h="16838"/>
          <w:pgMar w:top="1440" w:right="1800" w:bottom="1440" w:left="1800" w:header="851" w:footer="992" w:gutter="0"/>
          <w:pgNumType w:fmt="lowerRoman" w:start="1"/>
          <w:cols w:space="425"/>
          <w:docGrid w:type="lines" w:linePitch="312"/>
        </w:sectPr>
      </w:pPr>
      <w:r>
        <w:br w:type="page"/>
      </w:r>
    </w:p>
    <w:p w:rsidR="0061475E" w:rsidRDefault="005747F6">
      <w:pPr>
        <w:pStyle w:val="14"/>
      </w:pPr>
      <w:r>
        <w:rPr>
          <w:rFonts w:hint="eastAsia"/>
        </w:rPr>
        <w:lastRenderedPageBreak/>
        <w:t>目录</w:t>
      </w:r>
    </w:p>
    <w:p w:rsidR="0061475E" w:rsidRDefault="005747F6">
      <w:pPr>
        <w:pStyle w:val="12"/>
        <w:tabs>
          <w:tab w:val="right" w:leader="dot" w:pos="8306"/>
        </w:tabs>
      </w:pPr>
      <w:r>
        <w:rPr>
          <w:rFonts w:ascii="宋体" w:hAnsi="宋体"/>
          <w:sz w:val="44"/>
          <w:szCs w:val="44"/>
        </w:rPr>
        <w:fldChar w:fldCharType="begin"/>
      </w:r>
      <w:r>
        <w:rPr>
          <w:rFonts w:ascii="宋体" w:hAnsi="宋体"/>
          <w:sz w:val="44"/>
          <w:szCs w:val="44"/>
        </w:rPr>
        <w:instrText xml:space="preserve"> TOC \o "3-3" \h \z \t "标题 1,1,标题 2,2,附录,1" </w:instrText>
      </w:r>
      <w:r>
        <w:rPr>
          <w:rFonts w:ascii="宋体" w:hAnsi="宋体"/>
          <w:sz w:val="44"/>
          <w:szCs w:val="44"/>
        </w:rPr>
        <w:fldChar w:fldCharType="separate"/>
      </w:r>
      <w:hyperlink w:anchor="_Toc22940" w:history="1">
        <w:r>
          <w:t xml:space="preserve">1. </w:t>
        </w:r>
        <w:r>
          <w:rPr>
            <w:rFonts w:hint="eastAsia"/>
          </w:rPr>
          <w:t>快速入门</w:t>
        </w:r>
        <w:r>
          <w:tab/>
        </w:r>
        <w:r>
          <w:fldChar w:fldCharType="begin"/>
        </w:r>
        <w:r>
          <w:instrText xml:space="preserve"> PAGEREF _Toc22940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8888" w:history="1">
        <w:r w:rsidR="005747F6">
          <w:t xml:space="preserve">2. </w:t>
        </w:r>
        <w:r w:rsidR="005747F6">
          <w:rPr>
            <w:rFonts w:hint="eastAsia"/>
          </w:rPr>
          <w:t>初次使用</w:t>
        </w:r>
        <w:r w:rsidR="005747F6">
          <w:tab/>
        </w:r>
        <w:r w:rsidR="005747F6">
          <w:fldChar w:fldCharType="begin"/>
        </w:r>
        <w:r w:rsidR="005747F6">
          <w:instrText xml:space="preserve"> PAGEREF _Toc8888 \h </w:instrText>
        </w:r>
        <w:r w:rsidR="005747F6">
          <w:fldChar w:fldCharType="separate"/>
        </w:r>
        <w:r w:rsidR="005747F6">
          <w:t>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442" w:history="1">
        <w:r w:rsidR="005747F6">
          <w:t xml:space="preserve">2.1. </w:t>
        </w:r>
        <w:r w:rsidR="005747F6">
          <w:rPr>
            <w:rFonts w:hint="eastAsia"/>
          </w:rPr>
          <w:t>登录连接云</w:t>
        </w:r>
        <w:r w:rsidR="005747F6">
          <w:rPr>
            <w:rFonts w:hint="eastAsia"/>
          </w:rPr>
          <w:t>-</w:t>
        </w:r>
        <w:r w:rsidR="005747F6">
          <w:rPr>
            <w:rFonts w:hint="eastAsia"/>
          </w:rPr>
          <w:t>管理员</w:t>
        </w:r>
        <w:r w:rsidR="005747F6">
          <w:tab/>
        </w:r>
        <w:r w:rsidR="005747F6">
          <w:fldChar w:fldCharType="begin"/>
        </w:r>
        <w:r w:rsidR="005747F6">
          <w:instrText xml:space="preserve"> PAGEREF _Toc442 \h </w:instrText>
        </w:r>
        <w:r w:rsidR="005747F6">
          <w:fldChar w:fldCharType="separate"/>
        </w:r>
        <w:r w:rsidR="005747F6">
          <w:t>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4825" w:history="1">
        <w:r w:rsidR="005747F6">
          <w:t xml:space="preserve">2.2. </w:t>
        </w:r>
        <w:r w:rsidR="005747F6">
          <w:rPr>
            <w:rFonts w:hint="eastAsia"/>
          </w:rPr>
          <w:t>登录连接云</w:t>
        </w:r>
        <w:r w:rsidR="005747F6">
          <w:rPr>
            <w:rFonts w:hint="eastAsia"/>
          </w:rPr>
          <w:t>-</w:t>
        </w:r>
        <w:r w:rsidR="005747F6">
          <w:rPr>
            <w:rFonts w:hint="eastAsia"/>
          </w:rPr>
          <w:t>终端用户</w:t>
        </w:r>
        <w:r w:rsidR="005747F6">
          <w:tab/>
        </w:r>
        <w:r w:rsidR="005747F6">
          <w:fldChar w:fldCharType="begin"/>
        </w:r>
        <w:r w:rsidR="005747F6">
          <w:instrText xml:space="preserve"> PAGEREF _Toc14825 \h </w:instrText>
        </w:r>
        <w:r w:rsidR="005747F6">
          <w:fldChar w:fldCharType="separate"/>
        </w:r>
        <w:r w:rsidR="005747F6">
          <w:t>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7705" w:history="1">
        <w:r w:rsidR="005747F6">
          <w:t xml:space="preserve">2.3. </w:t>
        </w:r>
        <w:r w:rsidR="005747F6">
          <w:rPr>
            <w:rFonts w:hint="eastAsia"/>
          </w:rPr>
          <w:t>激活连接云</w:t>
        </w:r>
        <w:r w:rsidR="005747F6">
          <w:tab/>
        </w:r>
        <w:r w:rsidR="005747F6">
          <w:fldChar w:fldCharType="begin"/>
        </w:r>
        <w:r w:rsidR="005747F6">
          <w:instrText xml:space="preserve"> PAGEREF _Toc17705 \h </w:instrText>
        </w:r>
        <w:r w:rsidR="005747F6">
          <w:fldChar w:fldCharType="separate"/>
        </w:r>
        <w:r w:rsidR="005747F6">
          <w:t>3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11697" w:history="1">
        <w:r w:rsidR="005747F6">
          <w:t xml:space="preserve">3. </w:t>
        </w:r>
        <w:r w:rsidR="005747F6">
          <w:rPr>
            <w:rFonts w:hint="eastAsia"/>
          </w:rPr>
          <w:t>系统状态</w:t>
        </w:r>
        <w:r w:rsidR="005747F6">
          <w:tab/>
        </w:r>
        <w:r w:rsidR="005747F6">
          <w:fldChar w:fldCharType="begin"/>
        </w:r>
        <w:r w:rsidR="005747F6">
          <w:instrText xml:space="preserve"> PAGEREF _Toc11697 \h </w:instrText>
        </w:r>
        <w:r w:rsidR="005747F6">
          <w:fldChar w:fldCharType="separate"/>
        </w:r>
        <w:r w:rsidR="005747F6">
          <w:t>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9267" w:history="1">
        <w:r w:rsidR="005747F6">
          <w:t xml:space="preserve">3.1. </w:t>
        </w:r>
        <w:r w:rsidR="005747F6">
          <w:rPr>
            <w:rFonts w:hint="eastAsia"/>
          </w:rPr>
          <w:t>概览</w:t>
        </w:r>
        <w:r w:rsidR="005747F6">
          <w:tab/>
        </w:r>
        <w:r w:rsidR="005747F6">
          <w:fldChar w:fldCharType="begin"/>
        </w:r>
        <w:r w:rsidR="005747F6">
          <w:instrText xml:space="preserve"> PAGEREF _Toc9267 \h </w:instrText>
        </w:r>
        <w:r w:rsidR="005747F6">
          <w:fldChar w:fldCharType="separate"/>
        </w:r>
        <w:r w:rsidR="005747F6">
          <w:t>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908" w:history="1">
        <w:r w:rsidR="005747F6">
          <w:t xml:space="preserve">3.2. </w:t>
        </w:r>
        <w:r w:rsidR="005747F6">
          <w:rPr>
            <w:rFonts w:hint="eastAsia"/>
          </w:rPr>
          <w:t>系统状态</w:t>
        </w:r>
        <w:r w:rsidR="005747F6">
          <w:tab/>
        </w:r>
        <w:r w:rsidR="005747F6">
          <w:fldChar w:fldCharType="begin"/>
        </w:r>
        <w:r w:rsidR="005747F6">
          <w:instrText xml:space="preserve"> PAGEREF _Toc908 \h </w:instrText>
        </w:r>
        <w:r w:rsidR="005747F6">
          <w:fldChar w:fldCharType="separate"/>
        </w:r>
        <w:r w:rsidR="005747F6">
          <w:t>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5429" w:history="1">
        <w:r w:rsidR="005747F6">
          <w:t xml:space="preserve">3.3. </w:t>
        </w:r>
        <w:r w:rsidR="005747F6">
          <w:rPr>
            <w:rFonts w:hint="eastAsia"/>
          </w:rPr>
          <w:t>安全看板</w:t>
        </w:r>
        <w:r w:rsidR="005747F6">
          <w:tab/>
        </w:r>
        <w:r w:rsidR="005747F6">
          <w:fldChar w:fldCharType="begin"/>
        </w:r>
        <w:r w:rsidR="005747F6">
          <w:instrText xml:space="preserve"> PAGEREF _Toc25429 \h </w:instrText>
        </w:r>
        <w:r w:rsidR="005747F6">
          <w:fldChar w:fldCharType="separate"/>
        </w:r>
        <w:r w:rsidR="005747F6">
          <w:t>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4127" w:history="1">
        <w:r w:rsidR="005747F6">
          <w:t xml:space="preserve">3.4. </w:t>
        </w:r>
        <w:r w:rsidR="005747F6">
          <w:rPr>
            <w:rFonts w:hint="eastAsia"/>
          </w:rPr>
          <w:t>资源看板</w:t>
        </w:r>
        <w:r w:rsidR="005747F6">
          <w:tab/>
        </w:r>
        <w:r w:rsidR="005747F6">
          <w:fldChar w:fldCharType="begin"/>
        </w:r>
        <w:r w:rsidR="005747F6">
          <w:instrText xml:space="preserve"> PAGEREF _Toc14127 \h </w:instrText>
        </w:r>
        <w:r w:rsidR="005747F6">
          <w:fldChar w:fldCharType="separate"/>
        </w:r>
        <w:r w:rsidR="005747F6">
          <w:t>7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3537" w:history="1">
        <w:r w:rsidR="005747F6">
          <w:t xml:space="preserve">3.5. </w:t>
        </w:r>
        <w:r w:rsidR="005747F6">
          <w:rPr>
            <w:rFonts w:hint="eastAsia"/>
          </w:rPr>
          <w:t>身份看板</w:t>
        </w:r>
        <w:r w:rsidR="005747F6">
          <w:tab/>
        </w:r>
        <w:r w:rsidR="005747F6">
          <w:fldChar w:fldCharType="begin"/>
        </w:r>
        <w:r w:rsidR="005747F6">
          <w:instrText xml:space="preserve"> PAGEREF _Toc23537 \h </w:instrText>
        </w:r>
        <w:r w:rsidR="005747F6">
          <w:fldChar w:fldCharType="separate"/>
        </w:r>
        <w:r w:rsidR="005747F6">
          <w:t>7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24300" w:history="1">
        <w:r w:rsidR="005747F6">
          <w:t xml:space="preserve">4. </w:t>
        </w:r>
        <w:r w:rsidR="005747F6">
          <w:rPr>
            <w:rFonts w:hint="eastAsia"/>
          </w:rPr>
          <w:t>网关管理</w:t>
        </w:r>
        <w:r w:rsidR="005747F6">
          <w:tab/>
        </w:r>
        <w:r w:rsidR="005747F6">
          <w:fldChar w:fldCharType="begin"/>
        </w:r>
        <w:r w:rsidR="005747F6">
          <w:instrText xml:space="preserve"> PAGEREF _Toc24300 \h </w:instrText>
        </w:r>
        <w:r w:rsidR="005747F6">
          <w:fldChar w:fldCharType="separate"/>
        </w:r>
        <w:r w:rsidR="005747F6">
          <w:t>9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9361" w:history="1">
        <w:r w:rsidR="005747F6">
          <w:t xml:space="preserve">4.1. </w:t>
        </w:r>
        <w:r w:rsidR="005747F6">
          <w:rPr>
            <w:rFonts w:hint="eastAsia"/>
          </w:rPr>
          <w:t>L</w:t>
        </w:r>
        <w:r w:rsidR="005747F6">
          <w:t>3</w:t>
        </w:r>
        <w:r w:rsidR="005747F6">
          <w:rPr>
            <w:rFonts w:hint="eastAsia"/>
          </w:rPr>
          <w:t>网关设置</w:t>
        </w:r>
        <w:r w:rsidR="005747F6">
          <w:tab/>
        </w:r>
        <w:r w:rsidR="005747F6">
          <w:fldChar w:fldCharType="begin"/>
        </w:r>
        <w:r w:rsidR="005747F6">
          <w:instrText xml:space="preserve"> PAGEREF _Toc19361 \h </w:instrText>
        </w:r>
        <w:r w:rsidR="005747F6">
          <w:fldChar w:fldCharType="separate"/>
        </w:r>
        <w:r w:rsidR="005747F6">
          <w:t>9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116" w:history="1">
        <w:r w:rsidR="005747F6">
          <w:t xml:space="preserve">4.2. </w:t>
        </w:r>
        <w:r w:rsidR="005747F6">
          <w:rPr>
            <w:rFonts w:hint="eastAsia"/>
          </w:rPr>
          <w:t>代理网关管理</w:t>
        </w:r>
        <w:r w:rsidR="005747F6">
          <w:tab/>
        </w:r>
        <w:r w:rsidR="005747F6">
          <w:fldChar w:fldCharType="begin"/>
        </w:r>
        <w:r w:rsidR="005747F6">
          <w:instrText xml:space="preserve"> PAGEREF _Toc2116 \h </w:instrText>
        </w:r>
        <w:r w:rsidR="005747F6">
          <w:fldChar w:fldCharType="separate"/>
        </w:r>
        <w:r w:rsidR="005747F6">
          <w:t>9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24328" w:history="1">
        <w:r w:rsidR="005747F6">
          <w:t xml:space="preserve">5. </w:t>
        </w:r>
        <w:r w:rsidR="005747F6">
          <w:rPr>
            <w:rFonts w:hint="eastAsia"/>
          </w:rPr>
          <w:t>资源管理</w:t>
        </w:r>
        <w:r w:rsidR="005747F6">
          <w:tab/>
        </w:r>
        <w:r w:rsidR="005747F6">
          <w:fldChar w:fldCharType="begin"/>
        </w:r>
        <w:r w:rsidR="005747F6">
          <w:instrText xml:space="preserve"> PAGEREF _Toc24328 \h </w:instrText>
        </w:r>
        <w:r w:rsidR="005747F6">
          <w:fldChar w:fldCharType="separate"/>
        </w:r>
        <w:r w:rsidR="005747F6">
          <w:t>13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792" w:history="1">
        <w:r w:rsidR="005747F6">
          <w:t xml:space="preserve">5.1. </w:t>
        </w:r>
        <w:r w:rsidR="005747F6">
          <w:rPr>
            <w:rFonts w:hint="eastAsia"/>
          </w:rPr>
          <w:t>资源访问全局配置</w:t>
        </w:r>
        <w:r w:rsidR="005747F6">
          <w:tab/>
        </w:r>
        <w:r w:rsidR="005747F6">
          <w:fldChar w:fldCharType="begin"/>
        </w:r>
        <w:r w:rsidR="005747F6">
          <w:instrText xml:space="preserve"> PAGEREF _Toc13792 \h </w:instrText>
        </w:r>
        <w:r w:rsidR="005747F6">
          <w:fldChar w:fldCharType="separate"/>
        </w:r>
        <w:r w:rsidR="005747F6">
          <w:t>13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3645" w:history="1">
        <w:r w:rsidR="005747F6">
          <w:t xml:space="preserve">5.1.1. </w:t>
        </w:r>
        <w:r w:rsidR="005747F6">
          <w:rPr>
            <w:rFonts w:hint="eastAsia"/>
          </w:rPr>
          <w:t>L</w:t>
        </w:r>
        <w:r w:rsidR="005747F6">
          <w:t>3</w:t>
        </w:r>
        <w:r w:rsidR="005747F6">
          <w:rPr>
            <w:rFonts w:hint="eastAsia"/>
          </w:rPr>
          <w:t>全局配置</w:t>
        </w:r>
        <w:r w:rsidR="005747F6">
          <w:tab/>
        </w:r>
        <w:r w:rsidR="005747F6">
          <w:fldChar w:fldCharType="begin"/>
        </w:r>
        <w:r w:rsidR="005747F6">
          <w:instrText xml:space="preserve"> PAGEREF _Toc23645 \h </w:instrText>
        </w:r>
        <w:r w:rsidR="005747F6">
          <w:fldChar w:fldCharType="separate"/>
        </w:r>
        <w:r w:rsidR="005747F6">
          <w:t>13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9324" w:history="1">
        <w:r w:rsidR="005747F6">
          <w:t xml:space="preserve">5.1.2. </w:t>
        </w:r>
        <w:r w:rsidR="005747F6">
          <w:rPr>
            <w:rFonts w:hint="eastAsia"/>
          </w:rPr>
          <w:t>终端访问全局控制</w:t>
        </w:r>
        <w:r w:rsidR="005747F6">
          <w:tab/>
        </w:r>
        <w:r w:rsidR="005747F6">
          <w:fldChar w:fldCharType="begin"/>
        </w:r>
        <w:r w:rsidR="005747F6">
          <w:instrText xml:space="preserve"> PAGEREF _Toc29324 \h </w:instrText>
        </w:r>
        <w:r w:rsidR="005747F6">
          <w:fldChar w:fldCharType="separate"/>
        </w:r>
        <w:r w:rsidR="005747F6">
          <w:t>14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049" w:history="1">
        <w:r w:rsidR="005747F6">
          <w:t xml:space="preserve">5.2. </w:t>
        </w:r>
        <w:r w:rsidR="005747F6">
          <w:rPr>
            <w:rFonts w:hint="eastAsia"/>
          </w:rPr>
          <w:t>应用资源组管理</w:t>
        </w:r>
        <w:r w:rsidR="005747F6">
          <w:tab/>
        </w:r>
        <w:r w:rsidR="005747F6">
          <w:fldChar w:fldCharType="begin"/>
        </w:r>
        <w:r w:rsidR="005747F6">
          <w:instrText xml:space="preserve"> PAGEREF _Toc13049 \h </w:instrText>
        </w:r>
        <w:r w:rsidR="005747F6">
          <w:fldChar w:fldCharType="separate"/>
        </w:r>
        <w:r w:rsidR="005747F6">
          <w:t>15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8675" w:history="1">
        <w:r w:rsidR="005747F6">
          <w:t xml:space="preserve">5.3. </w:t>
        </w:r>
        <w:r w:rsidR="005747F6">
          <w:rPr>
            <w:rFonts w:hint="eastAsia"/>
          </w:rPr>
          <w:t>应用资源管理</w:t>
        </w:r>
        <w:r w:rsidR="005747F6">
          <w:tab/>
        </w:r>
        <w:r w:rsidR="005747F6">
          <w:fldChar w:fldCharType="begin"/>
        </w:r>
        <w:r w:rsidR="005747F6">
          <w:instrText xml:space="preserve"> PAGEREF _Toc18675 \h </w:instrText>
        </w:r>
        <w:r w:rsidR="005747F6">
          <w:fldChar w:fldCharType="separate"/>
        </w:r>
        <w:r w:rsidR="005747F6">
          <w:t>16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8371" w:history="1">
        <w:r w:rsidR="005747F6">
          <w:t xml:space="preserve">5.3.1. </w:t>
        </w:r>
        <w:r w:rsidR="005747F6">
          <w:rPr>
            <w:rFonts w:hint="eastAsia"/>
          </w:rPr>
          <w:t>新增</w:t>
        </w:r>
        <w:r w:rsidR="005747F6">
          <w:rPr>
            <w:rFonts w:hint="eastAsia"/>
          </w:rPr>
          <w:t>L3/L4</w:t>
        </w:r>
        <w:r w:rsidR="005747F6">
          <w:rPr>
            <w:rFonts w:hint="eastAsia"/>
          </w:rPr>
          <w:t>资源</w:t>
        </w:r>
        <w:r w:rsidR="005747F6">
          <w:tab/>
        </w:r>
        <w:r w:rsidR="005747F6">
          <w:fldChar w:fldCharType="begin"/>
        </w:r>
        <w:r w:rsidR="005747F6">
          <w:instrText xml:space="preserve"> PAGEREF _Toc8371 \h </w:instrText>
        </w:r>
        <w:r w:rsidR="005747F6">
          <w:fldChar w:fldCharType="separate"/>
        </w:r>
        <w:r w:rsidR="005747F6">
          <w:t>16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1803" w:history="1">
        <w:r w:rsidR="005747F6">
          <w:t xml:space="preserve">5.3.2. </w:t>
        </w:r>
        <w:r w:rsidR="005747F6">
          <w:rPr>
            <w:rFonts w:hint="eastAsia"/>
          </w:rPr>
          <w:t>新增</w:t>
        </w:r>
        <w:r w:rsidR="005747F6">
          <w:rPr>
            <w:rFonts w:hint="eastAsia"/>
          </w:rPr>
          <w:t>Web</w:t>
        </w:r>
        <w:r w:rsidR="005747F6">
          <w:rPr>
            <w:rFonts w:hint="eastAsia"/>
          </w:rPr>
          <w:t>应用资源</w:t>
        </w:r>
        <w:r w:rsidR="005747F6">
          <w:tab/>
        </w:r>
        <w:r w:rsidR="005747F6">
          <w:fldChar w:fldCharType="begin"/>
        </w:r>
        <w:r w:rsidR="005747F6">
          <w:instrText xml:space="preserve"> PAGEREF _Toc11803 \h </w:instrText>
        </w:r>
        <w:r w:rsidR="005747F6">
          <w:fldChar w:fldCharType="separate"/>
        </w:r>
        <w:r w:rsidR="005747F6">
          <w:t>18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5302" w:history="1">
        <w:r w:rsidR="005747F6">
          <w:t xml:space="preserve">5.4. </w:t>
        </w:r>
        <w:r w:rsidR="005747F6">
          <w:rPr>
            <w:rFonts w:hint="eastAsia"/>
          </w:rPr>
          <w:t>资源图标管理</w:t>
        </w:r>
        <w:r w:rsidR="005747F6">
          <w:tab/>
        </w:r>
        <w:r w:rsidR="005747F6">
          <w:fldChar w:fldCharType="begin"/>
        </w:r>
        <w:r w:rsidR="005747F6">
          <w:instrText xml:space="preserve"> PAGEREF _Toc25302 \h </w:instrText>
        </w:r>
        <w:r w:rsidR="005747F6">
          <w:fldChar w:fldCharType="separate"/>
        </w:r>
        <w:r w:rsidR="005747F6">
          <w:t>22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7422" w:history="1">
        <w:r w:rsidR="005747F6">
          <w:t xml:space="preserve">5.5. </w:t>
        </w:r>
        <w:r w:rsidR="005747F6">
          <w:rPr>
            <w:rFonts w:hint="eastAsia"/>
          </w:rPr>
          <w:t>客户端应用管理</w:t>
        </w:r>
        <w:r w:rsidR="005747F6">
          <w:tab/>
        </w:r>
        <w:r w:rsidR="005747F6">
          <w:fldChar w:fldCharType="begin"/>
        </w:r>
        <w:r w:rsidR="005747F6">
          <w:instrText xml:space="preserve"> PAGEREF _Toc7422 \h </w:instrText>
        </w:r>
        <w:r w:rsidR="005747F6">
          <w:fldChar w:fldCharType="separate"/>
        </w:r>
        <w:r w:rsidR="005747F6">
          <w:t>23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2504" w:history="1">
        <w:r w:rsidR="005747F6">
          <w:t xml:space="preserve">5.6. </w:t>
        </w:r>
        <w:r w:rsidR="005747F6">
          <w:rPr>
            <w:rFonts w:hint="eastAsia"/>
          </w:rPr>
          <w:t>透明代理管理</w:t>
        </w:r>
        <w:r w:rsidR="005747F6">
          <w:tab/>
        </w:r>
        <w:r w:rsidR="005747F6">
          <w:fldChar w:fldCharType="begin"/>
        </w:r>
        <w:r w:rsidR="005747F6">
          <w:instrText xml:space="preserve"> PAGEREF _Toc22504 \h </w:instrText>
        </w:r>
        <w:r w:rsidR="005747F6">
          <w:fldChar w:fldCharType="separate"/>
        </w:r>
        <w:r w:rsidR="005747F6">
          <w:t>24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1428" w:history="1">
        <w:r w:rsidR="005747F6">
          <w:t xml:space="preserve">5.7. </w:t>
        </w:r>
        <w:r w:rsidR="005747F6">
          <w:rPr>
            <w:rFonts w:hint="eastAsia"/>
          </w:rPr>
          <w:t>地址池管理</w:t>
        </w:r>
        <w:r w:rsidR="005747F6">
          <w:tab/>
        </w:r>
        <w:r w:rsidR="005747F6">
          <w:fldChar w:fldCharType="begin"/>
        </w:r>
        <w:r w:rsidR="005747F6">
          <w:instrText xml:space="preserve"> PAGEREF _Toc21428 \h </w:instrText>
        </w:r>
        <w:r w:rsidR="005747F6">
          <w:fldChar w:fldCharType="separate"/>
        </w:r>
        <w:r w:rsidR="005747F6">
          <w:t>25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4743" w:history="1">
        <w:r w:rsidR="005747F6">
          <w:t xml:space="preserve">5.8. </w:t>
        </w:r>
        <w:r w:rsidR="005747F6">
          <w:rPr>
            <w:rFonts w:hint="eastAsia"/>
          </w:rPr>
          <w:t>域名解析</w:t>
        </w:r>
        <w:r w:rsidR="005747F6">
          <w:tab/>
        </w:r>
        <w:r w:rsidR="005747F6">
          <w:fldChar w:fldCharType="begin"/>
        </w:r>
        <w:r w:rsidR="005747F6">
          <w:instrText xml:space="preserve"> PAGEREF _Toc24743 \h </w:instrText>
        </w:r>
        <w:r w:rsidR="005747F6">
          <w:fldChar w:fldCharType="separate"/>
        </w:r>
        <w:r w:rsidR="005747F6">
          <w:t>26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6365" w:history="1">
        <w:r w:rsidR="005747F6">
          <w:t xml:space="preserve">5.9. </w:t>
        </w:r>
        <w:r w:rsidR="005747F6">
          <w:rPr>
            <w:rFonts w:hint="eastAsia"/>
          </w:rPr>
          <w:t>反向代理证书管理</w:t>
        </w:r>
        <w:r w:rsidR="005747F6">
          <w:tab/>
        </w:r>
        <w:r w:rsidR="005747F6">
          <w:fldChar w:fldCharType="begin"/>
        </w:r>
        <w:r w:rsidR="005747F6">
          <w:instrText xml:space="preserve"> PAGEREF _Toc26365 \h </w:instrText>
        </w:r>
        <w:r w:rsidR="005747F6">
          <w:fldChar w:fldCharType="separate"/>
        </w:r>
        <w:r w:rsidR="005747F6">
          <w:t>26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479" w:history="1">
        <w:r w:rsidR="005747F6">
          <w:t xml:space="preserve">6. </w:t>
        </w:r>
        <w:r w:rsidR="005747F6">
          <w:rPr>
            <w:rFonts w:hint="eastAsia"/>
          </w:rPr>
          <w:t>用户管理</w:t>
        </w:r>
        <w:r w:rsidR="005747F6">
          <w:tab/>
        </w:r>
        <w:r w:rsidR="005747F6">
          <w:fldChar w:fldCharType="begin"/>
        </w:r>
        <w:r w:rsidR="005747F6">
          <w:instrText xml:space="preserve"> PAGEREF _Toc479 \h </w:instrText>
        </w:r>
        <w:r w:rsidR="005747F6">
          <w:fldChar w:fldCharType="separate"/>
        </w:r>
        <w:r w:rsidR="005747F6">
          <w:t>29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8235" w:history="1">
        <w:r w:rsidR="005747F6">
          <w:t xml:space="preserve">6.1. </w:t>
        </w:r>
        <w:r w:rsidR="005747F6">
          <w:rPr>
            <w:rFonts w:hint="eastAsia"/>
          </w:rPr>
          <w:t>用户管理</w:t>
        </w:r>
        <w:r w:rsidR="005747F6">
          <w:tab/>
        </w:r>
        <w:r w:rsidR="005747F6">
          <w:fldChar w:fldCharType="begin"/>
        </w:r>
        <w:r w:rsidR="005747F6">
          <w:instrText xml:space="preserve"> PAGEREF _Toc18235 \h </w:instrText>
        </w:r>
        <w:r w:rsidR="005747F6">
          <w:fldChar w:fldCharType="separate"/>
        </w:r>
        <w:r w:rsidR="005747F6">
          <w:t>29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5643" w:history="1">
        <w:r w:rsidR="005747F6">
          <w:t xml:space="preserve">6.1.1. </w:t>
        </w:r>
        <w:r w:rsidR="005747F6">
          <w:rPr>
            <w:rFonts w:hint="eastAsia"/>
          </w:rPr>
          <w:t>管理用户组</w:t>
        </w:r>
        <w:r w:rsidR="005747F6">
          <w:tab/>
        </w:r>
        <w:r w:rsidR="005747F6">
          <w:fldChar w:fldCharType="begin"/>
        </w:r>
        <w:r w:rsidR="005747F6">
          <w:instrText xml:space="preserve"> PAGEREF _Toc5643 \h </w:instrText>
        </w:r>
        <w:r w:rsidR="005747F6">
          <w:fldChar w:fldCharType="separate"/>
        </w:r>
        <w:r w:rsidR="005747F6">
          <w:t>29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7163" w:history="1">
        <w:r w:rsidR="005747F6">
          <w:t xml:space="preserve">6.1.2. </w:t>
        </w:r>
        <w:r w:rsidR="005747F6">
          <w:rPr>
            <w:rFonts w:hint="eastAsia"/>
          </w:rPr>
          <w:t>新增账户用户</w:t>
        </w:r>
        <w:r w:rsidR="005747F6">
          <w:tab/>
        </w:r>
        <w:r w:rsidR="005747F6">
          <w:fldChar w:fldCharType="begin"/>
        </w:r>
        <w:r w:rsidR="005747F6">
          <w:instrText xml:space="preserve"> PAGEREF _Toc27163 \h </w:instrText>
        </w:r>
        <w:r w:rsidR="005747F6">
          <w:fldChar w:fldCharType="separate"/>
        </w:r>
        <w:r w:rsidR="005747F6">
          <w:t>32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5343" w:history="1">
        <w:r w:rsidR="005747F6">
          <w:t xml:space="preserve">6.1.3. </w:t>
        </w:r>
        <w:r w:rsidR="005747F6">
          <w:rPr>
            <w:rFonts w:hint="eastAsia"/>
          </w:rPr>
          <w:t>新增证书用户</w:t>
        </w:r>
        <w:r w:rsidR="005747F6">
          <w:tab/>
        </w:r>
        <w:r w:rsidR="005747F6">
          <w:fldChar w:fldCharType="begin"/>
        </w:r>
        <w:r w:rsidR="005747F6">
          <w:instrText xml:space="preserve"> PAGEREF _Toc5343 \h </w:instrText>
        </w:r>
        <w:r w:rsidR="005747F6">
          <w:fldChar w:fldCharType="separate"/>
        </w:r>
        <w:r w:rsidR="005747F6">
          <w:t>33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9837" w:history="1">
        <w:r w:rsidR="005747F6">
          <w:t xml:space="preserve">6.1.4. </w:t>
        </w:r>
        <w:r w:rsidR="005747F6">
          <w:rPr>
            <w:rFonts w:hint="eastAsia"/>
          </w:rPr>
          <w:t>批量新增用户</w:t>
        </w:r>
        <w:r w:rsidR="005747F6">
          <w:tab/>
        </w:r>
        <w:r w:rsidR="005747F6">
          <w:fldChar w:fldCharType="begin"/>
        </w:r>
        <w:r w:rsidR="005747F6">
          <w:instrText xml:space="preserve"> PAGEREF _Toc9837 \h </w:instrText>
        </w:r>
        <w:r w:rsidR="005747F6">
          <w:fldChar w:fldCharType="separate"/>
        </w:r>
        <w:r w:rsidR="005747F6">
          <w:t>35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6659" w:history="1">
        <w:r w:rsidR="005747F6">
          <w:t xml:space="preserve">6.1.5. </w:t>
        </w:r>
        <w:r w:rsidR="005747F6">
          <w:rPr>
            <w:rFonts w:hint="eastAsia"/>
          </w:rPr>
          <w:t>批量删除用户</w:t>
        </w:r>
        <w:r w:rsidR="005747F6">
          <w:tab/>
        </w:r>
        <w:r w:rsidR="005747F6">
          <w:fldChar w:fldCharType="begin"/>
        </w:r>
        <w:r w:rsidR="005747F6">
          <w:instrText xml:space="preserve"> PAGEREF _Toc26659 \h </w:instrText>
        </w:r>
        <w:r w:rsidR="005747F6">
          <w:fldChar w:fldCharType="separate"/>
        </w:r>
        <w:r w:rsidR="005747F6">
          <w:t>36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1759" w:history="1">
        <w:r w:rsidR="005747F6">
          <w:t xml:space="preserve">6.1.6. </w:t>
        </w:r>
        <w:r w:rsidR="005747F6">
          <w:rPr>
            <w:rFonts w:hint="eastAsia"/>
          </w:rPr>
          <w:t>修改用户</w:t>
        </w:r>
        <w:r w:rsidR="005747F6">
          <w:tab/>
        </w:r>
        <w:r w:rsidR="005747F6">
          <w:fldChar w:fldCharType="begin"/>
        </w:r>
        <w:r w:rsidR="005747F6">
          <w:instrText xml:space="preserve"> PAGEREF _Toc31759 \h </w:instrText>
        </w:r>
        <w:r w:rsidR="005747F6">
          <w:fldChar w:fldCharType="separate"/>
        </w:r>
        <w:r w:rsidR="005747F6">
          <w:t>36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6533" w:history="1">
        <w:r w:rsidR="005747F6">
          <w:t xml:space="preserve">6.1.7. </w:t>
        </w:r>
        <w:r w:rsidR="005747F6">
          <w:rPr>
            <w:rFonts w:hint="eastAsia"/>
          </w:rPr>
          <w:t>删除用户</w:t>
        </w:r>
        <w:r w:rsidR="005747F6">
          <w:tab/>
        </w:r>
        <w:r w:rsidR="005747F6">
          <w:fldChar w:fldCharType="begin"/>
        </w:r>
        <w:r w:rsidR="005747F6">
          <w:instrText xml:space="preserve"> PAGEREF _Toc16533 \h </w:instrText>
        </w:r>
        <w:r w:rsidR="005747F6">
          <w:fldChar w:fldCharType="separate"/>
        </w:r>
        <w:r w:rsidR="005747F6">
          <w:t>37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4047" w:history="1">
        <w:r w:rsidR="005747F6">
          <w:t xml:space="preserve">6.1.8. </w:t>
        </w:r>
        <w:r w:rsidR="005747F6">
          <w:rPr>
            <w:rFonts w:hint="eastAsia"/>
          </w:rPr>
          <w:t>查看应用</w:t>
        </w:r>
        <w:r w:rsidR="005747F6">
          <w:tab/>
        </w:r>
        <w:r w:rsidR="005747F6">
          <w:fldChar w:fldCharType="begin"/>
        </w:r>
        <w:r w:rsidR="005747F6">
          <w:instrText xml:space="preserve"> PAGEREF _Toc4047 \h </w:instrText>
        </w:r>
        <w:r w:rsidR="005747F6">
          <w:fldChar w:fldCharType="separate"/>
        </w:r>
        <w:r w:rsidR="005747F6">
          <w:t>37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2971" w:history="1">
        <w:r w:rsidR="005747F6">
          <w:t xml:space="preserve">6.1.9. </w:t>
        </w:r>
        <w:r w:rsidR="005747F6">
          <w:rPr>
            <w:rFonts w:hint="eastAsia"/>
          </w:rPr>
          <w:t>重置</w:t>
        </w:r>
        <w:r w:rsidR="005747F6">
          <w:rPr>
            <w:rFonts w:hint="eastAsia"/>
          </w:rPr>
          <w:t>O</w:t>
        </w:r>
        <w:r w:rsidR="005747F6">
          <w:t>TP</w:t>
        </w:r>
        <w:r w:rsidR="005747F6">
          <w:tab/>
        </w:r>
        <w:r w:rsidR="005747F6">
          <w:fldChar w:fldCharType="begin"/>
        </w:r>
        <w:r w:rsidR="005747F6">
          <w:instrText xml:space="preserve"> PAGEREF _Toc12971 \h </w:instrText>
        </w:r>
        <w:r w:rsidR="005747F6">
          <w:fldChar w:fldCharType="separate"/>
        </w:r>
        <w:r w:rsidR="005747F6">
          <w:t>38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9131" w:history="1">
        <w:r w:rsidR="005747F6">
          <w:t xml:space="preserve">6.1.10. </w:t>
        </w:r>
        <w:r w:rsidR="005747F6">
          <w:rPr>
            <w:rFonts w:hint="eastAsia"/>
          </w:rPr>
          <w:t>清空所有静态</w:t>
        </w:r>
        <w:r w:rsidR="005747F6">
          <w:rPr>
            <w:rFonts w:hint="eastAsia"/>
          </w:rPr>
          <w:t>I</w:t>
        </w:r>
        <w:r w:rsidR="005747F6">
          <w:t>P</w:t>
        </w:r>
        <w:r w:rsidR="005747F6">
          <w:tab/>
        </w:r>
        <w:r w:rsidR="005747F6">
          <w:fldChar w:fldCharType="begin"/>
        </w:r>
        <w:r w:rsidR="005747F6">
          <w:instrText xml:space="preserve"> PAGEREF _Toc9131 \h </w:instrText>
        </w:r>
        <w:r w:rsidR="005747F6">
          <w:fldChar w:fldCharType="separate"/>
        </w:r>
        <w:r w:rsidR="005747F6">
          <w:t>38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5181" w:history="1">
        <w:r w:rsidR="005747F6">
          <w:t xml:space="preserve">6.1.11. </w:t>
        </w:r>
        <w:r w:rsidR="005747F6">
          <w:rPr>
            <w:rFonts w:hint="eastAsia"/>
          </w:rPr>
          <w:t>删除所有用户</w:t>
        </w:r>
        <w:r w:rsidR="005747F6">
          <w:tab/>
        </w:r>
        <w:r w:rsidR="005747F6">
          <w:fldChar w:fldCharType="begin"/>
        </w:r>
        <w:r w:rsidR="005747F6">
          <w:instrText xml:space="preserve"> PAGEREF _Toc25181 \h </w:instrText>
        </w:r>
        <w:r w:rsidR="005747F6">
          <w:fldChar w:fldCharType="separate"/>
        </w:r>
        <w:r w:rsidR="005747F6">
          <w:t>38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1988" w:history="1">
        <w:r w:rsidR="005747F6">
          <w:t xml:space="preserve">6.1.12. </w:t>
        </w:r>
        <w:r w:rsidR="005747F6">
          <w:rPr>
            <w:rFonts w:hint="eastAsia"/>
          </w:rPr>
          <w:t>单个用户重置敲门因子</w:t>
        </w:r>
        <w:r w:rsidR="005747F6">
          <w:tab/>
        </w:r>
        <w:r w:rsidR="005747F6">
          <w:fldChar w:fldCharType="begin"/>
        </w:r>
        <w:r w:rsidR="005747F6">
          <w:instrText xml:space="preserve"> PAGEREF _Toc21988 \h </w:instrText>
        </w:r>
        <w:r w:rsidR="005747F6">
          <w:fldChar w:fldCharType="separate"/>
        </w:r>
        <w:r w:rsidR="005747F6">
          <w:t>39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2362" w:history="1">
        <w:r w:rsidR="005747F6">
          <w:t xml:space="preserve">6.1.13. </w:t>
        </w:r>
        <w:r w:rsidR="005747F6">
          <w:rPr>
            <w:rFonts w:hint="eastAsia"/>
          </w:rPr>
          <w:t>重置所有敲门因子</w:t>
        </w:r>
        <w:r w:rsidR="005747F6">
          <w:tab/>
        </w:r>
        <w:r w:rsidR="005747F6">
          <w:fldChar w:fldCharType="begin"/>
        </w:r>
        <w:r w:rsidR="005747F6">
          <w:instrText xml:space="preserve"> PAGEREF _Toc32362 \h </w:instrText>
        </w:r>
        <w:r w:rsidR="005747F6">
          <w:fldChar w:fldCharType="separate"/>
        </w:r>
        <w:r w:rsidR="005747F6">
          <w:t>39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458" w:history="1">
        <w:r w:rsidR="005747F6">
          <w:t xml:space="preserve">6.1.14. </w:t>
        </w:r>
        <w:r w:rsidR="005747F6">
          <w:rPr>
            <w:rFonts w:hint="eastAsia"/>
          </w:rPr>
          <w:t>批量重置敲门因子</w:t>
        </w:r>
        <w:r w:rsidR="005747F6">
          <w:tab/>
        </w:r>
        <w:r w:rsidR="005747F6">
          <w:fldChar w:fldCharType="begin"/>
        </w:r>
        <w:r w:rsidR="005747F6">
          <w:instrText xml:space="preserve"> PAGEREF _Toc1458 \h </w:instrText>
        </w:r>
        <w:r w:rsidR="005747F6">
          <w:fldChar w:fldCharType="separate"/>
        </w:r>
        <w:r w:rsidR="005747F6">
          <w:t>39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773" w:history="1">
        <w:r w:rsidR="005747F6">
          <w:t xml:space="preserve">6.1.15. </w:t>
        </w:r>
        <w:r w:rsidR="005747F6">
          <w:rPr>
            <w:rFonts w:hint="eastAsia"/>
          </w:rPr>
          <w:t>推送全部用户信息</w:t>
        </w:r>
        <w:r w:rsidR="005747F6">
          <w:tab/>
        </w:r>
        <w:r w:rsidR="005747F6">
          <w:fldChar w:fldCharType="begin"/>
        </w:r>
        <w:r w:rsidR="005747F6">
          <w:instrText xml:space="preserve"> PAGEREF _Toc3773 \h </w:instrText>
        </w:r>
        <w:r w:rsidR="005747F6">
          <w:fldChar w:fldCharType="separate"/>
        </w:r>
        <w:r w:rsidR="005747F6">
          <w:t>40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9347" w:history="1">
        <w:r w:rsidR="005747F6">
          <w:t xml:space="preserve">6.2. </w:t>
        </w:r>
        <w:r w:rsidR="005747F6">
          <w:rPr>
            <w:rFonts w:hint="eastAsia"/>
          </w:rPr>
          <w:t>用户终端管理</w:t>
        </w:r>
        <w:r w:rsidR="005747F6">
          <w:tab/>
        </w:r>
        <w:r w:rsidR="005747F6">
          <w:fldChar w:fldCharType="begin"/>
        </w:r>
        <w:r w:rsidR="005747F6">
          <w:instrText xml:space="preserve"> PAGEREF _Toc29347 \h </w:instrText>
        </w:r>
        <w:r w:rsidR="005747F6">
          <w:fldChar w:fldCharType="separate"/>
        </w:r>
        <w:r w:rsidR="005747F6">
          <w:t>40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30413" w:history="1">
        <w:r w:rsidR="005747F6">
          <w:t xml:space="preserve">6.3. </w:t>
        </w:r>
        <w:r w:rsidR="005747F6">
          <w:rPr>
            <w:rFonts w:hint="eastAsia"/>
          </w:rPr>
          <w:t>服务器</w:t>
        </w:r>
        <w:r w:rsidR="005747F6">
          <w:rPr>
            <w:rFonts w:hint="eastAsia"/>
          </w:rPr>
          <w:t>Agent</w:t>
        </w:r>
        <w:r w:rsidR="005747F6">
          <w:rPr>
            <w:rFonts w:hint="eastAsia"/>
          </w:rPr>
          <w:t>管理</w:t>
        </w:r>
        <w:r w:rsidR="005747F6">
          <w:tab/>
        </w:r>
        <w:r w:rsidR="005747F6">
          <w:fldChar w:fldCharType="begin"/>
        </w:r>
        <w:r w:rsidR="005747F6">
          <w:instrText xml:space="preserve"> PAGEREF _Toc30413 \h </w:instrText>
        </w:r>
        <w:r w:rsidR="005747F6">
          <w:fldChar w:fldCharType="separate"/>
        </w:r>
        <w:r w:rsidR="005747F6">
          <w:t>42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5099" w:history="1">
        <w:r w:rsidR="005747F6">
          <w:t xml:space="preserve">7. </w:t>
        </w:r>
        <w:r w:rsidR="005747F6">
          <w:rPr>
            <w:rFonts w:hint="eastAsia"/>
          </w:rPr>
          <w:t>身份认证</w:t>
        </w:r>
        <w:r w:rsidR="005747F6">
          <w:tab/>
        </w:r>
        <w:r w:rsidR="005747F6">
          <w:fldChar w:fldCharType="begin"/>
        </w:r>
        <w:r w:rsidR="005747F6">
          <w:instrText xml:space="preserve"> PAGEREF _Toc5099 \h </w:instrText>
        </w:r>
        <w:r w:rsidR="005747F6">
          <w:fldChar w:fldCharType="separate"/>
        </w:r>
        <w:r w:rsidR="005747F6">
          <w:t>44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1554" w:history="1">
        <w:r w:rsidR="005747F6">
          <w:t xml:space="preserve">7.1. </w:t>
        </w:r>
        <w:r w:rsidR="005747F6">
          <w:rPr>
            <w:rFonts w:hint="eastAsia"/>
          </w:rPr>
          <w:t>认证策略</w:t>
        </w:r>
        <w:r w:rsidR="005747F6">
          <w:tab/>
        </w:r>
        <w:r w:rsidR="005747F6">
          <w:fldChar w:fldCharType="begin"/>
        </w:r>
        <w:r w:rsidR="005747F6">
          <w:instrText xml:space="preserve"> PAGEREF _Toc21554 \h </w:instrText>
        </w:r>
        <w:r w:rsidR="005747F6">
          <w:fldChar w:fldCharType="separate"/>
        </w:r>
        <w:r w:rsidR="005747F6">
          <w:t>44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0264" w:history="1">
        <w:r w:rsidR="005747F6">
          <w:t xml:space="preserve">7.2. </w:t>
        </w:r>
        <w:r w:rsidR="005747F6">
          <w:rPr>
            <w:rFonts w:hint="eastAsia"/>
          </w:rPr>
          <w:t>本地认证</w:t>
        </w:r>
        <w:r w:rsidR="005747F6">
          <w:tab/>
        </w:r>
        <w:r w:rsidR="005747F6">
          <w:fldChar w:fldCharType="begin"/>
        </w:r>
        <w:r w:rsidR="005747F6">
          <w:instrText xml:space="preserve"> PAGEREF _Toc20264 \h </w:instrText>
        </w:r>
        <w:r w:rsidR="005747F6">
          <w:fldChar w:fldCharType="separate"/>
        </w:r>
        <w:r w:rsidR="005747F6">
          <w:t>45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5295" w:history="1">
        <w:r w:rsidR="005747F6">
          <w:t xml:space="preserve">7.3. </w:t>
        </w:r>
        <w:r w:rsidR="005747F6">
          <w:rPr>
            <w:rFonts w:hint="eastAsia"/>
          </w:rPr>
          <w:t>L</w:t>
        </w:r>
        <w:r w:rsidR="005747F6">
          <w:t>DAP</w:t>
        </w:r>
        <w:r w:rsidR="005747F6">
          <w:rPr>
            <w:rFonts w:hint="eastAsia"/>
          </w:rPr>
          <w:t>认证</w:t>
        </w:r>
        <w:r w:rsidR="005747F6">
          <w:tab/>
        </w:r>
        <w:r w:rsidR="005747F6">
          <w:fldChar w:fldCharType="begin"/>
        </w:r>
        <w:r w:rsidR="005747F6">
          <w:instrText xml:space="preserve"> PAGEREF _Toc25295 \h </w:instrText>
        </w:r>
        <w:r w:rsidR="005747F6">
          <w:fldChar w:fldCharType="separate"/>
        </w:r>
        <w:r w:rsidR="005747F6">
          <w:t>46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2915" w:history="1">
        <w:r w:rsidR="005747F6">
          <w:t xml:space="preserve">7.4. </w:t>
        </w:r>
        <w:r w:rsidR="005747F6">
          <w:rPr>
            <w:rFonts w:hint="eastAsia"/>
          </w:rPr>
          <w:t>Radius</w:t>
        </w:r>
        <w:r w:rsidR="005747F6">
          <w:rPr>
            <w:rFonts w:hint="eastAsia"/>
          </w:rPr>
          <w:t>认证</w:t>
        </w:r>
        <w:r w:rsidR="005747F6">
          <w:tab/>
        </w:r>
        <w:r w:rsidR="005747F6">
          <w:fldChar w:fldCharType="begin"/>
        </w:r>
        <w:r w:rsidR="005747F6">
          <w:instrText xml:space="preserve"> PAGEREF _Toc12915 \h </w:instrText>
        </w:r>
        <w:r w:rsidR="005747F6">
          <w:fldChar w:fldCharType="separate"/>
        </w:r>
        <w:r w:rsidR="005747F6">
          <w:t>48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6960" w:history="1">
        <w:r w:rsidR="005747F6">
          <w:t xml:space="preserve">7.5. </w:t>
        </w:r>
        <w:r w:rsidR="005747F6">
          <w:rPr>
            <w:rFonts w:hint="eastAsia"/>
          </w:rPr>
          <w:t>C</w:t>
        </w:r>
        <w:r w:rsidR="005747F6">
          <w:t>AS</w:t>
        </w:r>
        <w:r w:rsidR="005747F6">
          <w:rPr>
            <w:rFonts w:hint="eastAsia"/>
          </w:rPr>
          <w:t>认证</w:t>
        </w:r>
        <w:r w:rsidR="005747F6">
          <w:tab/>
        </w:r>
        <w:r w:rsidR="005747F6">
          <w:fldChar w:fldCharType="begin"/>
        </w:r>
        <w:r w:rsidR="005747F6">
          <w:instrText xml:space="preserve"> PAGEREF _Toc6960 \h </w:instrText>
        </w:r>
        <w:r w:rsidR="005747F6">
          <w:fldChar w:fldCharType="separate"/>
        </w:r>
        <w:r w:rsidR="005747F6">
          <w:t>49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226" w:history="1">
        <w:r w:rsidR="005747F6">
          <w:t xml:space="preserve">7.6. </w:t>
        </w:r>
        <w:r w:rsidR="005747F6">
          <w:rPr>
            <w:rFonts w:hint="eastAsia"/>
          </w:rPr>
          <w:t>H</w:t>
        </w:r>
        <w:r w:rsidR="005747F6">
          <w:t>TTP</w:t>
        </w:r>
        <w:r w:rsidR="005747F6">
          <w:rPr>
            <w:rFonts w:hint="eastAsia"/>
          </w:rPr>
          <w:t>认证</w:t>
        </w:r>
        <w:r w:rsidR="005747F6">
          <w:tab/>
        </w:r>
        <w:r w:rsidR="005747F6">
          <w:fldChar w:fldCharType="begin"/>
        </w:r>
        <w:r w:rsidR="005747F6">
          <w:instrText xml:space="preserve"> PAGEREF _Toc13226 \h </w:instrText>
        </w:r>
        <w:r w:rsidR="005747F6">
          <w:fldChar w:fldCharType="separate"/>
        </w:r>
        <w:r w:rsidR="005747F6">
          <w:t>50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9499" w:history="1">
        <w:r w:rsidR="005747F6">
          <w:t xml:space="preserve">7.7. </w:t>
        </w:r>
        <w:r w:rsidR="005747F6">
          <w:rPr>
            <w:rFonts w:hint="eastAsia"/>
          </w:rPr>
          <w:t>证书认证</w:t>
        </w:r>
        <w:r w:rsidR="005747F6">
          <w:tab/>
        </w:r>
        <w:r w:rsidR="005747F6">
          <w:fldChar w:fldCharType="begin"/>
        </w:r>
        <w:r w:rsidR="005747F6">
          <w:instrText xml:space="preserve"> PAGEREF _Toc9499 \h </w:instrText>
        </w:r>
        <w:r w:rsidR="005747F6">
          <w:fldChar w:fldCharType="separate"/>
        </w:r>
        <w:r w:rsidR="005747F6">
          <w:t>52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8263" w:history="1">
        <w:r w:rsidR="005747F6">
          <w:t xml:space="preserve">7.8. </w:t>
        </w:r>
        <w:r w:rsidR="005747F6">
          <w:rPr>
            <w:rFonts w:hint="eastAsia"/>
          </w:rPr>
          <w:t>企业认证</w:t>
        </w:r>
        <w:r w:rsidR="005747F6">
          <w:tab/>
        </w:r>
        <w:r w:rsidR="005747F6">
          <w:fldChar w:fldCharType="begin"/>
        </w:r>
        <w:r w:rsidR="005747F6">
          <w:instrText xml:space="preserve"> PAGEREF _Toc18263 \h </w:instrText>
        </w:r>
        <w:r w:rsidR="005747F6">
          <w:fldChar w:fldCharType="separate"/>
        </w:r>
        <w:r w:rsidR="005747F6">
          <w:t>54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8276" w:history="1">
        <w:r w:rsidR="005747F6">
          <w:t xml:space="preserve">7.9. </w:t>
        </w:r>
        <w:r w:rsidR="005747F6">
          <w:rPr>
            <w:rFonts w:hint="eastAsia"/>
          </w:rPr>
          <w:t>辅助认证</w:t>
        </w:r>
        <w:r w:rsidR="005747F6">
          <w:tab/>
        </w:r>
        <w:r w:rsidR="005747F6">
          <w:fldChar w:fldCharType="begin"/>
        </w:r>
        <w:r w:rsidR="005747F6">
          <w:instrText xml:space="preserve"> PAGEREF _Toc18276 \h </w:instrText>
        </w:r>
        <w:r w:rsidR="005747F6">
          <w:fldChar w:fldCharType="separate"/>
        </w:r>
        <w:r w:rsidR="005747F6">
          <w:t>57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29613" w:history="1">
        <w:r w:rsidR="005747F6">
          <w:t xml:space="preserve">8. </w:t>
        </w:r>
        <w:r w:rsidR="005747F6">
          <w:rPr>
            <w:rFonts w:hint="eastAsia"/>
            <w:lang w:eastAsia="zh-Hans"/>
          </w:rPr>
          <w:t>终端资产</w:t>
        </w:r>
        <w:r w:rsidR="005747F6">
          <w:tab/>
        </w:r>
        <w:r w:rsidR="005747F6">
          <w:fldChar w:fldCharType="begin"/>
        </w:r>
        <w:r w:rsidR="005747F6">
          <w:instrText xml:space="preserve"> PAGEREF _Toc29613 \h </w:instrText>
        </w:r>
        <w:r w:rsidR="005747F6">
          <w:fldChar w:fldCharType="separate"/>
        </w:r>
        <w:r w:rsidR="005747F6">
          <w:t>60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909" w:history="1">
        <w:r w:rsidR="005747F6">
          <w:t xml:space="preserve">8.1. </w:t>
        </w:r>
        <w:r w:rsidR="005747F6">
          <w:rPr>
            <w:rFonts w:hint="eastAsia"/>
            <w:lang w:eastAsia="zh-Hans"/>
          </w:rPr>
          <w:t>终端资产</w:t>
        </w:r>
        <w:r w:rsidR="005747F6">
          <w:tab/>
        </w:r>
        <w:r w:rsidR="005747F6">
          <w:fldChar w:fldCharType="begin"/>
        </w:r>
        <w:r w:rsidR="005747F6">
          <w:instrText xml:space="preserve"> PAGEREF _Toc1909 \h </w:instrText>
        </w:r>
        <w:r w:rsidR="005747F6">
          <w:fldChar w:fldCharType="separate"/>
        </w:r>
        <w:r w:rsidR="005747F6">
          <w:t>60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6722" w:history="1">
        <w:r w:rsidR="005747F6">
          <w:rPr>
            <w:lang w:eastAsia="zh-Hans"/>
          </w:rPr>
          <w:t xml:space="preserve">8.1.1. </w:t>
        </w:r>
        <w:r w:rsidR="005747F6">
          <w:rPr>
            <w:rFonts w:hint="eastAsia"/>
            <w:lang w:eastAsia="zh-Hans"/>
          </w:rPr>
          <w:t>资产分组管理</w:t>
        </w:r>
        <w:r w:rsidR="005747F6">
          <w:tab/>
        </w:r>
        <w:r w:rsidR="005747F6">
          <w:fldChar w:fldCharType="begin"/>
        </w:r>
        <w:r w:rsidR="005747F6">
          <w:instrText xml:space="preserve"> PAGEREF _Toc26722 \h </w:instrText>
        </w:r>
        <w:r w:rsidR="005747F6">
          <w:fldChar w:fldCharType="separate"/>
        </w:r>
        <w:r w:rsidR="005747F6">
          <w:t>60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2316" w:history="1">
        <w:r w:rsidR="005747F6">
          <w:rPr>
            <w:lang w:eastAsia="zh-Hans"/>
          </w:rPr>
          <w:t xml:space="preserve">8.1.2. </w:t>
        </w:r>
        <w:r w:rsidR="005747F6">
          <w:rPr>
            <w:rFonts w:hint="eastAsia"/>
            <w:lang w:eastAsia="zh-Hans"/>
          </w:rPr>
          <w:t>将终端移动到其他分组</w:t>
        </w:r>
        <w:r w:rsidR="005747F6">
          <w:tab/>
        </w:r>
        <w:r w:rsidR="005747F6">
          <w:fldChar w:fldCharType="begin"/>
        </w:r>
        <w:r w:rsidR="005747F6">
          <w:instrText xml:space="preserve"> PAGEREF _Toc32316 \h </w:instrText>
        </w:r>
        <w:r w:rsidR="005747F6">
          <w:fldChar w:fldCharType="separate"/>
        </w:r>
        <w:r w:rsidR="005747F6">
          <w:t>61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0873" w:history="1">
        <w:r w:rsidR="005747F6">
          <w:rPr>
            <w:lang w:eastAsia="zh-Hans"/>
          </w:rPr>
          <w:t xml:space="preserve">8.1.3. </w:t>
        </w:r>
        <w:r w:rsidR="005747F6">
          <w:rPr>
            <w:rFonts w:hint="eastAsia"/>
            <w:lang w:eastAsia="zh-Hans"/>
          </w:rPr>
          <w:t>锁定终端</w:t>
        </w:r>
        <w:r w:rsidR="005747F6">
          <w:tab/>
        </w:r>
        <w:r w:rsidR="005747F6">
          <w:fldChar w:fldCharType="begin"/>
        </w:r>
        <w:r w:rsidR="005747F6">
          <w:instrText xml:space="preserve"> PAGEREF _Toc10873 \h </w:instrText>
        </w:r>
        <w:r w:rsidR="005747F6">
          <w:fldChar w:fldCharType="separate"/>
        </w:r>
        <w:r w:rsidR="005747F6">
          <w:t>62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1846" w:history="1">
        <w:r w:rsidR="005747F6">
          <w:rPr>
            <w:lang w:eastAsia="zh-Hans"/>
          </w:rPr>
          <w:t xml:space="preserve">8.1.4. </w:t>
        </w:r>
        <w:r w:rsidR="005747F6">
          <w:rPr>
            <w:rFonts w:hint="eastAsia"/>
            <w:lang w:eastAsia="zh-Hans"/>
          </w:rPr>
          <w:t>解锁终端</w:t>
        </w:r>
        <w:r w:rsidR="005747F6">
          <w:tab/>
        </w:r>
        <w:r w:rsidR="005747F6">
          <w:fldChar w:fldCharType="begin"/>
        </w:r>
        <w:r w:rsidR="005747F6">
          <w:instrText xml:space="preserve"> PAGEREF _Toc21846 \h </w:instrText>
        </w:r>
        <w:r w:rsidR="005747F6">
          <w:fldChar w:fldCharType="separate"/>
        </w:r>
        <w:r w:rsidR="005747F6">
          <w:t>62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6964" w:history="1">
        <w:r w:rsidR="005747F6">
          <w:t xml:space="preserve">8.2. </w:t>
        </w:r>
        <w:r w:rsidR="005747F6">
          <w:rPr>
            <w:rFonts w:hint="eastAsia"/>
            <w:lang w:eastAsia="zh-Hans"/>
          </w:rPr>
          <w:t>终端检查明细</w:t>
        </w:r>
        <w:r w:rsidR="005747F6">
          <w:tab/>
        </w:r>
        <w:r w:rsidR="005747F6">
          <w:fldChar w:fldCharType="begin"/>
        </w:r>
        <w:r w:rsidR="005747F6">
          <w:instrText xml:space="preserve"> PAGEREF _Toc6964 \h </w:instrText>
        </w:r>
        <w:r w:rsidR="005747F6">
          <w:fldChar w:fldCharType="separate"/>
        </w:r>
        <w:r w:rsidR="005747F6">
          <w:t>63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3993" w:history="1">
        <w:r w:rsidR="005747F6">
          <w:rPr>
            <w:lang w:eastAsia="zh-Hans"/>
          </w:rPr>
          <w:t xml:space="preserve">8.2.1. </w:t>
        </w:r>
        <w:r w:rsidR="005747F6">
          <w:rPr>
            <w:rFonts w:hint="eastAsia"/>
          </w:rPr>
          <w:t>终端感知模板</w:t>
        </w:r>
        <w:r w:rsidR="005747F6">
          <w:tab/>
        </w:r>
        <w:r w:rsidR="005747F6">
          <w:fldChar w:fldCharType="begin"/>
        </w:r>
        <w:r w:rsidR="005747F6">
          <w:instrText xml:space="preserve"> PAGEREF _Toc13993 \h </w:instrText>
        </w:r>
        <w:r w:rsidR="005747F6">
          <w:fldChar w:fldCharType="separate"/>
        </w:r>
        <w:r w:rsidR="005747F6">
          <w:t>64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7114" w:history="1">
        <w:r w:rsidR="005747F6">
          <w:rPr>
            <w:lang w:eastAsia="zh-Hans"/>
          </w:rPr>
          <w:t xml:space="preserve">8.2.2. </w:t>
        </w:r>
        <w:r w:rsidR="005747F6">
          <w:rPr>
            <w:rFonts w:hint="eastAsia"/>
          </w:rPr>
          <w:t>终端详情</w:t>
        </w:r>
        <w:r w:rsidR="005747F6">
          <w:tab/>
        </w:r>
        <w:r w:rsidR="005747F6">
          <w:fldChar w:fldCharType="begin"/>
        </w:r>
        <w:r w:rsidR="005747F6">
          <w:instrText xml:space="preserve"> PAGEREF _Toc7114 \h </w:instrText>
        </w:r>
        <w:r w:rsidR="005747F6">
          <w:fldChar w:fldCharType="separate"/>
        </w:r>
        <w:r w:rsidR="005747F6">
          <w:t>65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2518" w:history="1">
        <w:r w:rsidR="005747F6">
          <w:t xml:space="preserve">9. </w:t>
        </w:r>
        <w:r w:rsidR="005747F6">
          <w:rPr>
            <w:rFonts w:hint="eastAsia"/>
            <w:lang w:eastAsia="zh-Hans"/>
          </w:rPr>
          <w:t>感知管理</w:t>
        </w:r>
        <w:r w:rsidR="005747F6">
          <w:tab/>
        </w:r>
        <w:r w:rsidR="005747F6">
          <w:fldChar w:fldCharType="begin"/>
        </w:r>
        <w:r w:rsidR="005747F6">
          <w:instrText xml:space="preserve"> PAGEREF _Toc2518 \h </w:instrText>
        </w:r>
        <w:r w:rsidR="005747F6">
          <w:fldChar w:fldCharType="separate"/>
        </w:r>
        <w:r w:rsidR="005747F6">
          <w:t>67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3444" w:history="1">
        <w:r w:rsidR="005747F6">
          <w:t xml:space="preserve">9.1. </w:t>
        </w:r>
        <w:r w:rsidR="005747F6">
          <w:rPr>
            <w:rFonts w:hint="eastAsia"/>
          </w:rPr>
          <w:t>感知模板</w:t>
        </w:r>
        <w:r w:rsidR="005747F6">
          <w:tab/>
        </w:r>
        <w:r w:rsidR="005747F6">
          <w:fldChar w:fldCharType="begin"/>
        </w:r>
        <w:r w:rsidR="005747F6">
          <w:instrText xml:space="preserve"> PAGEREF _Toc23444 \h </w:instrText>
        </w:r>
        <w:r w:rsidR="005747F6">
          <w:fldChar w:fldCharType="separate"/>
        </w:r>
        <w:r w:rsidR="005747F6">
          <w:t>67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0244" w:history="1">
        <w:r w:rsidR="005747F6">
          <w:rPr>
            <w:lang w:eastAsia="zh-Hans"/>
          </w:rPr>
          <w:t xml:space="preserve">9.1.1. </w:t>
        </w:r>
        <w:r w:rsidR="005747F6">
          <w:rPr>
            <w:rFonts w:hint="eastAsia"/>
          </w:rPr>
          <w:t>新增</w:t>
        </w:r>
        <w:r w:rsidR="005747F6">
          <w:rPr>
            <w:rFonts w:hint="eastAsia"/>
          </w:rPr>
          <w:t>/</w:t>
        </w:r>
        <w:r w:rsidR="005747F6">
          <w:rPr>
            <w:rFonts w:hint="eastAsia"/>
          </w:rPr>
          <w:t>删除感知模板</w:t>
        </w:r>
        <w:r w:rsidR="005747F6">
          <w:tab/>
        </w:r>
        <w:r w:rsidR="005747F6">
          <w:fldChar w:fldCharType="begin"/>
        </w:r>
        <w:r w:rsidR="005747F6">
          <w:instrText xml:space="preserve"> PAGEREF _Toc30244 \h </w:instrText>
        </w:r>
        <w:r w:rsidR="005747F6">
          <w:fldChar w:fldCharType="separate"/>
        </w:r>
        <w:r w:rsidR="005747F6">
          <w:t>67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273" w:history="1">
        <w:r w:rsidR="005747F6">
          <w:rPr>
            <w:lang w:eastAsia="zh-Hans"/>
          </w:rPr>
          <w:t xml:space="preserve">9.1.2. </w:t>
        </w:r>
        <w:r w:rsidR="005747F6">
          <w:rPr>
            <w:rFonts w:hint="eastAsia"/>
          </w:rPr>
          <w:t>配置</w:t>
        </w:r>
        <w:r w:rsidR="005747F6">
          <w:rPr>
            <w:rFonts w:hint="eastAsia"/>
          </w:rPr>
          <w:t>PC</w:t>
        </w:r>
        <w:r w:rsidR="005747F6">
          <w:rPr>
            <w:rFonts w:hint="eastAsia"/>
          </w:rPr>
          <w:t>端感知模板</w:t>
        </w:r>
        <w:r w:rsidR="005747F6">
          <w:tab/>
        </w:r>
        <w:r w:rsidR="005747F6">
          <w:fldChar w:fldCharType="begin"/>
        </w:r>
        <w:r w:rsidR="005747F6">
          <w:instrText xml:space="preserve"> PAGEREF _Toc3273 \h </w:instrText>
        </w:r>
        <w:r w:rsidR="005747F6">
          <w:fldChar w:fldCharType="separate"/>
        </w:r>
        <w:r w:rsidR="005747F6">
          <w:t>69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5327" w:history="1">
        <w:r w:rsidR="005747F6">
          <w:rPr>
            <w:lang w:eastAsia="zh-Hans"/>
          </w:rPr>
          <w:t xml:space="preserve">9.1.3. </w:t>
        </w:r>
        <w:r w:rsidR="005747F6">
          <w:rPr>
            <w:rFonts w:hint="eastAsia"/>
          </w:rPr>
          <w:t>配置移动端感知模板</w:t>
        </w:r>
        <w:r w:rsidR="005747F6">
          <w:tab/>
        </w:r>
        <w:r w:rsidR="005747F6">
          <w:fldChar w:fldCharType="begin"/>
        </w:r>
        <w:r w:rsidR="005747F6">
          <w:instrText xml:space="preserve"> PAGEREF _Toc5327 \h </w:instrText>
        </w:r>
        <w:r w:rsidR="005747F6">
          <w:fldChar w:fldCharType="separate"/>
        </w:r>
        <w:r w:rsidR="005747F6">
          <w:t>86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3560" w:history="1">
        <w:r w:rsidR="005747F6">
          <w:t xml:space="preserve">9.2. </w:t>
        </w:r>
        <w:r w:rsidR="005747F6">
          <w:rPr>
            <w:rFonts w:hint="eastAsia"/>
          </w:rPr>
          <w:t>补丁管理</w:t>
        </w:r>
        <w:r w:rsidR="005747F6">
          <w:tab/>
        </w:r>
        <w:r w:rsidR="005747F6">
          <w:fldChar w:fldCharType="begin"/>
        </w:r>
        <w:r w:rsidR="005747F6">
          <w:instrText xml:space="preserve"> PAGEREF _Toc23560 \h </w:instrText>
        </w:r>
        <w:r w:rsidR="005747F6">
          <w:fldChar w:fldCharType="separate"/>
        </w:r>
        <w:r w:rsidR="005747F6">
          <w:t>88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4303" w:history="1">
        <w:r w:rsidR="005747F6">
          <w:t xml:space="preserve">9.2.1. </w:t>
        </w:r>
        <w:r w:rsidR="005747F6">
          <w:rPr>
            <w:rFonts w:hint="eastAsia"/>
          </w:rPr>
          <w:t>新增自定义补丁</w:t>
        </w:r>
        <w:r w:rsidR="005747F6">
          <w:tab/>
        </w:r>
        <w:r w:rsidR="005747F6">
          <w:fldChar w:fldCharType="begin"/>
        </w:r>
        <w:r w:rsidR="005747F6">
          <w:instrText xml:space="preserve"> PAGEREF _Toc24303 \h </w:instrText>
        </w:r>
        <w:r w:rsidR="005747F6">
          <w:fldChar w:fldCharType="separate"/>
        </w:r>
        <w:r w:rsidR="005747F6">
          <w:t>88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0555" w:history="1">
        <w:r w:rsidR="005747F6">
          <w:t xml:space="preserve">9.3. </w:t>
        </w:r>
        <w:r w:rsidR="005747F6">
          <w:rPr>
            <w:rFonts w:hint="eastAsia"/>
          </w:rPr>
          <w:t>进程签名</w:t>
        </w:r>
        <w:r w:rsidR="005747F6">
          <w:tab/>
        </w:r>
        <w:r w:rsidR="005747F6">
          <w:fldChar w:fldCharType="begin"/>
        </w:r>
        <w:r w:rsidR="005747F6">
          <w:instrText xml:space="preserve"> PAGEREF _Toc10555 \h </w:instrText>
        </w:r>
        <w:r w:rsidR="005747F6">
          <w:fldChar w:fldCharType="separate"/>
        </w:r>
        <w:r w:rsidR="005747F6">
          <w:t>90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1552" w:history="1">
        <w:r w:rsidR="005747F6">
          <w:t xml:space="preserve">9.3.1. </w:t>
        </w:r>
        <w:r w:rsidR="005747F6">
          <w:rPr>
            <w:rFonts w:hint="eastAsia"/>
          </w:rPr>
          <w:t>新增进程签名</w:t>
        </w:r>
        <w:r w:rsidR="005747F6">
          <w:tab/>
        </w:r>
        <w:r w:rsidR="005747F6">
          <w:fldChar w:fldCharType="begin"/>
        </w:r>
        <w:r w:rsidR="005747F6">
          <w:instrText xml:space="preserve"> PAGEREF _Toc31552 \h </w:instrText>
        </w:r>
        <w:r w:rsidR="005747F6">
          <w:fldChar w:fldCharType="separate"/>
        </w:r>
        <w:r w:rsidR="005747F6">
          <w:t>90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474" w:history="1">
        <w:r w:rsidR="005747F6">
          <w:t xml:space="preserve">9.4. </w:t>
        </w:r>
        <w:r w:rsidR="005747F6">
          <w:rPr>
            <w:rFonts w:hint="eastAsia"/>
          </w:rPr>
          <w:t>感知全局配置</w:t>
        </w:r>
        <w:r w:rsidR="005747F6">
          <w:tab/>
        </w:r>
        <w:r w:rsidR="005747F6">
          <w:fldChar w:fldCharType="begin"/>
        </w:r>
        <w:r w:rsidR="005747F6">
          <w:instrText xml:space="preserve"> PAGEREF _Toc13474 \h </w:instrText>
        </w:r>
        <w:r w:rsidR="005747F6">
          <w:fldChar w:fldCharType="separate"/>
        </w:r>
        <w:r w:rsidR="005747F6">
          <w:t>91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29597" w:history="1">
        <w:r w:rsidR="005747F6">
          <w:t xml:space="preserve">10. </w:t>
        </w:r>
        <w:r w:rsidR="005747F6">
          <w:rPr>
            <w:rFonts w:hint="eastAsia"/>
          </w:rPr>
          <w:t>策略管理</w:t>
        </w:r>
        <w:r w:rsidR="005747F6">
          <w:tab/>
        </w:r>
        <w:r w:rsidR="005747F6">
          <w:fldChar w:fldCharType="begin"/>
        </w:r>
        <w:r w:rsidR="005747F6">
          <w:instrText xml:space="preserve"> PAGEREF _Toc29597 \h </w:instrText>
        </w:r>
        <w:r w:rsidR="005747F6">
          <w:fldChar w:fldCharType="separate"/>
        </w:r>
        <w:r w:rsidR="005747F6">
          <w:t>93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8681" w:history="1">
        <w:r w:rsidR="005747F6">
          <w:t xml:space="preserve">10.1. </w:t>
        </w:r>
        <w:r w:rsidR="005747F6">
          <w:rPr>
            <w:rFonts w:hint="eastAsia"/>
          </w:rPr>
          <w:t>应用授权</w:t>
        </w:r>
        <w:r w:rsidR="005747F6">
          <w:tab/>
        </w:r>
        <w:r w:rsidR="005747F6">
          <w:fldChar w:fldCharType="begin"/>
        </w:r>
        <w:r w:rsidR="005747F6">
          <w:instrText xml:space="preserve"> PAGEREF _Toc18681 \h </w:instrText>
        </w:r>
        <w:r w:rsidR="005747F6">
          <w:fldChar w:fldCharType="separate"/>
        </w:r>
        <w:r w:rsidR="005747F6">
          <w:t>93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2255" w:history="1">
        <w:r w:rsidR="005747F6">
          <w:t xml:space="preserve">10.2. </w:t>
        </w:r>
        <w:r w:rsidR="005747F6">
          <w:rPr>
            <w:rFonts w:hint="eastAsia"/>
          </w:rPr>
          <w:t>用户角色</w:t>
        </w:r>
        <w:r w:rsidR="005747F6">
          <w:tab/>
        </w:r>
        <w:r w:rsidR="005747F6">
          <w:fldChar w:fldCharType="begin"/>
        </w:r>
        <w:r w:rsidR="005747F6">
          <w:instrText xml:space="preserve"> PAGEREF _Toc22255 \h </w:instrText>
        </w:r>
        <w:r w:rsidR="005747F6">
          <w:fldChar w:fldCharType="separate"/>
        </w:r>
        <w:r w:rsidR="005747F6">
          <w:t>94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9724" w:history="1">
        <w:r w:rsidR="005747F6">
          <w:t xml:space="preserve">10.3. </w:t>
        </w:r>
        <w:r w:rsidR="005747F6">
          <w:rPr>
            <w:rFonts w:hint="eastAsia"/>
          </w:rPr>
          <w:t>在线安全策略</w:t>
        </w:r>
        <w:r w:rsidR="005747F6">
          <w:tab/>
        </w:r>
        <w:r w:rsidR="005747F6">
          <w:fldChar w:fldCharType="begin"/>
        </w:r>
        <w:r w:rsidR="005747F6">
          <w:instrText xml:space="preserve"> PAGEREF _Toc29724 \h </w:instrText>
        </w:r>
        <w:r w:rsidR="005747F6">
          <w:fldChar w:fldCharType="separate"/>
        </w:r>
        <w:r w:rsidR="005747F6">
          <w:t>94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268" w:history="1">
        <w:r w:rsidR="005747F6">
          <w:t xml:space="preserve">10.4. </w:t>
        </w:r>
        <w:r w:rsidR="005747F6">
          <w:rPr>
            <w:rFonts w:hint="eastAsia"/>
          </w:rPr>
          <w:t>信任评估策略</w:t>
        </w:r>
        <w:r w:rsidR="005747F6">
          <w:tab/>
        </w:r>
        <w:r w:rsidR="005747F6">
          <w:fldChar w:fldCharType="begin"/>
        </w:r>
        <w:r w:rsidR="005747F6">
          <w:instrText xml:space="preserve"> PAGEREF _Toc13268 \h </w:instrText>
        </w:r>
        <w:r w:rsidR="005747F6">
          <w:fldChar w:fldCharType="separate"/>
        </w:r>
        <w:r w:rsidR="005747F6">
          <w:t>96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0656" w:history="1">
        <w:r w:rsidR="005747F6">
          <w:t xml:space="preserve">10.5. </w:t>
        </w:r>
        <w:r w:rsidR="005747F6">
          <w:rPr>
            <w:rFonts w:hint="eastAsia"/>
          </w:rPr>
          <w:t>网络隔离策略</w:t>
        </w:r>
        <w:r w:rsidR="005747F6">
          <w:tab/>
        </w:r>
        <w:r w:rsidR="005747F6">
          <w:fldChar w:fldCharType="begin"/>
        </w:r>
        <w:r w:rsidR="005747F6">
          <w:instrText xml:space="preserve"> PAGEREF _Toc10656 \h </w:instrText>
        </w:r>
        <w:r w:rsidR="005747F6">
          <w:fldChar w:fldCharType="separate"/>
        </w:r>
        <w:r w:rsidR="005747F6">
          <w:t>97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31059" w:history="1">
        <w:r w:rsidR="005747F6">
          <w:t xml:space="preserve">10.6. </w:t>
        </w:r>
        <w:r w:rsidR="005747F6">
          <w:rPr>
            <w:rFonts w:hint="eastAsia"/>
          </w:rPr>
          <w:t>应用流控策略</w:t>
        </w:r>
        <w:r w:rsidR="005747F6">
          <w:tab/>
        </w:r>
        <w:r w:rsidR="005747F6">
          <w:fldChar w:fldCharType="begin"/>
        </w:r>
        <w:r w:rsidR="005747F6">
          <w:instrText xml:space="preserve"> PAGEREF _Toc31059 \h </w:instrText>
        </w:r>
        <w:r w:rsidR="005747F6">
          <w:fldChar w:fldCharType="separate"/>
        </w:r>
        <w:r w:rsidR="005747F6">
          <w:t>98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18216" w:history="1">
        <w:r w:rsidR="005747F6">
          <w:t xml:space="preserve">11. </w:t>
        </w:r>
        <w:r w:rsidR="005747F6">
          <w:rPr>
            <w:rFonts w:hint="eastAsia"/>
          </w:rPr>
          <w:t>日志与监控</w:t>
        </w:r>
        <w:r w:rsidR="005747F6">
          <w:tab/>
        </w:r>
        <w:r w:rsidR="005747F6">
          <w:fldChar w:fldCharType="begin"/>
        </w:r>
        <w:r w:rsidR="005747F6">
          <w:instrText xml:space="preserve"> PAGEREF _Toc18216 \h </w:instrText>
        </w:r>
        <w:r w:rsidR="005747F6">
          <w:fldChar w:fldCharType="separate"/>
        </w:r>
        <w:r w:rsidR="005747F6">
          <w:t>100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30290" w:history="1">
        <w:r w:rsidR="005747F6">
          <w:t xml:space="preserve">11.1. </w:t>
        </w:r>
        <w:r w:rsidR="005747F6">
          <w:rPr>
            <w:rFonts w:hint="eastAsia"/>
          </w:rPr>
          <w:t>日志服务器</w:t>
        </w:r>
        <w:r w:rsidR="005747F6">
          <w:tab/>
        </w:r>
        <w:r w:rsidR="005747F6">
          <w:fldChar w:fldCharType="begin"/>
        </w:r>
        <w:r w:rsidR="005747F6">
          <w:instrText xml:space="preserve"> PAGEREF _Toc30290 \h </w:instrText>
        </w:r>
        <w:r w:rsidR="005747F6">
          <w:fldChar w:fldCharType="separate"/>
        </w:r>
        <w:r w:rsidR="005747F6">
          <w:t>100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8809" w:history="1">
        <w:r w:rsidR="005747F6">
          <w:t xml:space="preserve">11.2. </w:t>
        </w:r>
        <w:r w:rsidR="005747F6">
          <w:rPr>
            <w:rFonts w:hint="eastAsia"/>
          </w:rPr>
          <w:t>日志查询</w:t>
        </w:r>
        <w:r w:rsidR="005747F6">
          <w:tab/>
        </w:r>
        <w:r w:rsidR="005747F6">
          <w:fldChar w:fldCharType="begin"/>
        </w:r>
        <w:r w:rsidR="005747F6">
          <w:instrText xml:space="preserve"> PAGEREF _Toc28809 \h </w:instrText>
        </w:r>
        <w:r w:rsidR="005747F6">
          <w:fldChar w:fldCharType="separate"/>
        </w:r>
        <w:r w:rsidR="005747F6">
          <w:t>100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744" w:history="1">
        <w:r w:rsidR="005747F6">
          <w:t xml:space="preserve">11.3. </w:t>
        </w:r>
        <w:r w:rsidR="005747F6">
          <w:rPr>
            <w:rFonts w:hint="eastAsia"/>
          </w:rPr>
          <w:t>会话管理</w:t>
        </w:r>
        <w:r w:rsidR="005747F6">
          <w:tab/>
        </w:r>
        <w:r w:rsidR="005747F6">
          <w:fldChar w:fldCharType="begin"/>
        </w:r>
        <w:r w:rsidR="005747F6">
          <w:instrText xml:space="preserve"> PAGEREF _Toc13744 \h </w:instrText>
        </w:r>
        <w:r w:rsidR="005747F6">
          <w:fldChar w:fldCharType="separate"/>
        </w:r>
        <w:r w:rsidR="005747F6">
          <w:t>103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0753" w:history="1">
        <w:r w:rsidR="005747F6">
          <w:t xml:space="preserve">11.4. </w:t>
        </w:r>
        <w:r w:rsidR="005747F6">
          <w:rPr>
            <w:rFonts w:hint="eastAsia"/>
          </w:rPr>
          <w:t>系统报表</w:t>
        </w:r>
        <w:r w:rsidR="005747F6">
          <w:tab/>
        </w:r>
        <w:r w:rsidR="005747F6">
          <w:fldChar w:fldCharType="begin"/>
        </w:r>
        <w:r w:rsidR="005747F6">
          <w:instrText xml:space="preserve"> PAGEREF _Toc10753 \h </w:instrText>
        </w:r>
        <w:r w:rsidR="005747F6">
          <w:fldChar w:fldCharType="separate"/>
        </w:r>
        <w:r w:rsidR="005747F6">
          <w:t>103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9262" w:history="1">
        <w:r w:rsidR="005747F6">
          <w:t xml:space="preserve">11.5. </w:t>
        </w:r>
        <w:r w:rsidR="005747F6">
          <w:rPr>
            <w:rFonts w:hint="eastAsia"/>
          </w:rPr>
          <w:t>监控中心</w:t>
        </w:r>
        <w:r w:rsidR="005747F6">
          <w:tab/>
        </w:r>
        <w:r w:rsidR="005747F6">
          <w:fldChar w:fldCharType="begin"/>
        </w:r>
        <w:r w:rsidR="005747F6">
          <w:instrText xml:space="preserve"> PAGEREF _Toc9262 \h </w:instrText>
        </w:r>
        <w:r w:rsidR="005747F6">
          <w:fldChar w:fldCharType="separate"/>
        </w:r>
        <w:r w:rsidR="005747F6">
          <w:t>105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300" w:history="1">
        <w:r w:rsidR="005747F6">
          <w:t xml:space="preserve">11.6. </w:t>
        </w:r>
        <w:r w:rsidR="005747F6">
          <w:rPr>
            <w:rFonts w:hint="eastAsia"/>
          </w:rPr>
          <w:t>告警管理</w:t>
        </w:r>
        <w:r w:rsidR="005747F6">
          <w:tab/>
        </w:r>
        <w:r w:rsidR="005747F6">
          <w:fldChar w:fldCharType="begin"/>
        </w:r>
        <w:r w:rsidR="005747F6">
          <w:instrText xml:space="preserve"> PAGEREF _Toc2300 \h </w:instrText>
        </w:r>
        <w:r w:rsidR="005747F6">
          <w:fldChar w:fldCharType="separate"/>
        </w:r>
        <w:r w:rsidR="005747F6">
          <w:t>105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5764" w:history="1">
        <w:r w:rsidR="005747F6">
          <w:t xml:space="preserve">11.7. </w:t>
        </w:r>
        <w:r w:rsidR="005747F6">
          <w:rPr>
            <w:rFonts w:hint="eastAsia"/>
          </w:rPr>
          <w:t>客户端日志</w:t>
        </w:r>
        <w:r w:rsidR="005747F6">
          <w:tab/>
        </w:r>
        <w:r w:rsidR="005747F6">
          <w:fldChar w:fldCharType="begin"/>
        </w:r>
        <w:r w:rsidR="005747F6">
          <w:instrText xml:space="preserve"> PAGEREF _Toc5764 \h </w:instrText>
        </w:r>
        <w:r w:rsidR="005747F6">
          <w:fldChar w:fldCharType="separate"/>
        </w:r>
        <w:r w:rsidR="005747F6">
          <w:t>106</w:t>
        </w:r>
        <w:r w:rsidR="005747F6">
          <w:fldChar w:fldCharType="end"/>
        </w:r>
      </w:hyperlink>
    </w:p>
    <w:p w:rsidR="0061475E" w:rsidRDefault="00735B44">
      <w:pPr>
        <w:pStyle w:val="12"/>
        <w:tabs>
          <w:tab w:val="right" w:leader="dot" w:pos="8306"/>
        </w:tabs>
      </w:pPr>
      <w:hyperlink w:anchor="_Toc22598" w:history="1">
        <w:r w:rsidR="005747F6">
          <w:t xml:space="preserve">12. </w:t>
        </w:r>
        <w:r w:rsidR="005747F6">
          <w:rPr>
            <w:rFonts w:hint="eastAsia"/>
          </w:rPr>
          <w:t>系统管理</w:t>
        </w:r>
        <w:r w:rsidR="005747F6">
          <w:tab/>
        </w:r>
        <w:r w:rsidR="005747F6">
          <w:fldChar w:fldCharType="begin"/>
        </w:r>
        <w:r w:rsidR="005747F6">
          <w:instrText xml:space="preserve"> PAGEREF _Toc22598 \h </w:instrText>
        </w:r>
        <w:r w:rsidR="005747F6">
          <w:fldChar w:fldCharType="separate"/>
        </w:r>
        <w:r w:rsidR="005747F6">
          <w:t>107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4688" w:history="1">
        <w:r w:rsidR="005747F6">
          <w:t xml:space="preserve">12.1. </w:t>
        </w:r>
        <w:r w:rsidR="005747F6">
          <w:rPr>
            <w:rFonts w:hint="eastAsia"/>
          </w:rPr>
          <w:t>网络配置</w:t>
        </w:r>
        <w:r w:rsidR="005747F6">
          <w:tab/>
        </w:r>
        <w:r w:rsidR="005747F6">
          <w:fldChar w:fldCharType="begin"/>
        </w:r>
        <w:r w:rsidR="005747F6">
          <w:instrText xml:space="preserve"> PAGEREF _Toc14688 \h </w:instrText>
        </w:r>
        <w:r w:rsidR="005747F6">
          <w:fldChar w:fldCharType="separate"/>
        </w:r>
        <w:r w:rsidR="005747F6">
          <w:t>107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2960" w:history="1">
        <w:r w:rsidR="005747F6">
          <w:t xml:space="preserve">12.1.1. </w:t>
        </w:r>
        <w:r w:rsidR="005747F6">
          <w:rPr>
            <w:rFonts w:hint="eastAsia"/>
          </w:rPr>
          <w:t>管理网络接口</w:t>
        </w:r>
        <w:r w:rsidR="005747F6">
          <w:tab/>
        </w:r>
        <w:r w:rsidR="005747F6">
          <w:fldChar w:fldCharType="begin"/>
        </w:r>
        <w:r w:rsidR="005747F6">
          <w:instrText xml:space="preserve"> PAGEREF _Toc12960 \h </w:instrText>
        </w:r>
        <w:r w:rsidR="005747F6">
          <w:fldChar w:fldCharType="separate"/>
        </w:r>
        <w:r w:rsidR="005747F6">
          <w:t>107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546" w:history="1">
        <w:r w:rsidR="005747F6">
          <w:t xml:space="preserve">12.1.2. </w:t>
        </w:r>
        <w:r w:rsidR="005747F6">
          <w:rPr>
            <w:rFonts w:hint="eastAsia"/>
          </w:rPr>
          <w:t>管理网络路由</w:t>
        </w:r>
        <w:r w:rsidR="005747F6">
          <w:tab/>
        </w:r>
        <w:r w:rsidR="005747F6">
          <w:fldChar w:fldCharType="begin"/>
        </w:r>
        <w:r w:rsidR="005747F6">
          <w:instrText xml:space="preserve"> PAGEREF _Toc546 \h </w:instrText>
        </w:r>
        <w:r w:rsidR="005747F6">
          <w:fldChar w:fldCharType="separate"/>
        </w:r>
        <w:r w:rsidR="005747F6">
          <w:t>107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8424" w:history="1">
        <w:r w:rsidR="005747F6">
          <w:t xml:space="preserve">12.1.3. </w:t>
        </w:r>
        <w:r w:rsidR="005747F6">
          <w:rPr>
            <w:rFonts w:hint="eastAsia"/>
          </w:rPr>
          <w:t>管理域名解析</w:t>
        </w:r>
        <w:r w:rsidR="005747F6">
          <w:tab/>
        </w:r>
        <w:r w:rsidR="005747F6">
          <w:fldChar w:fldCharType="begin"/>
        </w:r>
        <w:r w:rsidR="005747F6">
          <w:instrText xml:space="preserve"> PAGEREF _Toc28424 \h </w:instrText>
        </w:r>
        <w:r w:rsidR="005747F6">
          <w:fldChar w:fldCharType="separate"/>
        </w:r>
        <w:r w:rsidR="005747F6">
          <w:t>109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1908" w:history="1">
        <w:r w:rsidR="005747F6">
          <w:t xml:space="preserve">12.2. </w:t>
        </w:r>
        <w:r w:rsidR="005747F6">
          <w:rPr>
            <w:rFonts w:hint="eastAsia"/>
          </w:rPr>
          <w:t>系统配置</w:t>
        </w:r>
        <w:r w:rsidR="005747F6">
          <w:tab/>
        </w:r>
        <w:r w:rsidR="005747F6">
          <w:fldChar w:fldCharType="begin"/>
        </w:r>
        <w:r w:rsidR="005747F6">
          <w:instrText xml:space="preserve"> PAGEREF _Toc11908 \h </w:instrText>
        </w:r>
        <w:r w:rsidR="005747F6">
          <w:fldChar w:fldCharType="separate"/>
        </w:r>
        <w:r w:rsidR="005747F6">
          <w:t>109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1558" w:history="1">
        <w:r w:rsidR="005747F6">
          <w:t xml:space="preserve">12.2.1. </w:t>
        </w:r>
        <w:r w:rsidR="005747F6">
          <w:rPr>
            <w:rFonts w:hint="eastAsia"/>
          </w:rPr>
          <w:t>更新许可文件</w:t>
        </w:r>
        <w:r w:rsidR="005747F6">
          <w:tab/>
        </w:r>
        <w:r w:rsidR="005747F6">
          <w:fldChar w:fldCharType="begin"/>
        </w:r>
        <w:r w:rsidR="005747F6">
          <w:instrText xml:space="preserve"> PAGEREF _Toc21558 \h </w:instrText>
        </w:r>
        <w:r w:rsidR="005747F6">
          <w:fldChar w:fldCharType="separate"/>
        </w:r>
        <w:r w:rsidR="005747F6">
          <w:t>109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4765" w:history="1">
        <w:r w:rsidR="005747F6">
          <w:t xml:space="preserve">12.2.2. </w:t>
        </w:r>
        <w:r w:rsidR="005747F6">
          <w:rPr>
            <w:rFonts w:hint="eastAsia"/>
          </w:rPr>
          <w:t>更新网关证书</w:t>
        </w:r>
        <w:r w:rsidR="005747F6">
          <w:tab/>
        </w:r>
        <w:r w:rsidR="005747F6">
          <w:fldChar w:fldCharType="begin"/>
        </w:r>
        <w:r w:rsidR="005747F6">
          <w:instrText xml:space="preserve"> PAGEREF _Toc4765 \h </w:instrText>
        </w:r>
        <w:r w:rsidR="005747F6">
          <w:fldChar w:fldCharType="separate"/>
        </w:r>
        <w:r w:rsidR="005747F6">
          <w:t>110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9986" w:history="1">
        <w:r w:rsidR="005747F6">
          <w:t xml:space="preserve">12.2.3. </w:t>
        </w:r>
        <w:r w:rsidR="005747F6">
          <w:rPr>
            <w:rFonts w:hint="eastAsia"/>
          </w:rPr>
          <w:t>修改系统开关</w:t>
        </w:r>
        <w:r w:rsidR="005747F6">
          <w:tab/>
        </w:r>
        <w:r w:rsidR="005747F6">
          <w:fldChar w:fldCharType="begin"/>
        </w:r>
        <w:r w:rsidR="005747F6">
          <w:instrText xml:space="preserve"> PAGEREF _Toc29986 \h </w:instrText>
        </w:r>
        <w:r w:rsidR="005747F6">
          <w:fldChar w:fldCharType="separate"/>
        </w:r>
        <w:r w:rsidR="005747F6">
          <w:t>110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2251" w:history="1">
        <w:r w:rsidR="005747F6">
          <w:t xml:space="preserve">12.2.4. </w:t>
        </w:r>
        <w:r w:rsidR="005747F6">
          <w:rPr>
            <w:rFonts w:hint="eastAsia"/>
          </w:rPr>
          <w:t>管理系统通知邮件</w:t>
        </w:r>
        <w:r w:rsidR="005747F6">
          <w:tab/>
        </w:r>
        <w:r w:rsidR="005747F6">
          <w:fldChar w:fldCharType="begin"/>
        </w:r>
        <w:r w:rsidR="005747F6">
          <w:instrText xml:space="preserve"> PAGEREF _Toc12251 \h </w:instrText>
        </w:r>
        <w:r w:rsidR="005747F6">
          <w:fldChar w:fldCharType="separate"/>
        </w:r>
        <w:r w:rsidR="005747F6">
          <w:t>111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6247" w:history="1">
        <w:r w:rsidR="005747F6">
          <w:t xml:space="preserve">12.2.5. </w:t>
        </w:r>
        <w:r w:rsidR="005747F6">
          <w:rPr>
            <w:rFonts w:hint="eastAsia"/>
          </w:rPr>
          <w:t>管理配置文件</w:t>
        </w:r>
        <w:r w:rsidR="005747F6">
          <w:tab/>
        </w:r>
        <w:r w:rsidR="005747F6">
          <w:fldChar w:fldCharType="begin"/>
        </w:r>
        <w:r w:rsidR="005747F6">
          <w:instrText xml:space="preserve"> PAGEREF _Toc26247 \h </w:instrText>
        </w:r>
        <w:r w:rsidR="005747F6">
          <w:fldChar w:fldCharType="separate"/>
        </w:r>
        <w:r w:rsidR="005747F6">
          <w:t>111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9447" w:history="1">
        <w:r w:rsidR="005747F6">
          <w:t xml:space="preserve">12.2.6. </w:t>
        </w:r>
        <w:r w:rsidR="005747F6">
          <w:rPr>
            <w:rFonts w:hint="eastAsia"/>
          </w:rPr>
          <w:t>定时导出配置</w:t>
        </w:r>
        <w:r w:rsidR="005747F6">
          <w:tab/>
        </w:r>
        <w:r w:rsidR="005747F6">
          <w:fldChar w:fldCharType="begin"/>
        </w:r>
        <w:r w:rsidR="005747F6">
          <w:instrText xml:space="preserve"> PAGEREF _Toc9447 \h </w:instrText>
        </w:r>
        <w:r w:rsidR="005747F6">
          <w:fldChar w:fldCharType="separate"/>
        </w:r>
        <w:r w:rsidR="005747F6">
          <w:t>112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5816" w:history="1">
        <w:r w:rsidR="005747F6">
          <w:t xml:space="preserve">12.2.7. </w:t>
        </w:r>
        <w:r w:rsidR="005747F6">
          <w:rPr>
            <w:rFonts w:hint="eastAsia"/>
          </w:rPr>
          <w:t>外部数据同步</w:t>
        </w:r>
        <w:r w:rsidR="005747F6">
          <w:tab/>
        </w:r>
        <w:r w:rsidR="005747F6">
          <w:fldChar w:fldCharType="begin"/>
        </w:r>
        <w:r w:rsidR="005747F6">
          <w:instrText xml:space="preserve"> PAGEREF _Toc15816 \h </w:instrText>
        </w:r>
        <w:r w:rsidR="005747F6">
          <w:fldChar w:fldCharType="separate"/>
        </w:r>
        <w:r w:rsidR="005747F6">
          <w:t>113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7811" w:history="1">
        <w:r w:rsidR="005747F6">
          <w:t xml:space="preserve">12.2.8. </w:t>
        </w:r>
        <w:r w:rsidR="005747F6">
          <w:rPr>
            <w:rFonts w:hint="eastAsia"/>
          </w:rPr>
          <w:t>NTP</w:t>
        </w:r>
        <w:r w:rsidR="005747F6">
          <w:rPr>
            <w:rFonts w:hint="eastAsia"/>
          </w:rPr>
          <w:t>服务器</w:t>
        </w:r>
        <w:r w:rsidR="005747F6">
          <w:tab/>
        </w:r>
        <w:r w:rsidR="005747F6">
          <w:fldChar w:fldCharType="begin"/>
        </w:r>
        <w:r w:rsidR="005747F6">
          <w:instrText xml:space="preserve"> PAGEREF _Toc17811 \h </w:instrText>
        </w:r>
        <w:r w:rsidR="005747F6">
          <w:fldChar w:fldCharType="separate"/>
        </w:r>
        <w:r w:rsidR="005747F6">
          <w:t>113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971" w:history="1">
        <w:r w:rsidR="005747F6">
          <w:t xml:space="preserve">12.3. </w:t>
        </w:r>
        <w:r w:rsidR="005747F6">
          <w:rPr>
            <w:rFonts w:hint="eastAsia"/>
          </w:rPr>
          <w:t>高可用性</w:t>
        </w:r>
        <w:r w:rsidR="005747F6">
          <w:tab/>
        </w:r>
        <w:r w:rsidR="005747F6">
          <w:fldChar w:fldCharType="begin"/>
        </w:r>
        <w:r w:rsidR="005747F6">
          <w:instrText xml:space="preserve"> PAGEREF _Toc2971 \h </w:instrText>
        </w:r>
        <w:r w:rsidR="005747F6">
          <w:fldChar w:fldCharType="separate"/>
        </w:r>
        <w:r w:rsidR="005747F6">
          <w:t>114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5402" w:history="1">
        <w:r w:rsidR="005747F6">
          <w:t xml:space="preserve">12.4. </w:t>
        </w:r>
        <w:r w:rsidR="005747F6">
          <w:rPr>
            <w:rFonts w:hint="eastAsia"/>
          </w:rPr>
          <w:t>系统升级</w:t>
        </w:r>
        <w:r w:rsidR="005747F6">
          <w:tab/>
        </w:r>
        <w:r w:rsidR="005747F6">
          <w:fldChar w:fldCharType="begin"/>
        </w:r>
        <w:r w:rsidR="005747F6">
          <w:instrText xml:space="preserve"> PAGEREF _Toc25402 \h </w:instrText>
        </w:r>
        <w:r w:rsidR="005747F6">
          <w:fldChar w:fldCharType="separate"/>
        </w:r>
        <w:r w:rsidR="005747F6">
          <w:t>115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2883" w:history="1">
        <w:r w:rsidR="005747F6">
          <w:t xml:space="preserve">12.5. </w:t>
        </w:r>
        <w:r w:rsidR="005747F6">
          <w:rPr>
            <w:rFonts w:hint="eastAsia"/>
          </w:rPr>
          <w:t>系统诊断</w:t>
        </w:r>
        <w:r w:rsidR="005747F6">
          <w:tab/>
        </w:r>
        <w:r w:rsidR="005747F6">
          <w:fldChar w:fldCharType="begin"/>
        </w:r>
        <w:r w:rsidR="005747F6">
          <w:instrText xml:space="preserve"> PAGEREF _Toc22883 \h </w:instrText>
        </w:r>
        <w:r w:rsidR="005747F6">
          <w:fldChar w:fldCharType="separate"/>
        </w:r>
        <w:r w:rsidR="005747F6">
          <w:t>116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0808" w:history="1">
        <w:r w:rsidR="005747F6">
          <w:t xml:space="preserve">12.6. </w:t>
        </w:r>
        <w:r w:rsidR="005747F6">
          <w:rPr>
            <w:rFonts w:hint="eastAsia"/>
          </w:rPr>
          <w:t>组件管理</w:t>
        </w:r>
        <w:r w:rsidR="005747F6">
          <w:tab/>
        </w:r>
        <w:r w:rsidR="005747F6">
          <w:fldChar w:fldCharType="begin"/>
        </w:r>
        <w:r w:rsidR="005747F6">
          <w:instrText xml:space="preserve"> PAGEREF _Toc20808 \h </w:instrText>
        </w:r>
        <w:r w:rsidR="005747F6">
          <w:fldChar w:fldCharType="separate"/>
        </w:r>
        <w:r w:rsidR="005747F6">
          <w:t>117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9772" w:history="1">
        <w:r w:rsidR="005747F6">
          <w:t xml:space="preserve">12.7. </w:t>
        </w:r>
        <w:r w:rsidR="005747F6">
          <w:rPr>
            <w:rFonts w:hint="eastAsia"/>
          </w:rPr>
          <w:t>帮助文档</w:t>
        </w:r>
        <w:r w:rsidR="005747F6">
          <w:tab/>
        </w:r>
        <w:r w:rsidR="005747F6">
          <w:fldChar w:fldCharType="begin"/>
        </w:r>
        <w:r w:rsidR="005747F6">
          <w:instrText xml:space="preserve"> PAGEREF _Toc9772 \h </w:instrText>
        </w:r>
        <w:r w:rsidR="005747F6">
          <w:fldChar w:fldCharType="separate"/>
        </w:r>
        <w:r w:rsidR="005747F6">
          <w:t>119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0151" w:history="1">
        <w:r w:rsidR="005747F6">
          <w:t xml:space="preserve">12.8. </w:t>
        </w:r>
        <w:r w:rsidR="005747F6">
          <w:rPr>
            <w:rFonts w:hint="eastAsia"/>
          </w:rPr>
          <w:t>系统全局配置</w:t>
        </w:r>
        <w:r w:rsidR="005747F6">
          <w:tab/>
        </w:r>
        <w:r w:rsidR="005747F6">
          <w:fldChar w:fldCharType="begin"/>
        </w:r>
        <w:r w:rsidR="005747F6">
          <w:instrText xml:space="preserve"> PAGEREF _Toc20151 \h </w:instrText>
        </w:r>
        <w:r w:rsidR="005747F6">
          <w:fldChar w:fldCharType="separate"/>
        </w:r>
        <w:r w:rsidR="005747F6">
          <w:t>122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2204" w:history="1">
        <w:r w:rsidR="005747F6">
          <w:t xml:space="preserve">12.9. </w:t>
        </w:r>
        <w:r w:rsidR="005747F6">
          <w:rPr>
            <w:rFonts w:hint="eastAsia"/>
          </w:rPr>
          <w:t>门户配置</w:t>
        </w:r>
        <w:r w:rsidR="005747F6">
          <w:tab/>
        </w:r>
        <w:r w:rsidR="005747F6">
          <w:fldChar w:fldCharType="begin"/>
        </w:r>
        <w:r w:rsidR="005747F6">
          <w:instrText xml:space="preserve"> PAGEREF _Toc2204 \h </w:instrText>
        </w:r>
        <w:r w:rsidR="005747F6">
          <w:fldChar w:fldCharType="separate"/>
        </w:r>
        <w:r w:rsidR="005747F6">
          <w:t>125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226" w:history="1">
        <w:r w:rsidR="005747F6">
          <w:t xml:space="preserve">12.10. </w:t>
        </w:r>
        <w:r w:rsidR="005747F6">
          <w:rPr>
            <w:rFonts w:hint="eastAsia"/>
          </w:rPr>
          <w:t>管理端自定义</w:t>
        </w:r>
        <w:r w:rsidR="005747F6">
          <w:tab/>
        </w:r>
        <w:r w:rsidR="005747F6">
          <w:fldChar w:fldCharType="begin"/>
        </w:r>
        <w:r w:rsidR="005747F6">
          <w:instrText xml:space="preserve"> PAGEREF _Toc1226 \h </w:instrText>
        </w:r>
        <w:r w:rsidR="005747F6">
          <w:fldChar w:fldCharType="separate"/>
        </w:r>
        <w:r w:rsidR="005747F6">
          <w:t>126</w:t>
        </w:r>
        <w:r w:rsidR="005747F6">
          <w:fldChar w:fldCharType="end"/>
        </w:r>
      </w:hyperlink>
    </w:p>
    <w:p w:rsidR="0061475E" w:rsidRDefault="00735B44">
      <w:pPr>
        <w:pStyle w:val="22"/>
        <w:tabs>
          <w:tab w:val="right" w:leader="dot" w:pos="8306"/>
        </w:tabs>
      </w:pPr>
      <w:hyperlink w:anchor="_Toc1370" w:history="1">
        <w:r w:rsidR="005747F6">
          <w:t xml:space="preserve">12.11. </w:t>
        </w:r>
        <w:r w:rsidR="005747F6">
          <w:rPr>
            <w:rFonts w:hint="eastAsia"/>
          </w:rPr>
          <w:t>管理员管理</w:t>
        </w:r>
        <w:r w:rsidR="005747F6">
          <w:tab/>
        </w:r>
        <w:r w:rsidR="005747F6">
          <w:fldChar w:fldCharType="begin"/>
        </w:r>
        <w:r w:rsidR="005747F6">
          <w:instrText xml:space="preserve"> PAGEREF _Toc1370 \h </w:instrText>
        </w:r>
        <w:r w:rsidR="005747F6">
          <w:fldChar w:fldCharType="separate"/>
        </w:r>
        <w:r w:rsidR="005747F6">
          <w:t>127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3150" w:history="1">
        <w:r w:rsidR="005747F6">
          <w:t xml:space="preserve">12.11.1. </w:t>
        </w:r>
        <w:r w:rsidR="005747F6">
          <w:rPr>
            <w:rFonts w:hint="eastAsia"/>
          </w:rPr>
          <w:t>管理系统用户</w:t>
        </w:r>
        <w:r w:rsidR="005747F6">
          <w:tab/>
        </w:r>
        <w:r w:rsidR="005747F6">
          <w:fldChar w:fldCharType="begin"/>
        </w:r>
        <w:r w:rsidR="005747F6">
          <w:instrText xml:space="preserve"> PAGEREF _Toc3150 \h </w:instrText>
        </w:r>
        <w:r w:rsidR="005747F6">
          <w:fldChar w:fldCharType="separate"/>
        </w:r>
        <w:r w:rsidR="005747F6">
          <w:t>127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26039" w:history="1">
        <w:r w:rsidR="005747F6">
          <w:t xml:space="preserve">12.11.2. </w:t>
        </w:r>
        <w:r w:rsidR="005747F6">
          <w:rPr>
            <w:rFonts w:hint="eastAsia"/>
          </w:rPr>
          <w:t>管理系统用户角色</w:t>
        </w:r>
        <w:r w:rsidR="005747F6">
          <w:tab/>
        </w:r>
        <w:r w:rsidR="005747F6">
          <w:fldChar w:fldCharType="begin"/>
        </w:r>
        <w:r w:rsidR="005747F6">
          <w:instrText xml:space="preserve"> PAGEREF _Toc26039 \h </w:instrText>
        </w:r>
        <w:r w:rsidR="005747F6">
          <w:fldChar w:fldCharType="separate"/>
        </w:r>
        <w:r w:rsidR="005747F6">
          <w:t>128</w:t>
        </w:r>
        <w:r w:rsidR="005747F6">
          <w:fldChar w:fldCharType="end"/>
        </w:r>
      </w:hyperlink>
    </w:p>
    <w:p w:rsidR="0061475E" w:rsidRDefault="00735B44">
      <w:pPr>
        <w:pStyle w:val="31"/>
        <w:tabs>
          <w:tab w:val="right" w:leader="dot" w:pos="8306"/>
        </w:tabs>
      </w:pPr>
      <w:hyperlink w:anchor="_Toc13857" w:history="1">
        <w:r w:rsidR="005747F6">
          <w:t xml:space="preserve">12.11.3. </w:t>
        </w:r>
        <w:r w:rsidR="005747F6">
          <w:rPr>
            <w:rFonts w:hint="eastAsia"/>
          </w:rPr>
          <w:t>管理员密码周期更新配置</w:t>
        </w:r>
        <w:r w:rsidR="005747F6">
          <w:tab/>
        </w:r>
        <w:r w:rsidR="005747F6">
          <w:fldChar w:fldCharType="begin"/>
        </w:r>
        <w:r w:rsidR="005747F6">
          <w:instrText xml:space="preserve"> PAGEREF _Toc13857 \h </w:instrText>
        </w:r>
        <w:r w:rsidR="005747F6">
          <w:fldChar w:fldCharType="separate"/>
        </w:r>
        <w:r w:rsidR="005747F6">
          <w:t>130</w:t>
        </w:r>
        <w:r w:rsidR="005747F6">
          <w:fldChar w:fldCharType="end"/>
        </w:r>
      </w:hyperlink>
    </w:p>
    <w:p w:rsidR="0061475E" w:rsidRDefault="005747F6">
      <w:pPr>
        <w:ind w:firstLine="0"/>
        <w:rPr>
          <w:rFonts w:ascii="宋体" w:hAnsi="宋体"/>
          <w:sz w:val="44"/>
          <w:szCs w:val="44"/>
        </w:rPr>
      </w:pPr>
      <w:r>
        <w:rPr>
          <w:rFonts w:ascii="宋体" w:hAnsi="宋体"/>
          <w:szCs w:val="44"/>
        </w:rPr>
        <w:fldChar w:fldCharType="end"/>
      </w:r>
    </w:p>
    <w:p w:rsidR="0061475E" w:rsidRDefault="005747F6">
      <w:pPr>
        <w:widowControl/>
        <w:spacing w:line="240" w:lineRule="auto"/>
        <w:ind w:firstLine="0"/>
        <w:jc w:val="left"/>
        <w:rPr>
          <w:rFonts w:ascii="宋体" w:hAnsi="宋体"/>
          <w:sz w:val="44"/>
          <w:szCs w:val="44"/>
        </w:rPr>
      </w:pPr>
      <w:r>
        <w:rPr>
          <w:rFonts w:ascii="宋体" w:hAnsi="宋体"/>
          <w:sz w:val="44"/>
          <w:szCs w:val="44"/>
        </w:rPr>
        <w:br w:type="page"/>
      </w:r>
    </w:p>
    <w:p w:rsidR="0061475E" w:rsidRDefault="0061475E">
      <w:pPr>
        <w:widowControl/>
        <w:ind w:firstLine="0"/>
        <w:jc w:val="left"/>
        <w:rPr>
          <w:rFonts w:ascii="宋体" w:hAnsi="宋体"/>
          <w:sz w:val="44"/>
          <w:szCs w:val="44"/>
        </w:rPr>
        <w:sectPr w:rsidR="0061475E">
          <w:headerReference w:type="default" r:id="rId15"/>
          <w:footerReference w:type="default" r:id="rId16"/>
          <w:pgSz w:w="11906" w:h="16838"/>
          <w:pgMar w:top="1440" w:right="1800" w:bottom="1440" w:left="1800" w:header="851" w:footer="850" w:gutter="0"/>
          <w:pgNumType w:fmt="lowerRoman" w:start="1"/>
          <w:cols w:space="425"/>
          <w:docGrid w:type="lines" w:linePitch="312"/>
        </w:sectPr>
      </w:pPr>
    </w:p>
    <w:p w:rsidR="0061475E" w:rsidRDefault="005747F6">
      <w:pPr>
        <w:pStyle w:val="10"/>
      </w:pPr>
      <w:bookmarkStart w:id="3" w:name="_Toc22940"/>
      <w:r>
        <w:rPr>
          <w:rFonts w:hint="eastAsia"/>
        </w:rPr>
        <w:lastRenderedPageBreak/>
        <w:t>快速入门</w:t>
      </w:r>
      <w:bookmarkEnd w:id="3"/>
    </w:p>
    <w:p w:rsidR="0061475E" w:rsidRDefault="005747F6">
      <w:r>
        <w:rPr>
          <w:rFonts w:hint="eastAsia"/>
        </w:rPr>
        <w:t>在使用</w:t>
      </w:r>
      <w:r>
        <w:rPr>
          <w:rFonts w:hint="eastAsia"/>
        </w:rPr>
        <w:t>360</w:t>
      </w:r>
      <w:r>
        <w:rPr>
          <w:rFonts w:hint="eastAsia"/>
        </w:rPr>
        <w:t>连接</w:t>
      </w:r>
      <w:proofErr w:type="gramStart"/>
      <w:r>
        <w:rPr>
          <w:rFonts w:hint="eastAsia"/>
        </w:rPr>
        <w:t>云安全</w:t>
      </w:r>
      <w:proofErr w:type="gramEnd"/>
      <w:r>
        <w:rPr>
          <w:rFonts w:hint="eastAsia"/>
        </w:rPr>
        <w:t>访问平台（以下简称“连接云”）之前，您需要先了解连接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哪些功能和服务，以及使用功能向导，便于您快速定位</w:t>
      </w:r>
      <w:r>
        <w:t>。</w:t>
      </w:r>
      <w:r>
        <w:br w:type="page"/>
      </w:r>
    </w:p>
    <w:p w:rsidR="0061475E" w:rsidRDefault="005747F6">
      <w:pPr>
        <w:pStyle w:val="10"/>
      </w:pPr>
      <w:bookmarkStart w:id="4" w:name="_Toc8888"/>
      <w:r>
        <w:rPr>
          <w:rFonts w:hint="eastAsia"/>
        </w:rPr>
        <w:lastRenderedPageBreak/>
        <w:t>初次使用</w:t>
      </w:r>
      <w:bookmarkEnd w:id="4"/>
    </w:p>
    <w:p w:rsidR="0061475E" w:rsidRDefault="005747F6">
      <w:pPr>
        <w:pStyle w:val="20"/>
      </w:pPr>
      <w:bookmarkStart w:id="5" w:name="_Toc442"/>
      <w:r>
        <w:rPr>
          <w:rFonts w:hint="eastAsia"/>
        </w:rPr>
        <w:t>登录连接云</w:t>
      </w:r>
      <w:r>
        <w:rPr>
          <w:rFonts w:hint="eastAsia"/>
        </w:rPr>
        <w:t>-</w:t>
      </w:r>
      <w:r>
        <w:rPr>
          <w:rFonts w:hint="eastAsia"/>
        </w:rPr>
        <w:t>管理员</w:t>
      </w:r>
      <w:bookmarkEnd w:id="5"/>
    </w:p>
    <w:p w:rsidR="0061475E" w:rsidRDefault="005747F6">
      <w:pPr>
        <w:pStyle w:val="Step"/>
        <w:spacing w:before="156" w:after="156"/>
        <w:rPr>
          <w:rFonts w:asciiTheme="minorHAnsi" w:eastAsiaTheme="minorEastAsia" w:hAnsiTheme="minorHAnsi"/>
        </w:rPr>
      </w:pPr>
      <w:r>
        <w:t>使用浏览器打开访问</w:t>
      </w:r>
      <w:proofErr w:type="gramStart"/>
      <w:r>
        <w:rPr>
          <w:rFonts w:hint="eastAsia"/>
        </w:rPr>
        <w:t>连接云</w:t>
      </w:r>
      <w:r>
        <w:t>管控</w:t>
      </w:r>
      <w:proofErr w:type="gramEnd"/>
      <w:r>
        <w:t>平台</w:t>
      </w:r>
      <w:hyperlink r:id="rId17" w:history="1">
        <w:r>
          <w:rPr>
            <w:rStyle w:val="af2"/>
          </w:rPr>
          <w:t>https://xx.xx.xx.xx:4430</w:t>
        </w:r>
      </w:hyperlink>
      <w:r>
        <w:t>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  <w:rPr>
          <w:rFonts w:asciiTheme="minorHAnsi" w:eastAsiaTheme="minorEastAsia" w:hAnsiTheme="minorHAnsi"/>
        </w:rPr>
      </w:pPr>
      <w:r>
        <w:rPr>
          <w:rFonts w:hint="eastAsia"/>
        </w:rPr>
        <w:t>如需修改访问端口，参考</w:t>
      </w:r>
      <w:hyperlink w:anchor="_系统全局配置" w:history="1">
        <w:r>
          <w:rPr>
            <w:rStyle w:val="af0"/>
            <w:rFonts w:hint="eastAsia"/>
            <w:color w:val="5B9BD5" w:themeColor="accent1"/>
          </w:rPr>
          <w:t>10.8</w:t>
        </w:r>
        <w:r>
          <w:rPr>
            <w:rStyle w:val="af0"/>
            <w:rFonts w:hint="eastAsia"/>
            <w:color w:val="5B9BD5" w:themeColor="accent1"/>
          </w:rPr>
          <w:t>系统全局配置</w:t>
        </w:r>
      </w:hyperlink>
      <w:r>
        <w:rPr>
          <w:rFonts w:hint="eastAsia"/>
        </w:rPr>
        <w:t>章节；</w:t>
      </w:r>
    </w:p>
    <w:p w:rsidR="0061475E" w:rsidRDefault="00FB1E2D">
      <w:pPr>
        <w:pStyle w:val="Step"/>
        <w:numPr>
          <w:ilvl w:val="0"/>
          <w:numId w:val="0"/>
        </w:numPr>
        <w:spacing w:before="156" w:after="156"/>
        <w:ind w:left="284"/>
        <w:rPr>
          <w:rFonts w:asciiTheme="minorHAnsi" w:eastAsiaTheme="minorEastAsia" w:hAnsiTheme="minorHAnsi"/>
        </w:rPr>
      </w:pPr>
      <w:r>
        <w:rPr>
          <w:noProof/>
        </w:rPr>
        <w:drawing>
          <wp:inline distT="0" distB="0" distL="0" distR="0" wp14:anchorId="4C5D6A7E" wp14:editId="512437D7">
            <wp:extent cx="5375275" cy="29737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</w:pPr>
      <w:r>
        <w:rPr>
          <w:rFonts w:hint="eastAsia"/>
        </w:rPr>
        <w:t>输入用户名和密码（默认为</w:t>
      </w:r>
      <w:r>
        <w:rPr>
          <w:rFonts w:hint="eastAsia"/>
        </w:rPr>
        <w:t>admin</w:t>
      </w:r>
      <w:r>
        <w:t xml:space="preserve">  slc@360$20^02</w:t>
      </w:r>
      <w:r>
        <w:rPr>
          <w:rFonts w:hint="eastAsia"/>
        </w:rPr>
        <w:t>），登录连接</w:t>
      </w:r>
      <w:proofErr w:type="gramStart"/>
      <w:r>
        <w:rPr>
          <w:rFonts w:hint="eastAsia"/>
        </w:rPr>
        <w:t>云管理端</w:t>
      </w:r>
      <w:proofErr w:type="gramEnd"/>
      <w:r>
        <w:rPr>
          <w:rFonts w:hint="eastAsia"/>
        </w:rPr>
        <w:t>后台。</w:t>
      </w:r>
    </w:p>
    <w:p w:rsidR="0061475E" w:rsidRDefault="0061475E">
      <w:pPr>
        <w:pStyle w:val="Step"/>
        <w:numPr>
          <w:ilvl w:val="0"/>
          <w:numId w:val="0"/>
        </w:numPr>
        <w:ind w:left="1276"/>
      </w:pPr>
    </w:p>
    <w:tbl>
      <w:tblPr>
        <w:tblStyle w:val="ae"/>
        <w:tblW w:w="0" w:type="auto"/>
        <w:tblInd w:w="1276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9"/>
        <w:gridCol w:w="5630"/>
      </w:tblGrid>
      <w:tr w:rsidR="0061475E">
        <w:trPr>
          <w:trHeight w:val="278"/>
        </w:trPr>
        <w:tc>
          <w:tcPr>
            <w:tcW w:w="1559" w:type="dxa"/>
            <w:vAlign w:val="center"/>
          </w:tcPr>
          <w:p w:rsidR="0061475E" w:rsidRDefault="005747F6">
            <w:pPr>
              <w:pStyle w:val="aff1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83210" cy="283210"/>
                  <wp:effectExtent l="0" t="0" r="2540" b="254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10" cy="28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0" w:type="dxa"/>
            <w:vAlign w:val="center"/>
          </w:tcPr>
          <w:p w:rsidR="0061475E" w:rsidRDefault="005747F6">
            <w:pPr>
              <w:pStyle w:val="aff1"/>
            </w:pPr>
            <w:r>
              <w:rPr>
                <w:rFonts w:hint="eastAsia"/>
              </w:rPr>
              <w:t>系统支持</w:t>
            </w:r>
            <w:r>
              <w:t>64</w:t>
            </w:r>
            <w:r>
              <w:rPr>
                <w:rFonts w:hint="eastAsia"/>
              </w:rPr>
              <w:t>位的版本</w:t>
            </w:r>
            <w:r>
              <w:rPr>
                <w:rFonts w:hint="eastAsia"/>
              </w:rPr>
              <w:t>9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360</w:t>
            </w:r>
            <w:proofErr w:type="gramStart"/>
            <w:r>
              <w:rPr>
                <w:rFonts w:hint="eastAsia"/>
              </w:rPr>
              <w:t>极</w:t>
            </w:r>
            <w:proofErr w:type="gramEnd"/>
            <w:r>
              <w:rPr>
                <w:rFonts w:hint="eastAsia"/>
              </w:rPr>
              <w:t>速浏览器</w: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>
              <w:rPr>
                <w:rFonts w:hint="eastAsia"/>
              </w:rPr>
              <w:t>360</w:t>
            </w:r>
            <w:r>
              <w:rPr>
                <w:rFonts w:hint="eastAsia"/>
              </w:rPr>
              <w:t>安全浏览器，和版本</w:t>
            </w:r>
            <w:r>
              <w:rPr>
                <w:rFonts w:hint="eastAsia"/>
              </w:rPr>
              <w:t>4</w:t>
            </w:r>
            <w:r>
              <w:t>8</w:t>
            </w:r>
            <w:r>
              <w:rPr>
                <w:rFonts w:hint="eastAsia"/>
              </w:rPr>
              <w:t>以上的</w:t>
            </w:r>
            <w:r>
              <w:rPr>
                <w:rFonts w:hint="eastAsia"/>
              </w:rPr>
              <w:t>Chrome</w:t>
            </w:r>
            <w:r>
              <w:rPr>
                <w:rFonts w:hint="eastAsia"/>
              </w:rPr>
              <w:t>浏览器。</w:t>
            </w:r>
          </w:p>
        </w:tc>
      </w:tr>
    </w:tbl>
    <w:p w:rsidR="0061475E" w:rsidRDefault="005747F6">
      <w:pPr>
        <w:pStyle w:val="20"/>
      </w:pPr>
      <w:bookmarkStart w:id="6" w:name="_Toc14825"/>
      <w:bookmarkStart w:id="7" w:name="_登录连接云-终端用户"/>
      <w:r>
        <w:rPr>
          <w:rFonts w:hint="eastAsia"/>
        </w:rPr>
        <w:t>登录连接云</w:t>
      </w:r>
      <w:r>
        <w:rPr>
          <w:rFonts w:hint="eastAsia"/>
        </w:rPr>
        <w:t>-</w:t>
      </w:r>
      <w:r>
        <w:rPr>
          <w:rFonts w:hint="eastAsia"/>
        </w:rPr>
        <w:t>终端用户</w:t>
      </w:r>
      <w:bookmarkEnd w:id="6"/>
    </w:p>
    <w:bookmarkEnd w:id="7"/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t>使用浏览器打开访问</w:t>
      </w:r>
      <w:proofErr w:type="gramStart"/>
      <w:r>
        <w:rPr>
          <w:rFonts w:hint="eastAsia"/>
        </w:rPr>
        <w:t>连接云</w:t>
      </w:r>
      <w:r>
        <w:t>管控</w:t>
      </w:r>
      <w:proofErr w:type="gramEnd"/>
      <w:r>
        <w:t>平台</w:t>
      </w:r>
      <w:hyperlink r:id="rId19" w:history="1">
        <w:r>
          <w:rPr>
            <w:rStyle w:val="af2"/>
          </w:rPr>
          <w:t>https://xx.xx.xx.xx</w:t>
        </w:r>
      </w:hyperlink>
      <w:r>
        <w:rPr>
          <w:rFonts w:hint="eastAsia"/>
        </w:rPr>
        <w:t>；如需修改业务端口，参考</w:t>
      </w:r>
      <w:hyperlink w:anchor="_系统全局配置" w:history="1">
        <w:r>
          <w:rPr>
            <w:rStyle w:val="af0"/>
            <w:rFonts w:hint="eastAsia"/>
            <w:color w:val="5B9BD5" w:themeColor="accent1"/>
          </w:rPr>
          <w:t>10.8</w:t>
        </w:r>
        <w:r>
          <w:rPr>
            <w:rStyle w:val="af0"/>
            <w:rFonts w:hint="eastAsia"/>
            <w:color w:val="5B9BD5" w:themeColor="accent1"/>
          </w:rPr>
          <w:t>系统全局配置</w:t>
        </w:r>
      </w:hyperlink>
      <w:r>
        <w:rPr>
          <w:rFonts w:hint="eastAsia"/>
        </w:rPr>
        <w:t>章节；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jc w:val="center"/>
        <w:rPr>
          <w:rFonts w:asciiTheme="minorHAnsi" w:eastAsiaTheme="minorEastAsia" w:hAnsiTheme="minorHAnsi"/>
        </w:rPr>
      </w:pPr>
      <w:r>
        <w:rPr>
          <w:noProof/>
        </w:rPr>
        <w:lastRenderedPageBreak/>
        <w:drawing>
          <wp:inline distT="0" distB="0" distL="114300" distR="114300">
            <wp:extent cx="5368290" cy="2615565"/>
            <wp:effectExtent l="0" t="0" r="3810" b="133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spacing w:before="156" w:after="156"/>
      </w:pPr>
      <w:r>
        <w:rPr>
          <w:rFonts w:hint="eastAsia"/>
        </w:rPr>
        <w:t>第一次登录会检测是否安装终端，如需修改，参考第</w:t>
      </w:r>
      <w:hyperlink w:anchor="_门户配置" w:history="1">
        <w:r>
          <w:rPr>
            <w:rStyle w:val="af0"/>
            <w:rFonts w:hint="eastAsia"/>
          </w:rPr>
          <w:t>10.9</w:t>
        </w:r>
        <w:r>
          <w:rPr>
            <w:rStyle w:val="af0"/>
            <w:rFonts w:hint="eastAsia"/>
          </w:rPr>
          <w:t>门户配置</w:t>
        </w:r>
      </w:hyperlink>
      <w:r>
        <w:rPr>
          <w:rFonts w:hint="eastAsia"/>
        </w:rPr>
        <w:t>章节，</w:t>
      </w:r>
    </w:p>
    <w:p w:rsidR="0061475E" w:rsidRDefault="005747F6">
      <w:pPr>
        <w:pStyle w:val="Step"/>
        <w:spacing w:before="156" w:after="156"/>
      </w:pPr>
      <w:proofErr w:type="gramStart"/>
      <w:r>
        <w:rPr>
          <w:rFonts w:hint="eastAsia"/>
        </w:rPr>
        <w:t>选择账密登录</w:t>
      </w:r>
      <w:proofErr w:type="gramEnd"/>
      <w:r>
        <w:rPr>
          <w:rFonts w:hint="eastAsia"/>
        </w:rPr>
        <w:t>，输入账号和密码；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</w:pPr>
      <w:r>
        <w:rPr>
          <w:rFonts w:hint="eastAsia"/>
        </w:rPr>
        <w:t>证书登录选择用于登录的个人证书；</w:t>
      </w:r>
    </w:p>
    <w:p w:rsidR="0061475E" w:rsidRDefault="005747F6">
      <w:pPr>
        <w:pStyle w:val="Step"/>
        <w:spacing w:before="156" w:after="156"/>
      </w:pPr>
      <w:r>
        <w:rPr>
          <w:rFonts w:hint="eastAsia"/>
        </w:rPr>
        <w:t>登录系统之后可以在门户网站中看到允许登录的系统；</w:t>
      </w:r>
    </w:p>
    <w:p w:rsidR="0061475E" w:rsidRDefault="005747F6">
      <w:pPr>
        <w:pStyle w:val="20"/>
      </w:pPr>
      <w:bookmarkStart w:id="8" w:name="_Toc17705"/>
      <w:r>
        <w:rPr>
          <w:rFonts w:hint="eastAsia"/>
        </w:rPr>
        <w:t>激活连接云</w:t>
      </w:r>
      <w:bookmarkEnd w:id="8"/>
    </w:p>
    <w:p w:rsidR="0061475E" w:rsidRDefault="005747F6">
      <w:pPr>
        <w:pStyle w:val="Step"/>
        <w:numPr>
          <w:ilvl w:val="0"/>
          <w:numId w:val="7"/>
        </w:numPr>
        <w:tabs>
          <w:tab w:val="clear" w:pos="1276"/>
          <w:tab w:val="clear" w:pos="1701"/>
          <w:tab w:val="left" w:pos="426"/>
        </w:tabs>
        <w:spacing w:before="156" w:after="156"/>
        <w:ind w:left="426" w:hanging="29"/>
        <w:jc w:val="center"/>
      </w:pPr>
      <w:r>
        <w:rPr>
          <w:rFonts w:hint="eastAsia"/>
        </w:rPr>
        <w:t>部署连接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，打开</w:t>
      </w:r>
      <w:r>
        <w:rPr>
          <w:rFonts w:hint="eastAsia"/>
          <w:b/>
        </w:rPr>
        <w:t>系统设置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授权管理</w:t>
      </w:r>
      <w:r>
        <w:rPr>
          <w:rFonts w:hint="eastAsia"/>
        </w:rPr>
        <w:t xml:space="preserve"> </w:t>
      </w:r>
      <w:r>
        <w:rPr>
          <w:rFonts w:hint="eastAsia"/>
        </w:rPr>
        <w:t>页面；</w:t>
      </w:r>
      <w:r>
        <w:rPr>
          <w:noProof/>
        </w:rPr>
        <w:drawing>
          <wp:inline distT="0" distB="0" distL="0" distR="0">
            <wp:extent cx="4661535" cy="2352675"/>
            <wp:effectExtent l="0" t="0" r="5715" b="9525"/>
            <wp:docPr id="259812723" name="图片 259812723" descr="C:\Users\HUYUNL~1\AppData\Local\Temp\16248499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23" name="图片 259812723" descr="C:\Users\HUYUNL~1\AppData\Local\Temp\1624849917(1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153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spacing w:before="156" w:after="156"/>
      </w:pPr>
      <w:r>
        <w:rPr>
          <w:rFonts w:hint="eastAsia"/>
        </w:rPr>
        <w:t>复制硬件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，给到销售人员；</w:t>
      </w:r>
    </w:p>
    <w:p w:rsidR="0061475E" w:rsidRDefault="005747F6">
      <w:pPr>
        <w:pStyle w:val="Step"/>
        <w:spacing w:before="156" w:after="156"/>
      </w:pPr>
      <w:r>
        <w:rPr>
          <w:rFonts w:hint="eastAsia"/>
        </w:rPr>
        <w:t>拿到许可之后，将许可文件导入此页面；</w:t>
      </w:r>
    </w:p>
    <w:p w:rsidR="0061475E" w:rsidRDefault="005747F6">
      <w:pPr>
        <w:pStyle w:val="Step"/>
        <w:spacing w:before="156" w:after="156"/>
      </w:pPr>
      <w:r>
        <w:rPr>
          <w:rFonts w:hint="eastAsia"/>
        </w:rPr>
        <w:lastRenderedPageBreak/>
        <w:t>更新许可文件之后可以看到许可信息（许可用户数、许可有效期、客户名、许可序列号等信息）；</w:t>
      </w:r>
    </w:p>
    <w:p w:rsidR="0061475E" w:rsidRDefault="005747F6">
      <w:pPr>
        <w:pStyle w:val="10"/>
      </w:pPr>
      <w:bookmarkStart w:id="9" w:name="_Toc20105"/>
      <w:bookmarkStart w:id="10" w:name="_Toc11697"/>
      <w:r>
        <w:rPr>
          <w:rFonts w:hint="eastAsia"/>
        </w:rPr>
        <w:lastRenderedPageBreak/>
        <w:t>系统状态</w:t>
      </w:r>
      <w:bookmarkEnd w:id="9"/>
      <w:bookmarkEnd w:id="10"/>
    </w:p>
    <w:p w:rsidR="0061475E" w:rsidRDefault="005747F6">
      <w:pPr>
        <w:pStyle w:val="20"/>
      </w:pPr>
      <w:bookmarkStart w:id="11" w:name="_Toc9267"/>
      <w:bookmarkStart w:id="12" w:name="_Toc26774"/>
      <w:r>
        <w:rPr>
          <w:rFonts w:hint="eastAsia"/>
        </w:rPr>
        <w:t>概览</w:t>
      </w:r>
      <w:bookmarkEnd w:id="11"/>
      <w:bookmarkEnd w:id="12"/>
    </w:p>
    <w:p w:rsidR="0061475E" w:rsidRDefault="005747F6">
      <w:pPr>
        <w:pStyle w:val="Step"/>
        <w:numPr>
          <w:ilvl w:val="0"/>
          <w:numId w:val="8"/>
        </w:numPr>
        <w:spacing w:before="156" w:after="156"/>
      </w:pPr>
      <w:r>
        <w:rPr>
          <w:rFonts w:hint="eastAsia"/>
        </w:rPr>
        <w:t>部署连接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，打开</w:t>
      </w:r>
      <w:r>
        <w:rPr>
          <w:rFonts w:hint="eastAsia"/>
          <w:b/>
        </w:rPr>
        <w:t>系统状态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概览</w:t>
      </w:r>
      <w:r>
        <w:rPr>
          <w:rFonts w:hint="eastAsia"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</w:pPr>
      <w:r>
        <w:rPr>
          <w:noProof/>
        </w:rPr>
        <w:drawing>
          <wp:inline distT="0" distB="0" distL="114300" distR="114300">
            <wp:extent cx="5370830" cy="2604135"/>
            <wp:effectExtent l="0" t="0" r="1270" b="5715"/>
            <wp:docPr id="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"/>
        </w:numPr>
        <w:spacing w:before="156" w:after="156"/>
      </w:pPr>
      <w:r>
        <w:rPr>
          <w:rFonts w:hint="eastAsia"/>
        </w:rPr>
        <w:t>可以看到当前系统的概览，上面显示了当前配置的情况，下面展示了系统配置的拓扑图，点击每个节点可以看到对应配制处的情况。</w:t>
      </w:r>
    </w:p>
    <w:p w:rsidR="0061475E" w:rsidRDefault="005747F6">
      <w:pPr>
        <w:pStyle w:val="20"/>
      </w:pPr>
      <w:bookmarkStart w:id="13" w:name="_Toc31733"/>
      <w:bookmarkStart w:id="14" w:name="_Toc908"/>
      <w:r>
        <w:rPr>
          <w:rFonts w:hint="eastAsia"/>
        </w:rPr>
        <w:t>系统状态</w:t>
      </w:r>
      <w:bookmarkEnd w:id="13"/>
      <w:bookmarkEnd w:id="14"/>
    </w:p>
    <w:p w:rsidR="0061475E" w:rsidRDefault="005747F6">
      <w:pPr>
        <w:pStyle w:val="Step"/>
        <w:numPr>
          <w:ilvl w:val="0"/>
          <w:numId w:val="9"/>
        </w:numPr>
        <w:spacing w:before="156" w:after="156"/>
      </w:pPr>
      <w:r>
        <w:rPr>
          <w:rFonts w:hint="eastAsia"/>
        </w:rPr>
        <w:t>部署连接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，打开</w:t>
      </w:r>
      <w:r>
        <w:rPr>
          <w:rFonts w:hint="eastAsia"/>
          <w:b/>
        </w:rPr>
        <w:t>系统状态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系统状态</w:t>
      </w:r>
      <w:r>
        <w:rPr>
          <w:rFonts w:hint="eastAsia"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284"/>
        <w:jc w:val="center"/>
      </w:pPr>
      <w:r>
        <w:rPr>
          <w:noProof/>
        </w:rPr>
        <w:drawing>
          <wp:inline distT="0" distB="0" distL="114300" distR="114300">
            <wp:extent cx="4477385" cy="2126615"/>
            <wp:effectExtent l="0" t="0" r="18415" b="6985"/>
            <wp:docPr id="7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7385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284"/>
        <w:jc w:val="center"/>
      </w:pPr>
      <w:r>
        <w:rPr>
          <w:noProof/>
        </w:rPr>
        <w:lastRenderedPageBreak/>
        <w:drawing>
          <wp:inline distT="0" distB="0" distL="114300" distR="114300">
            <wp:extent cx="4751705" cy="956945"/>
            <wp:effectExtent l="0" t="0" r="10795" b="14605"/>
            <wp:docPr id="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5170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"/>
        </w:numPr>
        <w:spacing w:before="156" w:after="156"/>
      </w:pPr>
      <w:r>
        <w:rPr>
          <w:rFonts w:hint="eastAsia"/>
        </w:rPr>
        <w:t>可以查看到当前的系统状态。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</w:pPr>
      <w:r>
        <w:rPr>
          <w:rFonts w:hint="eastAsia"/>
          <w:b/>
        </w:rPr>
        <w:t>系统信息</w:t>
      </w:r>
      <w:r>
        <w:rPr>
          <w:rFonts w:hint="eastAsia"/>
        </w:rPr>
        <w:t>区域展示了当前连接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版本、系统部署模式、系统运行时间、系统当前时间（以便排查系统时间与当前用户使用时间是否有误差）；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</w:pPr>
      <w:r>
        <w:rPr>
          <w:rFonts w:hint="eastAsia"/>
          <w:b/>
        </w:rPr>
        <w:t>当前系统状态</w:t>
      </w:r>
      <w:r>
        <w:rPr>
          <w:rFonts w:hint="eastAsia"/>
        </w:rPr>
        <w:t>区域展示了当前部署连接云服务器的</w:t>
      </w:r>
      <w:r>
        <w:rPr>
          <w:rFonts w:hint="eastAsia"/>
        </w:rPr>
        <w:t>cpu</w:t>
      </w:r>
      <w:r>
        <w:rPr>
          <w:rFonts w:hint="eastAsia"/>
        </w:rPr>
        <w:t>、内存和磁盘使用率；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</w:pPr>
      <w:r>
        <w:rPr>
          <w:rFonts w:hint="eastAsia"/>
          <w:b/>
        </w:rPr>
        <w:t>终端类型统计</w:t>
      </w:r>
      <w:r>
        <w:rPr>
          <w:rFonts w:hint="eastAsia"/>
        </w:rPr>
        <w:t>展示了当前用户终端的操作系统和终端类型分布比例；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</w:pPr>
      <w:r>
        <w:rPr>
          <w:rFonts w:hint="eastAsia"/>
          <w:b/>
        </w:rPr>
        <w:t>用户</w:t>
      </w:r>
      <w:proofErr w:type="gramStart"/>
      <w:r>
        <w:rPr>
          <w:rFonts w:hint="eastAsia"/>
          <w:b/>
        </w:rPr>
        <w:t>在线数</w:t>
      </w:r>
      <w:r>
        <w:rPr>
          <w:rFonts w:hint="eastAsia"/>
        </w:rPr>
        <w:t>展示</w:t>
      </w:r>
      <w:proofErr w:type="gramEnd"/>
      <w:r>
        <w:rPr>
          <w:rFonts w:hint="eastAsia"/>
        </w:rPr>
        <w:t>了一段时间内用户数量变化的曲线图；</w:t>
      </w:r>
    </w:p>
    <w:p w:rsidR="0061475E" w:rsidRDefault="005747F6">
      <w:pPr>
        <w:pStyle w:val="Step"/>
        <w:numPr>
          <w:ilvl w:val="0"/>
          <w:numId w:val="0"/>
        </w:numPr>
        <w:spacing w:before="156" w:after="156"/>
        <w:ind w:left="1276"/>
      </w:pPr>
      <w:r>
        <w:rPr>
          <w:rFonts w:hint="eastAsia"/>
          <w:b/>
        </w:rPr>
        <w:t>系统资源走势曲线</w:t>
      </w:r>
      <w:r>
        <w:rPr>
          <w:rFonts w:hint="eastAsia"/>
        </w:rPr>
        <w:t>展示了近</w:t>
      </w:r>
      <w:r>
        <w:rPr>
          <w:rFonts w:hint="eastAsia"/>
        </w:rPr>
        <w:t>1</w:t>
      </w:r>
      <w:r>
        <w:t>/7/15</w:t>
      </w:r>
      <w:r>
        <w:rPr>
          <w:rFonts w:hint="eastAsia"/>
        </w:rPr>
        <w:t>天依赖连接云服务器</w:t>
      </w:r>
      <w:r>
        <w:rPr>
          <w:rFonts w:hint="eastAsia"/>
        </w:rPr>
        <w:t>C</w:t>
      </w:r>
      <w:r>
        <w:t>PU</w:t>
      </w:r>
      <w:r>
        <w:rPr>
          <w:rFonts w:hint="eastAsia"/>
        </w:rPr>
        <w:t>、内存和磁盘使用率的曲线图。</w:t>
      </w:r>
    </w:p>
    <w:p w:rsidR="0061475E" w:rsidRDefault="005747F6">
      <w:pPr>
        <w:pStyle w:val="20"/>
      </w:pPr>
      <w:bookmarkStart w:id="15" w:name="_Toc25429"/>
      <w:bookmarkStart w:id="16" w:name="_Toc14966"/>
      <w:r>
        <w:rPr>
          <w:rFonts w:hint="eastAsia"/>
        </w:rPr>
        <w:t>安全看板</w:t>
      </w:r>
      <w:bookmarkEnd w:id="15"/>
      <w:bookmarkEnd w:id="16"/>
    </w:p>
    <w:p w:rsidR="0061475E" w:rsidRDefault="005747F6">
      <w:pPr>
        <w:pStyle w:val="Step"/>
        <w:numPr>
          <w:ilvl w:val="0"/>
          <w:numId w:val="10"/>
        </w:numPr>
      </w:pPr>
      <w:r>
        <w:rPr>
          <w:rFonts w:hint="eastAsia"/>
        </w:rPr>
        <w:t>部署连接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，打开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>&gt;</w:t>
      </w:r>
      <w:r>
        <w:rPr>
          <w:rFonts w:hint="eastAsia"/>
          <w:b/>
          <w:bCs/>
        </w:rPr>
        <w:t>安全看板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  <w:jc w:val="center"/>
      </w:pPr>
      <w:r>
        <w:rPr>
          <w:noProof/>
        </w:rPr>
        <w:drawing>
          <wp:inline distT="0" distB="0" distL="114300" distR="114300">
            <wp:extent cx="4921885" cy="2413000"/>
            <wp:effectExtent l="0" t="0" r="12065" b="6350"/>
            <wp:docPr id="9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21885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</w:pPr>
      <w:r>
        <w:rPr>
          <w:rFonts w:hint="eastAsia"/>
        </w:rPr>
        <w:t>可以查看系统的安全看板。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</w:pPr>
      <w:r>
        <w:rPr>
          <w:rFonts w:hint="eastAsia"/>
        </w:rPr>
        <w:t>策略命中情况统计了环境感知模板、在线安全策略、信任评估策略、资源的策略命中不合</w:t>
      </w:r>
      <w:proofErr w:type="gramStart"/>
      <w:r>
        <w:rPr>
          <w:rFonts w:hint="eastAsia"/>
        </w:rPr>
        <w:t>规</w:t>
      </w:r>
      <w:proofErr w:type="gramEnd"/>
      <w:r>
        <w:rPr>
          <w:rFonts w:hint="eastAsia"/>
        </w:rPr>
        <w:t>的次数统计。</w:t>
      </w:r>
    </w:p>
    <w:p w:rsidR="0061475E" w:rsidRDefault="005747F6">
      <w:pPr>
        <w:pStyle w:val="20"/>
      </w:pPr>
      <w:bookmarkStart w:id="17" w:name="_Toc32134"/>
      <w:bookmarkStart w:id="18" w:name="_Toc14127"/>
      <w:r>
        <w:rPr>
          <w:rFonts w:hint="eastAsia"/>
        </w:rPr>
        <w:lastRenderedPageBreak/>
        <w:t>资源看板</w:t>
      </w:r>
      <w:bookmarkEnd w:id="17"/>
      <w:bookmarkEnd w:id="18"/>
    </w:p>
    <w:p w:rsidR="0061475E" w:rsidRDefault="005747F6">
      <w:pPr>
        <w:pStyle w:val="Step"/>
        <w:numPr>
          <w:ilvl w:val="0"/>
          <w:numId w:val="11"/>
        </w:numPr>
      </w:pPr>
      <w:r>
        <w:rPr>
          <w:rFonts w:hint="eastAsia"/>
        </w:rPr>
        <w:t>部署连接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，打开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>&gt;</w:t>
      </w:r>
      <w:r>
        <w:rPr>
          <w:rFonts w:hint="eastAsia"/>
          <w:b/>
          <w:bCs/>
        </w:rPr>
        <w:t>资源看板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  <w:jc w:val="center"/>
      </w:pPr>
      <w:r>
        <w:rPr>
          <w:noProof/>
        </w:rPr>
        <w:drawing>
          <wp:inline distT="0" distB="0" distL="114300" distR="114300">
            <wp:extent cx="5053965" cy="2432685"/>
            <wp:effectExtent l="0" t="0" r="13335" b="5715"/>
            <wp:docPr id="9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"/>
        </w:numPr>
      </w:pPr>
      <w:r>
        <w:rPr>
          <w:rFonts w:hint="eastAsia"/>
        </w:rPr>
        <w:t>可以查看资源看板。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</w:pPr>
      <w:r>
        <w:rPr>
          <w:rFonts w:hint="eastAsia"/>
        </w:rPr>
        <w:t>分为终端接入包含接入资源总数、高敏业务、资源组、资源接入类型信息；资源访问趋势图可以查看用户资源访问情况。</w:t>
      </w:r>
    </w:p>
    <w:p w:rsidR="0061475E" w:rsidRDefault="005747F6">
      <w:pPr>
        <w:pStyle w:val="20"/>
      </w:pPr>
      <w:bookmarkStart w:id="19" w:name="_Toc16209"/>
      <w:bookmarkStart w:id="20" w:name="_Toc23537"/>
      <w:r>
        <w:rPr>
          <w:rFonts w:hint="eastAsia"/>
        </w:rPr>
        <w:t>身份看板</w:t>
      </w:r>
      <w:bookmarkEnd w:id="19"/>
      <w:bookmarkEnd w:id="20"/>
    </w:p>
    <w:p w:rsidR="0061475E" w:rsidRDefault="005747F6">
      <w:pPr>
        <w:pStyle w:val="Step"/>
        <w:numPr>
          <w:ilvl w:val="0"/>
          <w:numId w:val="12"/>
        </w:numPr>
      </w:pPr>
      <w:r>
        <w:rPr>
          <w:rFonts w:hint="eastAsia"/>
        </w:rPr>
        <w:t>部署连接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，打开</w:t>
      </w:r>
      <w:r>
        <w:rPr>
          <w:rFonts w:hint="eastAsia"/>
          <w:b/>
          <w:bCs/>
        </w:rPr>
        <w:t>系统状态</w:t>
      </w:r>
      <w:r>
        <w:rPr>
          <w:rFonts w:hint="eastAsia"/>
          <w:b/>
          <w:bCs/>
        </w:rPr>
        <w:t>&gt;</w:t>
      </w:r>
      <w:r>
        <w:rPr>
          <w:rFonts w:hint="eastAsia"/>
          <w:b/>
          <w:bCs/>
        </w:rPr>
        <w:t>身份看板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0"/>
        </w:numPr>
        <w:jc w:val="center"/>
      </w:pPr>
      <w:r>
        <w:rPr>
          <w:noProof/>
        </w:rPr>
        <w:drawing>
          <wp:inline distT="0" distB="0" distL="114300" distR="114300">
            <wp:extent cx="5538470" cy="2665730"/>
            <wp:effectExtent l="0" t="0" r="5080" b="1270"/>
            <wp:docPr id="9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38470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</w:pPr>
      <w:r>
        <w:rPr>
          <w:rFonts w:hint="eastAsia"/>
        </w:rPr>
        <w:t>管理员可以查看身份看板情况。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</w:pPr>
      <w:r>
        <w:rPr>
          <w:rFonts w:hint="eastAsia"/>
        </w:rPr>
        <w:lastRenderedPageBreak/>
        <w:t>身份看板内容主要包含三方面内容：用户接入、用户走势、认证和资源访问。其中用户接入统计了用户总数、用户组总数、当前在线用户数、已使用用户、今日新增用户数，可以对用户接入情况清晰了解。用户走势统计了用户在线数。认证相关包含二次认证成功</w:t>
      </w:r>
      <w:r>
        <w:rPr>
          <w:rFonts w:hint="eastAsia"/>
        </w:rPr>
        <w:t>/</w:t>
      </w:r>
      <w:r>
        <w:rPr>
          <w:rFonts w:hint="eastAsia"/>
        </w:rPr>
        <w:t>失败次数，身份认证成功</w:t>
      </w:r>
      <w:r>
        <w:rPr>
          <w:rFonts w:hint="eastAsia"/>
        </w:rPr>
        <w:t>/</w:t>
      </w:r>
      <w:r>
        <w:rPr>
          <w:rFonts w:hint="eastAsia"/>
        </w:rPr>
        <w:t>失败次数等。</w:t>
      </w:r>
    </w:p>
    <w:p w:rsidR="0061475E" w:rsidRDefault="0061475E">
      <w:pPr>
        <w:ind w:firstLine="0"/>
      </w:pPr>
    </w:p>
    <w:p w:rsidR="0061475E" w:rsidRDefault="005747F6">
      <w:pPr>
        <w:pStyle w:val="10"/>
      </w:pPr>
      <w:bookmarkStart w:id="21" w:name="_Toc24300"/>
      <w:r>
        <w:rPr>
          <w:rFonts w:hint="eastAsia"/>
        </w:rPr>
        <w:lastRenderedPageBreak/>
        <w:t>网关管理</w:t>
      </w:r>
      <w:bookmarkEnd w:id="21"/>
    </w:p>
    <w:p w:rsidR="0061475E" w:rsidRDefault="005747F6">
      <w:r>
        <w:rPr>
          <w:rFonts w:hint="eastAsia"/>
        </w:rPr>
        <w:t>网关管理功能模块主要负责代理网关的相关配置。</w:t>
      </w:r>
    </w:p>
    <w:p w:rsidR="00CF1021" w:rsidRDefault="00CF1021">
      <w:r>
        <w:rPr>
          <w:rFonts w:hint="eastAsia"/>
        </w:rPr>
        <w:t>请注意：控制器部署后，默认包含内置网关，请结合实际情况选择新增独立网关或初始化内置网关。</w:t>
      </w:r>
    </w:p>
    <w:p w:rsidR="00CF1021" w:rsidRPr="00CF1021" w:rsidRDefault="00CF1021">
      <w:r>
        <w:rPr>
          <w:noProof/>
        </w:rPr>
        <w:drawing>
          <wp:inline distT="0" distB="0" distL="0" distR="0" wp14:anchorId="0D394C69" wp14:editId="2F735230">
            <wp:extent cx="5375275" cy="2645410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22" w:name="_Toc2116"/>
      <w:bookmarkStart w:id="23" w:name="_代理网关管理"/>
      <w:r>
        <w:rPr>
          <w:rFonts w:hint="eastAsia"/>
        </w:rPr>
        <w:t>代理网关管理</w:t>
      </w:r>
      <w:bookmarkEnd w:id="22"/>
    </w:p>
    <w:bookmarkEnd w:id="23"/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新增代理网关</w:t>
      </w:r>
    </w:p>
    <w:p w:rsidR="0061475E" w:rsidRDefault="005747F6">
      <w:pPr>
        <w:pStyle w:val="Step"/>
        <w:numPr>
          <w:ilvl w:val="0"/>
          <w:numId w:val="1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网关管理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代理网关管理</w:t>
      </w:r>
      <w:r>
        <w:rPr>
          <w:rFonts w:hint="eastAsia"/>
        </w:rPr>
        <w:t>，进入</w:t>
      </w:r>
      <w:r>
        <w:rPr>
          <w:rFonts w:hint="eastAsia"/>
          <w:b/>
        </w:rPr>
        <w:t>代理网关管理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3"/>
        </w:numPr>
        <w:tabs>
          <w:tab w:val="clear" w:pos="1701"/>
        </w:tabs>
      </w:pPr>
      <w:r>
        <w:rPr>
          <w:rFonts w:hint="eastAsia"/>
        </w:rPr>
        <w:t>填写新增代理网关的名称、状态、公网地址、公网端口、内网地址、内网端口、服务器通信地址、网关模式、管理端端口、网关的</w:t>
      </w:r>
      <w:r>
        <w:rPr>
          <w:rFonts w:hint="eastAsia"/>
        </w:rPr>
        <w:t>App</w:t>
      </w:r>
      <w:r>
        <w:t>ID A</w:t>
      </w:r>
      <w:r>
        <w:rPr>
          <w:rFonts w:hint="eastAsia"/>
        </w:rPr>
        <w:t>ppKey</w:t>
      </w:r>
      <w:r>
        <w:rPr>
          <w:rFonts w:hint="eastAsia"/>
        </w:rPr>
        <w:t>、是否</w:t>
      </w:r>
      <w:proofErr w:type="gramStart"/>
      <w:r>
        <w:rPr>
          <w:rFonts w:hint="eastAsia"/>
        </w:rPr>
        <w:t>采用国密算法</w:t>
      </w:r>
      <w:proofErr w:type="gramEnd"/>
      <w:r>
        <w:rPr>
          <w:rFonts w:hint="eastAsia"/>
        </w:rPr>
        <w:t>加密、是否启用单包敲门、通道模式等；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114300" distR="114300">
            <wp:extent cx="2649855" cy="3876040"/>
            <wp:effectExtent l="0" t="0" r="17145" b="10160"/>
            <wp:docPr id="10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49855" cy="387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114300" distR="114300">
            <wp:extent cx="2547620" cy="2287905"/>
            <wp:effectExtent l="0" t="0" r="5080" b="17145"/>
            <wp:docPr id="10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4762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61475E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</w:p>
    <w:p w:rsidR="0061475E" w:rsidRDefault="005747F6">
      <w:pPr>
        <w:pStyle w:val="Step"/>
        <w:numPr>
          <w:ilvl w:val="0"/>
          <w:numId w:val="13"/>
        </w:numPr>
        <w:tabs>
          <w:tab w:val="clear" w:pos="1701"/>
        </w:tabs>
      </w:pPr>
      <w:r>
        <w:rPr>
          <w:rFonts w:hint="eastAsia"/>
        </w:rPr>
        <w:t>点击“确定”保存。</w:t>
      </w:r>
    </w:p>
    <w:p w:rsidR="0061475E" w:rsidRDefault="005747F6">
      <w:pPr>
        <w:pStyle w:val="Step"/>
        <w:numPr>
          <w:ilvl w:val="0"/>
          <w:numId w:val="0"/>
        </w:numPr>
        <w:rPr>
          <w:b/>
          <w:bCs/>
        </w:rPr>
      </w:pPr>
      <w:r>
        <w:rPr>
          <w:rFonts w:hint="eastAsia"/>
          <w:b/>
          <w:bCs/>
        </w:rPr>
        <w:t>初始化网关配置</w:t>
      </w:r>
    </w:p>
    <w:p w:rsidR="0061475E" w:rsidRDefault="005747F6">
      <w:pPr>
        <w:pStyle w:val="Step"/>
        <w:numPr>
          <w:ilvl w:val="0"/>
          <w:numId w:val="15"/>
        </w:numPr>
        <w:rPr>
          <w:b/>
          <w:bCs/>
        </w:r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网关管理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代理网关管理</w:t>
      </w:r>
      <w:r>
        <w:rPr>
          <w:rFonts w:hint="eastAsia"/>
        </w:rPr>
        <w:t>，进入</w:t>
      </w:r>
      <w:r>
        <w:rPr>
          <w:rFonts w:hint="eastAsia"/>
          <w:b/>
        </w:rPr>
        <w:t>代理网关管理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"/>
        </w:numPr>
        <w:rPr>
          <w:b/>
          <w:bCs/>
        </w:rPr>
      </w:pPr>
      <w:r>
        <w:rPr>
          <w:rFonts w:hint="eastAsia"/>
        </w:rPr>
        <w:t>选择需要初始化网关配置的代理网关，点击“初始化网关配置”操作；</w:t>
      </w:r>
    </w:p>
    <w:p w:rsidR="0061475E" w:rsidRDefault="005747F6">
      <w:pPr>
        <w:pStyle w:val="Step"/>
        <w:numPr>
          <w:ilvl w:val="0"/>
          <w:numId w:val="0"/>
        </w:numPr>
        <w:ind w:left="397"/>
        <w:rPr>
          <w:b/>
          <w:bCs/>
        </w:rPr>
      </w:pPr>
      <w:r>
        <w:rPr>
          <w:noProof/>
        </w:rPr>
        <w:lastRenderedPageBreak/>
        <w:drawing>
          <wp:inline distT="0" distB="0" distL="114300" distR="114300">
            <wp:extent cx="5358130" cy="1850390"/>
            <wp:effectExtent l="0" t="0" r="13970" b="16510"/>
            <wp:docPr id="10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代理网关连通性测试</w:t>
      </w:r>
    </w:p>
    <w:p w:rsidR="0061475E" w:rsidRDefault="005747F6">
      <w:pPr>
        <w:pStyle w:val="Step"/>
        <w:numPr>
          <w:ilvl w:val="0"/>
          <w:numId w:val="1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网关管理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代理网关管理</w:t>
      </w:r>
      <w:r>
        <w:rPr>
          <w:rFonts w:hint="eastAsia"/>
        </w:rPr>
        <w:t>，进入</w:t>
      </w:r>
      <w:r>
        <w:rPr>
          <w:rFonts w:hint="eastAsia"/>
          <w:b/>
        </w:rPr>
        <w:t>代理网关设置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3"/>
        </w:numPr>
        <w:tabs>
          <w:tab w:val="clear" w:pos="1701"/>
        </w:tabs>
      </w:pPr>
      <w:r>
        <w:rPr>
          <w:rFonts w:hint="eastAsia"/>
        </w:rPr>
        <w:t>选择需要测试的代理网关，点击“测试连通性”操作；</w:t>
      </w:r>
    </w:p>
    <w:p w:rsidR="0061475E" w:rsidRDefault="005747F6">
      <w:pPr>
        <w:pStyle w:val="Step"/>
        <w:numPr>
          <w:ilvl w:val="0"/>
          <w:numId w:val="13"/>
        </w:numPr>
        <w:tabs>
          <w:tab w:val="clear" w:pos="1701"/>
        </w:tabs>
      </w:pPr>
      <w:proofErr w:type="gramStart"/>
      <w:r>
        <w:rPr>
          <w:rFonts w:hint="eastAsia"/>
        </w:rPr>
        <w:t>弹窗提示</w:t>
      </w:r>
      <w:proofErr w:type="gramEnd"/>
      <w:r>
        <w:rPr>
          <w:rFonts w:hint="eastAsia"/>
        </w:rPr>
        <w:t>网络连通性是否联通</w:t>
      </w:r>
      <w:r>
        <w:rPr>
          <w:noProof/>
        </w:rPr>
        <w:drawing>
          <wp:inline distT="0" distB="0" distL="0" distR="0">
            <wp:extent cx="1343025" cy="40005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修改代理网关</w:t>
      </w:r>
    </w:p>
    <w:p w:rsidR="0061475E" w:rsidRDefault="005747F6">
      <w:pPr>
        <w:pStyle w:val="Step"/>
        <w:numPr>
          <w:ilvl w:val="0"/>
          <w:numId w:val="1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网关管理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代理网关管理</w:t>
      </w:r>
      <w:r>
        <w:rPr>
          <w:rFonts w:hint="eastAsia"/>
        </w:rPr>
        <w:t>，进入</w:t>
      </w:r>
      <w:r>
        <w:rPr>
          <w:rFonts w:hint="eastAsia"/>
          <w:b/>
        </w:rPr>
        <w:t>代理网关管理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选择需要修改的代理网关，点击“修改”操作；</w:t>
      </w:r>
    </w:p>
    <w:p w:rsidR="0061475E" w:rsidRDefault="005747F6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点击“确定”按钮保存修改。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前往代理网关管理端</w:t>
      </w:r>
    </w:p>
    <w:p w:rsidR="0061475E" w:rsidRDefault="005747F6">
      <w:pPr>
        <w:pStyle w:val="Step"/>
        <w:numPr>
          <w:ilvl w:val="0"/>
          <w:numId w:val="1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网关管理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代理网关管理</w:t>
      </w:r>
      <w:r>
        <w:rPr>
          <w:rFonts w:hint="eastAsia"/>
        </w:rPr>
        <w:t>，进入</w:t>
      </w:r>
      <w:r>
        <w:rPr>
          <w:rFonts w:hint="eastAsia"/>
          <w:b/>
        </w:rPr>
        <w:t>代理网关管理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选择需要管理的代理网关，点击“前往代理网关”操作；</w:t>
      </w:r>
    </w:p>
    <w:p w:rsidR="0061475E" w:rsidRDefault="005747F6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点击后即可跳转至对应的代理网关管理端。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rPr>
          <w:b/>
          <w:bCs/>
        </w:rPr>
      </w:pPr>
      <w:r>
        <w:rPr>
          <w:rFonts w:hint="eastAsia"/>
          <w:b/>
          <w:bCs/>
        </w:rPr>
        <w:t>删除代理网关</w:t>
      </w:r>
    </w:p>
    <w:p w:rsidR="0061475E" w:rsidRDefault="005747F6">
      <w:pPr>
        <w:pStyle w:val="Step"/>
        <w:numPr>
          <w:ilvl w:val="0"/>
          <w:numId w:val="2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网关管理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代理网关管理</w:t>
      </w:r>
      <w:r>
        <w:rPr>
          <w:rFonts w:hint="eastAsia"/>
        </w:rPr>
        <w:t>，进入</w:t>
      </w:r>
      <w:r>
        <w:rPr>
          <w:rFonts w:hint="eastAsia"/>
          <w:b/>
        </w:rPr>
        <w:t>代理网关管理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20"/>
        </w:numPr>
        <w:tabs>
          <w:tab w:val="clear" w:pos="1701"/>
        </w:tabs>
      </w:pPr>
      <w:r>
        <w:rPr>
          <w:rFonts w:hint="eastAsia"/>
        </w:rPr>
        <w:lastRenderedPageBreak/>
        <w:t>选择需要删除的代理网关，点击“删除”操作；</w:t>
      </w:r>
      <w:r>
        <w:rPr>
          <w:noProof/>
        </w:rPr>
        <w:drawing>
          <wp:inline distT="0" distB="0" distL="114300" distR="114300">
            <wp:extent cx="2400300" cy="1238250"/>
            <wp:effectExtent l="0" t="0" r="0" b="0"/>
            <wp:docPr id="10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20"/>
        </w:numPr>
        <w:tabs>
          <w:tab w:val="clear" w:pos="1701"/>
        </w:tabs>
      </w:pPr>
      <w:r>
        <w:rPr>
          <w:rFonts w:hint="eastAsia"/>
        </w:rPr>
        <w:t>点击“确定”按钮，删除代理网关。</w:t>
      </w:r>
    </w:p>
    <w:p w:rsidR="0061475E" w:rsidRDefault="0061475E">
      <w:pPr>
        <w:pStyle w:val="Step"/>
        <w:numPr>
          <w:ilvl w:val="0"/>
          <w:numId w:val="0"/>
        </w:numPr>
        <w:ind w:left="397"/>
      </w:pP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控制器内置代理网关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rFonts w:hint="eastAsia"/>
        </w:rPr>
        <w:t>控制器完成部署后，会默认提供一个内置代理网关，可根据实际使用需求决定是否启用。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0"/>
      </w:pPr>
      <w:bookmarkStart w:id="24" w:name="_Toc24328"/>
      <w:r>
        <w:rPr>
          <w:rFonts w:hint="eastAsia"/>
        </w:rPr>
        <w:lastRenderedPageBreak/>
        <w:t>资源管理</w:t>
      </w:r>
      <w:bookmarkEnd w:id="24"/>
    </w:p>
    <w:p w:rsidR="0061475E" w:rsidRDefault="005747F6">
      <w:pPr>
        <w:pStyle w:val="Step"/>
        <w:numPr>
          <w:ilvl w:val="0"/>
          <w:numId w:val="0"/>
        </w:numPr>
        <w:ind w:left="6" w:firstLineChars="200" w:firstLine="420"/>
      </w:pPr>
      <w:r>
        <w:rPr>
          <w:rFonts w:hint="eastAsia"/>
        </w:rPr>
        <w:t>资源管理功能模块主要是管理代理网关后面连接的各个业务系统，对业务系统</w:t>
      </w:r>
      <w:r>
        <w:rPr>
          <w:rFonts w:hint="eastAsia"/>
          <w:lang w:eastAsia="zh-Hans"/>
        </w:rPr>
        <w:t>相关功能进行配置。</w:t>
      </w:r>
    </w:p>
    <w:p w:rsidR="00CF1021" w:rsidRDefault="00CF1021" w:rsidP="00CF1021">
      <w:pPr>
        <w:pStyle w:val="20"/>
      </w:pPr>
      <w:bookmarkStart w:id="25" w:name="_Toc18675"/>
      <w:bookmarkStart w:id="26" w:name="_Toc13792"/>
      <w:r>
        <w:rPr>
          <w:rFonts w:hint="eastAsia"/>
        </w:rPr>
        <w:t>应用资源管理</w:t>
      </w:r>
      <w:bookmarkEnd w:id="25"/>
    </w:p>
    <w:p w:rsidR="00CF1021" w:rsidRDefault="00CF1021" w:rsidP="00CF1021">
      <w:r>
        <w:rPr>
          <w:rFonts w:hint="eastAsia"/>
        </w:rPr>
        <w:t>应用资源即代理网关接入的业务系统，应用资源管理功能主要是对查看所有的应用资源，配置图标、接入方式、资源类型、接入的代理网关、服务器信息等。</w:t>
      </w:r>
    </w:p>
    <w:p w:rsidR="00CF1021" w:rsidRDefault="00CF1021" w:rsidP="00CF1021">
      <w:pPr>
        <w:pStyle w:val="3"/>
      </w:pPr>
      <w:bookmarkStart w:id="27" w:name="_Toc8371"/>
      <w:r>
        <w:rPr>
          <w:rFonts w:hint="eastAsia"/>
        </w:rPr>
        <w:t>新增</w:t>
      </w:r>
      <w:r>
        <w:rPr>
          <w:rFonts w:hint="eastAsia"/>
        </w:rPr>
        <w:t>L3/L4</w:t>
      </w:r>
      <w:r>
        <w:rPr>
          <w:rFonts w:hint="eastAsia"/>
        </w:rPr>
        <w:t>资源</w:t>
      </w:r>
      <w:bookmarkEnd w:id="27"/>
    </w:p>
    <w:p w:rsidR="00CF1021" w:rsidRDefault="00CF1021" w:rsidP="00CF1021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点击“新增应用资源”按钮</w:t>
      </w:r>
      <w:r>
        <w:rPr>
          <w:noProof/>
        </w:rPr>
        <w:drawing>
          <wp:inline distT="0" distB="0" distL="0" distR="0" wp14:anchorId="74BEB313" wp14:editId="52E8C820">
            <wp:extent cx="866775" cy="247650"/>
            <wp:effectExtent l="0" t="0" r="9525" b="0"/>
            <wp:docPr id="259812682" name="图片 259812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2" name="图片 25981268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CF1021" w:rsidRDefault="00CF1021" w:rsidP="00CF1021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填写访问模式为隧道模式、应用资源的名称、连接的代理网关，选择资源图标和资源类型，应用资源的接入方式，选择</w:t>
      </w:r>
      <w:hyperlink w:anchor="_客户端应用管理" w:history="1">
        <w:r>
          <w:rPr>
            <w:rStyle w:val="af2"/>
            <w:rFonts w:hint="eastAsia"/>
          </w:rPr>
          <w:t>客户端应用程序</w:t>
        </w:r>
      </w:hyperlink>
      <w:r>
        <w:rPr>
          <w:rFonts w:hint="eastAsia"/>
        </w:rPr>
        <w:t>、服务器信息（域名、</w:t>
      </w:r>
      <w:r>
        <w:rPr>
          <w:rFonts w:hint="eastAsia"/>
        </w:rPr>
        <w:t>ip</w:t>
      </w:r>
      <w:r>
        <w:rPr>
          <w:rFonts w:hint="eastAsia"/>
        </w:rPr>
        <w:t>、</w:t>
      </w:r>
      <w:r>
        <w:rPr>
          <w:rFonts w:hint="eastAsia"/>
        </w:rPr>
        <w:t>IP</w:t>
      </w:r>
      <w:r>
        <w:rPr>
          <w:rFonts w:hint="eastAsia"/>
        </w:rPr>
        <w:t>段与端口等信息），资源显示优先级、匹配的环境感知规则，启动路径，强制转</w:t>
      </w:r>
      <w:r>
        <w:rPr>
          <w:rFonts w:hint="eastAsia"/>
        </w:rPr>
        <w:t>HTTPS</w:t>
      </w:r>
      <w:r>
        <w:rPr>
          <w:rFonts w:hint="eastAsia"/>
        </w:rPr>
        <w:t>、客户端是否显示、是否是高敏业务、描述、属于哪些资源组等信息；</w:t>
      </w: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1276"/>
      </w:pP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114300" distR="114300" wp14:anchorId="475266F1" wp14:editId="3F43F3EF">
            <wp:extent cx="2934335" cy="5720080"/>
            <wp:effectExtent l="0" t="0" r="18415" b="13970"/>
            <wp:docPr id="11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34335" cy="572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CF1021" w:rsidRDefault="00CF1021" w:rsidP="00CF1021">
      <w:pPr>
        <w:pStyle w:val="Step"/>
        <w:numPr>
          <w:ilvl w:val="0"/>
          <w:numId w:val="30"/>
        </w:numPr>
        <w:tabs>
          <w:tab w:val="clear" w:pos="1701"/>
        </w:tabs>
      </w:pPr>
      <w:r>
        <w:rPr>
          <w:rFonts w:hint="eastAsia"/>
        </w:rPr>
        <w:t>针对环境感知规则，支持配置“阻断”、“告警”、“审计”的管理方式</w:t>
      </w: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 wp14:anchorId="2CF1DD22" wp14:editId="55BD3BDD">
            <wp:extent cx="3945255" cy="2391410"/>
            <wp:effectExtent l="0" t="0" r="0" b="8890"/>
            <wp:docPr id="929567332" name="图片 929567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32" name="图片 9295673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48462" cy="2393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3"/>
      </w:pPr>
      <w:bookmarkStart w:id="28" w:name="_Toc11803"/>
      <w:r>
        <w:rPr>
          <w:rFonts w:hint="eastAsia"/>
        </w:rPr>
        <w:lastRenderedPageBreak/>
        <w:t>新增</w:t>
      </w:r>
      <w:r>
        <w:rPr>
          <w:rFonts w:hint="eastAsia"/>
        </w:rPr>
        <w:t>Web</w:t>
      </w:r>
      <w:r>
        <w:rPr>
          <w:rFonts w:hint="eastAsia"/>
        </w:rPr>
        <w:t>应用资源</w:t>
      </w:r>
      <w:bookmarkEnd w:id="28"/>
    </w:p>
    <w:p w:rsidR="00CF1021" w:rsidRDefault="00CF1021" w:rsidP="00CF1021">
      <w:pPr>
        <w:ind w:firstLine="0"/>
      </w:pPr>
      <w:r>
        <w:rPr>
          <w:rFonts w:hint="eastAsia"/>
          <w:b/>
          <w:bCs/>
        </w:rPr>
        <w:t>前置步骤</w:t>
      </w:r>
      <w:r>
        <w:rPr>
          <w:rFonts w:hint="eastAsia"/>
          <w:b/>
          <w:bCs/>
        </w:rPr>
        <w:t xml:space="preserve">  </w:t>
      </w:r>
      <w:r>
        <w:rPr>
          <w:rFonts w:hint="eastAsia"/>
        </w:rPr>
        <w:t>控制器和</w:t>
      </w:r>
      <w:hyperlink w:anchor="_代理网关管理" w:history="1">
        <w:r>
          <w:rPr>
            <w:rStyle w:val="af2"/>
            <w:rFonts w:hint="eastAsia"/>
            <w:color w:val="5B9BD5" w:themeColor="accent1"/>
          </w:rPr>
          <w:t>代理网关管理</w:t>
        </w:r>
      </w:hyperlink>
      <w:r>
        <w:rPr>
          <w:rFonts w:hint="eastAsia"/>
        </w:rPr>
        <w:t>端连通性配置完成。</w:t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点击“新增应用资源”按钮</w:t>
      </w:r>
      <w:r>
        <w:rPr>
          <w:noProof/>
        </w:rPr>
        <w:drawing>
          <wp:inline distT="0" distB="0" distL="0" distR="0" wp14:anchorId="57AE774F" wp14:editId="5B23EC5C">
            <wp:extent cx="866775" cy="247650"/>
            <wp:effectExtent l="0" t="0" r="9525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填写访问模式为</w:t>
      </w:r>
      <w:r>
        <w:rPr>
          <w:rFonts w:hint="eastAsia"/>
        </w:rPr>
        <w:t>Web</w:t>
      </w:r>
      <w:r>
        <w:rPr>
          <w:rFonts w:hint="eastAsia"/>
        </w:rPr>
        <w:t>应用模式；</w:t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普通设置中填写应用资源的名称、连接的代理网关，选择资源图标，是否客户端显示、资源显示优先级、选择访问协议，如果是</w:t>
      </w:r>
      <w:r>
        <w:rPr>
          <w:rFonts w:hint="eastAsia"/>
        </w:rPr>
        <w:t>https</w:t>
      </w:r>
      <w:r>
        <w:rPr>
          <w:rFonts w:hint="eastAsia"/>
        </w:rPr>
        <w:t>协议，需要配置</w:t>
      </w:r>
      <w:hyperlink w:anchor="_反向代理证书管理" w:history="1">
        <w:r>
          <w:rPr>
            <w:rStyle w:val="af0"/>
            <w:rFonts w:hint="eastAsia"/>
            <w:color w:val="5B9BD5" w:themeColor="accent1"/>
          </w:rPr>
          <w:t>反向代理证书管理</w:t>
        </w:r>
      </w:hyperlink>
      <w:r>
        <w:rPr>
          <w:rFonts w:hint="eastAsia"/>
        </w:rPr>
        <w:t>、访问地址、是否开始</w:t>
      </w:r>
      <w:r>
        <w:rPr>
          <w:rFonts w:hint="eastAsia"/>
        </w:rPr>
        <w:t>WebSocket</w:t>
      </w:r>
      <w:r>
        <w:rPr>
          <w:rFonts w:hint="eastAsia"/>
        </w:rPr>
        <w:t>，环境感知规则的选择，描述，属于哪些资源组等信息；</w:t>
      </w:r>
    </w:p>
    <w:p w:rsidR="00CF1021" w:rsidRDefault="00CF1021" w:rsidP="00CF1021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 wp14:anchorId="0C2F7D63" wp14:editId="14E9EB07">
            <wp:extent cx="3444875" cy="5551805"/>
            <wp:effectExtent l="0" t="0" r="3175" b="10795"/>
            <wp:docPr id="18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3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555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proofErr w:type="gramStart"/>
      <w:r>
        <w:rPr>
          <w:rFonts w:hint="eastAsia"/>
        </w:rPr>
        <w:t>回源设置</w:t>
      </w:r>
      <w:proofErr w:type="gramEnd"/>
      <w:r>
        <w:rPr>
          <w:rFonts w:hint="eastAsia"/>
        </w:rPr>
        <w:t>中响应设置分为两种：</w:t>
      </w:r>
      <w:proofErr w:type="gramStart"/>
      <w:r>
        <w:rPr>
          <w:rFonts w:hint="eastAsia"/>
        </w:rPr>
        <w:t>回源和</w:t>
      </w:r>
      <w:proofErr w:type="gramEnd"/>
      <w:r>
        <w:rPr>
          <w:rFonts w:hint="eastAsia"/>
        </w:rPr>
        <w:t>重定向，选择重定向，填写重定向地址；选择回源，填写负载均衡模式、源站信息、</w:t>
      </w:r>
      <w:proofErr w:type="gramStart"/>
      <w:r>
        <w:rPr>
          <w:rFonts w:hint="eastAsia"/>
        </w:rPr>
        <w:t>回源协议</w:t>
      </w:r>
      <w:proofErr w:type="gramEnd"/>
      <w:r>
        <w:rPr>
          <w:rFonts w:hint="eastAsia"/>
        </w:rPr>
        <w:t>的选择、</w:t>
      </w:r>
      <w:r>
        <w:rPr>
          <w:rFonts w:hint="eastAsia"/>
        </w:rPr>
        <w:t>Host</w:t>
      </w:r>
      <w:r>
        <w:rPr>
          <w:rFonts w:hint="eastAsia"/>
        </w:rPr>
        <w:t>头设置、客户端</w:t>
      </w:r>
      <w:r>
        <w:rPr>
          <w:rFonts w:hint="eastAsia"/>
        </w:rPr>
        <w:t>IP</w:t>
      </w:r>
      <w:r>
        <w:rPr>
          <w:rFonts w:hint="eastAsia"/>
        </w:rPr>
        <w:t>写入位置、连接超时、发送超时、接受超时等信息；</w:t>
      </w:r>
    </w:p>
    <w:p w:rsidR="00CF1021" w:rsidRDefault="00CF1021" w:rsidP="00CF1021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 wp14:anchorId="6CEA1786" wp14:editId="6B95616B">
            <wp:extent cx="2967355" cy="4191635"/>
            <wp:effectExtent l="0" t="0" r="4445" b="18415"/>
            <wp:docPr id="18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6735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安全设置中填写</w:t>
      </w:r>
      <w:r>
        <w:rPr>
          <w:rFonts w:hint="eastAsia"/>
        </w:rPr>
        <w:t>Web</w:t>
      </w:r>
      <w:r>
        <w:rPr>
          <w:rFonts w:hint="eastAsia"/>
        </w:rPr>
        <w:t>水印设置、</w:t>
      </w:r>
      <w:r>
        <w:rPr>
          <w:rFonts w:hint="eastAsia"/>
        </w:rPr>
        <w:t>URL</w:t>
      </w:r>
      <w:r>
        <w:rPr>
          <w:rFonts w:hint="eastAsia"/>
        </w:rPr>
        <w:t>管理等信息；</w:t>
      </w:r>
    </w:p>
    <w:p w:rsidR="00CF1021" w:rsidRDefault="00CF1021" w:rsidP="00CF1021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 wp14:anchorId="5CC73BE2" wp14:editId="62512A3C">
            <wp:extent cx="2942590" cy="4872355"/>
            <wp:effectExtent l="0" t="0" r="10160" b="4445"/>
            <wp:docPr id="18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3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42590" cy="487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点击“确定”，保存配置。</w:t>
      </w:r>
    </w:p>
    <w:p w:rsidR="00CF1021" w:rsidRDefault="00CF1021" w:rsidP="00CF1021">
      <w:pPr>
        <w:pStyle w:val="Step"/>
        <w:numPr>
          <w:ilvl w:val="0"/>
          <w:numId w:val="31"/>
        </w:numPr>
        <w:tabs>
          <w:tab w:val="clear" w:pos="1701"/>
        </w:tabs>
      </w:pPr>
      <w:r>
        <w:rPr>
          <w:rFonts w:hint="eastAsia"/>
        </w:rPr>
        <w:t>在代理网关管理端</w:t>
      </w:r>
      <w:r>
        <w:rPr>
          <w:rFonts w:hint="eastAsia"/>
        </w:rPr>
        <w:t>-</w:t>
      </w:r>
      <w:r>
        <w:rPr>
          <w:rFonts w:hint="eastAsia"/>
        </w:rPr>
        <w:t>资源管理</w:t>
      </w:r>
      <w:r>
        <w:rPr>
          <w:rFonts w:hint="eastAsia"/>
        </w:rPr>
        <w:t>-</w:t>
      </w:r>
      <w:r>
        <w:rPr>
          <w:rFonts w:hint="eastAsia"/>
        </w:rPr>
        <w:t>应用资源管理查看</w:t>
      </w:r>
      <w:r>
        <w:rPr>
          <w:rFonts w:hint="eastAsia"/>
        </w:rPr>
        <w:t>web</w:t>
      </w:r>
      <w:r>
        <w:rPr>
          <w:rFonts w:hint="eastAsia"/>
        </w:rPr>
        <w:t>资源推送情况。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修改应用资源</w:t>
      </w:r>
    </w:p>
    <w:p w:rsidR="00CF1021" w:rsidRDefault="00CF1021" w:rsidP="00CF1021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点击需要修改的应用资源；</w:t>
      </w:r>
    </w:p>
    <w:p w:rsidR="00CF1021" w:rsidRDefault="00CF1021" w:rsidP="00CF1021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修改相应配置；</w:t>
      </w:r>
    </w:p>
    <w:p w:rsidR="00CF1021" w:rsidRDefault="00CF1021" w:rsidP="00CF1021">
      <w:pPr>
        <w:pStyle w:val="Step"/>
        <w:numPr>
          <w:ilvl w:val="0"/>
          <w:numId w:val="32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删除应用资源</w:t>
      </w:r>
    </w:p>
    <w:p w:rsidR="00CF1021" w:rsidRDefault="00CF1021" w:rsidP="00CF1021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点击需要删除的应用资源；</w:t>
      </w:r>
    </w:p>
    <w:p w:rsidR="00CF1021" w:rsidRDefault="00CF1021" w:rsidP="00CF1021">
      <w:pPr>
        <w:pStyle w:val="Step"/>
        <w:numPr>
          <w:ilvl w:val="0"/>
          <w:numId w:val="33"/>
        </w:numPr>
        <w:tabs>
          <w:tab w:val="clear" w:pos="1701"/>
        </w:tabs>
      </w:pPr>
      <w:r>
        <w:rPr>
          <w:rFonts w:hint="eastAsia"/>
        </w:rPr>
        <w:t>二次确认删除；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lastRenderedPageBreak/>
        <w:t>批量删除应用资源</w:t>
      </w:r>
    </w:p>
    <w:p w:rsidR="00CF1021" w:rsidRDefault="00CF1021" w:rsidP="00CF1021">
      <w:pPr>
        <w:pStyle w:val="Step"/>
        <w:numPr>
          <w:ilvl w:val="0"/>
          <w:numId w:val="3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4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删除的应用资源；</w:t>
      </w:r>
    </w:p>
    <w:p w:rsidR="00CF1021" w:rsidRDefault="00CF1021" w:rsidP="00CF1021">
      <w:pPr>
        <w:pStyle w:val="Step"/>
        <w:numPr>
          <w:ilvl w:val="0"/>
          <w:numId w:val="34"/>
        </w:numPr>
        <w:tabs>
          <w:tab w:val="clear" w:pos="1701"/>
        </w:tabs>
      </w:pPr>
      <w:r>
        <w:rPr>
          <w:rFonts w:hint="eastAsia"/>
        </w:rPr>
        <w:t>点击“批量删除”按钮，二次确认删除。</w:t>
      </w:r>
    </w:p>
    <w:p w:rsidR="00CF1021" w:rsidRDefault="00CF1021" w:rsidP="00CF1021">
      <w:pPr>
        <w:pStyle w:val="20"/>
      </w:pPr>
      <w:bookmarkStart w:id="29" w:name="_Toc13049"/>
      <w:r>
        <w:rPr>
          <w:rFonts w:hint="eastAsia"/>
        </w:rPr>
        <w:t>应用资源组管理</w:t>
      </w:r>
      <w:bookmarkEnd w:id="29"/>
    </w:p>
    <w:p w:rsidR="00CF1021" w:rsidRDefault="00CF1021" w:rsidP="00CF1021">
      <w:r>
        <w:rPr>
          <w:rFonts w:hint="eastAsia"/>
        </w:rPr>
        <w:t>应用资源（即业务系统）组管理，主要用于将代理网关后面计入的业务系统进行分组管理，方便批量配置策略。一个应用资源可以属于多个应用资源组，一个应用资源组可以拥有多个应用资源。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新增资源组</w:t>
      </w:r>
    </w:p>
    <w:p w:rsidR="00CF1021" w:rsidRDefault="00CF1021" w:rsidP="00CF1021">
      <w:pPr>
        <w:pStyle w:val="Step"/>
        <w:numPr>
          <w:ilvl w:val="0"/>
          <w:numId w:val="2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</w:t>
      </w:r>
      <w:r>
        <w:rPr>
          <w:rFonts w:hint="eastAsia"/>
          <w:b/>
        </w:rPr>
        <w:t>&gt;</w:t>
      </w:r>
      <w:r>
        <w:rPr>
          <w:rFonts w:hint="eastAsia"/>
          <w:b/>
        </w:rPr>
        <w:t>应用资源组管理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应用资源组管理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397"/>
      </w:pPr>
      <w:r>
        <w:rPr>
          <w:noProof/>
        </w:rPr>
        <w:drawing>
          <wp:inline distT="0" distB="0" distL="0" distR="0" wp14:anchorId="1B7B9C0F" wp14:editId="05881F8D">
            <wp:extent cx="5375275" cy="2637155"/>
            <wp:effectExtent l="0" t="0" r="0" b="0"/>
            <wp:docPr id="259812672" name="图片 259812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点击“新增资源组”按钮</w:t>
      </w:r>
      <w:r>
        <w:rPr>
          <w:noProof/>
        </w:rPr>
        <w:drawing>
          <wp:inline distT="0" distB="0" distL="0" distR="0" wp14:anchorId="27E31202" wp14:editId="4D36A69A">
            <wp:extent cx="781050" cy="266700"/>
            <wp:effectExtent l="0" t="0" r="0" b="0"/>
            <wp:docPr id="259812680" name="图片 259812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0" name="图片 25981268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填写资源组名称，选择应用资源（加入这个资源组），填写描述；</w:t>
      </w: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lastRenderedPageBreak/>
        <w:drawing>
          <wp:inline distT="0" distB="0" distL="0" distR="0" wp14:anchorId="44A22D8C" wp14:editId="1CBA3844">
            <wp:extent cx="3588385" cy="1967230"/>
            <wp:effectExtent l="0" t="0" r="0" b="0"/>
            <wp:docPr id="259812681" name="图片 259812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1" name="图片 25981268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95283" cy="197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修改资源组</w:t>
      </w:r>
    </w:p>
    <w:p w:rsidR="00CF1021" w:rsidRDefault="00CF1021" w:rsidP="00CF1021">
      <w:pPr>
        <w:ind w:firstLine="0"/>
      </w:pPr>
      <w:r>
        <w:rPr>
          <w:rFonts w:hint="eastAsia"/>
        </w:rPr>
        <w:t>若修改组内应用资源，在对用户</w:t>
      </w:r>
      <w:proofErr w:type="gramStart"/>
      <w:r>
        <w:rPr>
          <w:rFonts w:hint="eastAsia"/>
        </w:rPr>
        <w:t>做资源</w:t>
      </w:r>
      <w:proofErr w:type="gramEnd"/>
      <w:r>
        <w:rPr>
          <w:rFonts w:hint="eastAsia"/>
        </w:rPr>
        <w:t>组的授权时，用户可以获取的资源列表会发生变化，修改将会在终端下次登录时生效。</w:t>
      </w:r>
    </w:p>
    <w:p w:rsidR="00CF1021" w:rsidRDefault="00CF1021" w:rsidP="00CF1021">
      <w:pPr>
        <w:pStyle w:val="Step"/>
        <w:numPr>
          <w:ilvl w:val="0"/>
          <w:numId w:val="2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应用资源组管理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应用资源组管理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对需要修改的资源组，点击“修改”按钮；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修改名称，或者分配的应用分组；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删除资源组</w:t>
      </w:r>
    </w:p>
    <w:p w:rsidR="00CF1021" w:rsidRDefault="00CF1021" w:rsidP="00CF1021">
      <w:pPr>
        <w:pStyle w:val="Step"/>
        <w:numPr>
          <w:ilvl w:val="0"/>
          <w:numId w:val="2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应用资源组管理</w:t>
      </w:r>
      <w:r>
        <w:rPr>
          <w:rFonts w:hint="eastAsia"/>
        </w:rPr>
        <w:t>，进</w:t>
      </w:r>
      <w:r>
        <w:tab/>
      </w:r>
      <w:proofErr w:type="gramStart"/>
      <w:r>
        <w:rPr>
          <w:rFonts w:hint="eastAsia"/>
        </w:rPr>
        <w:t>入</w:t>
      </w:r>
      <w:r>
        <w:rPr>
          <w:rFonts w:hint="eastAsia"/>
          <w:b/>
        </w:rPr>
        <w:t>应用</w:t>
      </w:r>
      <w:proofErr w:type="gramEnd"/>
      <w:r>
        <w:rPr>
          <w:rFonts w:hint="eastAsia"/>
          <w:b/>
        </w:rPr>
        <w:t>资源组管理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对需要删除的资源组，点击“删除”按钮；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批量删除资源组</w:t>
      </w:r>
    </w:p>
    <w:p w:rsidR="00CF1021" w:rsidRDefault="00CF1021" w:rsidP="00CF1021">
      <w:pPr>
        <w:pStyle w:val="Step"/>
        <w:numPr>
          <w:ilvl w:val="0"/>
          <w:numId w:val="2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应用资源组管理</w:t>
      </w:r>
      <w:r>
        <w:rPr>
          <w:rFonts w:hint="eastAsia"/>
        </w:rPr>
        <w:t>，进入</w:t>
      </w:r>
      <w:r>
        <w:rPr>
          <w:rFonts w:hint="eastAsia"/>
          <w:b/>
        </w:rPr>
        <w:t>应用资源组管理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删除的资源组，点击“批量删除”按钮；</w:t>
      </w:r>
    </w:p>
    <w:p w:rsidR="00CF1021" w:rsidRDefault="00CF1021" w:rsidP="00CF1021">
      <w:pPr>
        <w:pStyle w:val="Step"/>
        <w:numPr>
          <w:ilvl w:val="0"/>
          <w:numId w:val="18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CF1021" w:rsidRDefault="00CF1021" w:rsidP="00CF1021">
      <w:pPr>
        <w:pStyle w:val="20"/>
      </w:pPr>
      <w:bookmarkStart w:id="30" w:name="_Toc25302"/>
      <w:r>
        <w:rPr>
          <w:rFonts w:hint="eastAsia"/>
        </w:rPr>
        <w:t>资源图标管理</w:t>
      </w:r>
      <w:bookmarkEnd w:id="30"/>
    </w:p>
    <w:p w:rsidR="00CF1021" w:rsidRDefault="00CF1021" w:rsidP="00CF1021">
      <w:r>
        <w:rPr>
          <w:rFonts w:hint="eastAsia"/>
        </w:rPr>
        <w:t>资源图标可以用于快速分类应用资源，在列表中可以清晰的分辨出应用资源类型。系统</w:t>
      </w:r>
      <w:r>
        <w:rPr>
          <w:rFonts w:hint="eastAsia"/>
        </w:rPr>
        <w:lastRenderedPageBreak/>
        <w:t>默认有</w:t>
      </w:r>
      <w:r>
        <w:rPr>
          <w:rFonts w:hint="eastAsia"/>
        </w:rPr>
        <w:t>http</w:t>
      </w:r>
      <w:r>
        <w:rPr>
          <w:rFonts w:hint="eastAsia"/>
        </w:rPr>
        <w:t>、</w:t>
      </w:r>
      <w:r>
        <w:rPr>
          <w:rFonts w:hint="eastAsia"/>
        </w:rPr>
        <w:t>https</w:t>
      </w:r>
      <w:r>
        <w:rPr>
          <w:rFonts w:hint="eastAsia"/>
        </w:rPr>
        <w:t>、</w:t>
      </w:r>
      <w:r>
        <w:rPr>
          <w:rFonts w:hint="eastAsia"/>
        </w:rPr>
        <w:t>O</w:t>
      </w:r>
      <w:r>
        <w:t>A</w:t>
      </w:r>
      <w:r>
        <w:rPr>
          <w:rFonts w:hint="eastAsia"/>
        </w:rPr>
        <w:t>、</w:t>
      </w:r>
      <w:r>
        <w:rPr>
          <w:rFonts w:hint="eastAsia"/>
        </w:rPr>
        <w:t>E</w:t>
      </w:r>
      <w:r>
        <w:t>RP</w:t>
      </w:r>
      <w:r>
        <w:rPr>
          <w:rFonts w:hint="eastAsia"/>
        </w:rPr>
        <w:t>、财务系统、物流系统、服务器的图标，允许修改，不允许删除。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新增资源图标</w:t>
      </w:r>
    </w:p>
    <w:p w:rsidR="00CF1021" w:rsidRDefault="00CF1021" w:rsidP="00CF1021">
      <w:pPr>
        <w:pStyle w:val="Step"/>
        <w:numPr>
          <w:ilvl w:val="0"/>
          <w:numId w:val="3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应用资源管理</w:t>
      </w:r>
      <w:r>
        <w:rPr>
          <w:rFonts w:hint="eastAsia"/>
          <w:b/>
        </w:rPr>
        <w:t>&gt;</w:t>
      </w:r>
      <w:r>
        <w:rPr>
          <w:rFonts w:hint="eastAsia"/>
          <w:b/>
        </w:rPr>
        <w:t>资源图标管理</w:t>
      </w:r>
      <w:r>
        <w:rPr>
          <w:rFonts w:hint="eastAsia"/>
        </w:rPr>
        <w:t>，进入</w:t>
      </w:r>
      <w:r>
        <w:rPr>
          <w:rFonts w:hint="eastAsia"/>
          <w:b/>
        </w:rPr>
        <w:t>资源图标管理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1276" w:hanging="879"/>
      </w:pPr>
      <w:r>
        <w:rPr>
          <w:noProof/>
        </w:rPr>
        <w:drawing>
          <wp:inline distT="0" distB="0" distL="0" distR="0" wp14:anchorId="5330D565" wp14:editId="12881903">
            <wp:extent cx="5375275" cy="2641600"/>
            <wp:effectExtent l="0" t="0" r="0" b="6350"/>
            <wp:docPr id="259812674" name="图片 259812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35"/>
        </w:numPr>
        <w:tabs>
          <w:tab w:val="clear" w:pos="1701"/>
        </w:tabs>
      </w:pPr>
      <w:r>
        <w:rPr>
          <w:rFonts w:hint="eastAsia"/>
        </w:rPr>
        <w:t>点击“新增”按钮</w:t>
      </w:r>
      <w:r>
        <w:rPr>
          <w:noProof/>
        </w:rPr>
        <w:drawing>
          <wp:inline distT="0" distB="0" distL="0" distR="0" wp14:anchorId="2F0D4B77" wp14:editId="2C14E800">
            <wp:extent cx="447675" cy="228600"/>
            <wp:effectExtent l="0" t="0" r="9525" b="0"/>
            <wp:docPr id="259812684" name="图片 25981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4" name="图片 25981268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CF1021" w:rsidRDefault="00CF1021" w:rsidP="00CF1021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 wp14:anchorId="391524B0" wp14:editId="7B2D41DC">
            <wp:extent cx="3364230" cy="2037715"/>
            <wp:effectExtent l="0" t="0" r="7620" b="635"/>
            <wp:docPr id="259812685" name="图片 259812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5" name="图片 25981268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365137" cy="203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21" w:rsidRDefault="00CF1021" w:rsidP="00CF1021">
      <w:pPr>
        <w:pStyle w:val="Step"/>
        <w:numPr>
          <w:ilvl w:val="0"/>
          <w:numId w:val="35"/>
        </w:numPr>
        <w:tabs>
          <w:tab w:val="clear" w:pos="1701"/>
        </w:tabs>
      </w:pPr>
      <w:r>
        <w:rPr>
          <w:rFonts w:hint="eastAsia"/>
        </w:rPr>
        <w:t>填写图标名称，上传图标（支持</w:t>
      </w:r>
      <w:r>
        <w:rPr>
          <w:rFonts w:hint="eastAsia"/>
        </w:rPr>
        <w:t>png</w:t>
      </w:r>
      <w:r>
        <w:rPr>
          <w:rFonts w:hint="eastAsia"/>
        </w:rPr>
        <w:t>和</w:t>
      </w:r>
      <w:r>
        <w:rPr>
          <w:rFonts w:hint="eastAsia"/>
        </w:rPr>
        <w:t>jpg</w:t>
      </w:r>
      <w:r>
        <w:rPr>
          <w:rFonts w:hint="eastAsia"/>
        </w:rPr>
        <w:t>格式图片，大小低于</w:t>
      </w:r>
      <w:r>
        <w:rPr>
          <w:rFonts w:hint="eastAsia"/>
        </w:rPr>
        <w:t>1</w:t>
      </w:r>
      <w:r>
        <w:t>00</w:t>
      </w:r>
      <w:r>
        <w:rPr>
          <w:rFonts w:hint="eastAsia"/>
        </w:rPr>
        <w:t>k</w:t>
      </w:r>
      <w:r>
        <w:rPr>
          <w:rFonts w:hint="eastAsia"/>
        </w:rPr>
        <w:t>）；</w:t>
      </w:r>
    </w:p>
    <w:p w:rsidR="00CF1021" w:rsidRDefault="00CF1021" w:rsidP="00CF1021">
      <w:pPr>
        <w:pStyle w:val="Step"/>
        <w:numPr>
          <w:ilvl w:val="0"/>
          <w:numId w:val="35"/>
        </w:numPr>
        <w:tabs>
          <w:tab w:val="clear" w:pos="1701"/>
        </w:tabs>
      </w:pPr>
      <w:r>
        <w:rPr>
          <w:rFonts w:hint="eastAsia"/>
        </w:rPr>
        <w:t>点击“确定”按钮，新增成功；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修改资源图标</w:t>
      </w:r>
    </w:p>
    <w:p w:rsidR="00CF1021" w:rsidRDefault="00CF1021" w:rsidP="00CF1021">
      <w:pPr>
        <w:pStyle w:val="Step"/>
        <w:numPr>
          <w:ilvl w:val="0"/>
          <w:numId w:val="3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资源图标管理</w:t>
      </w:r>
      <w:r>
        <w:rPr>
          <w:rFonts w:hint="eastAsia"/>
        </w:rPr>
        <w:t>，进入</w:t>
      </w:r>
      <w:r>
        <w:rPr>
          <w:rFonts w:hint="eastAsia"/>
          <w:b/>
        </w:rPr>
        <w:t>资源图标管理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6"/>
        </w:numPr>
        <w:tabs>
          <w:tab w:val="clear" w:pos="1701"/>
        </w:tabs>
      </w:pPr>
      <w:r>
        <w:rPr>
          <w:rFonts w:hint="eastAsia"/>
        </w:rPr>
        <w:t>点击要修改的图标；</w:t>
      </w:r>
    </w:p>
    <w:p w:rsidR="00CF1021" w:rsidRDefault="00CF1021" w:rsidP="00CF1021">
      <w:pPr>
        <w:pStyle w:val="Step"/>
        <w:numPr>
          <w:ilvl w:val="0"/>
          <w:numId w:val="36"/>
        </w:numPr>
        <w:tabs>
          <w:tab w:val="clear" w:pos="1701"/>
        </w:tabs>
      </w:pPr>
      <w:r>
        <w:rPr>
          <w:rFonts w:hint="eastAsia"/>
        </w:rPr>
        <w:t>修改名称或者图片；</w:t>
      </w:r>
    </w:p>
    <w:p w:rsidR="00CF1021" w:rsidRDefault="00CF1021" w:rsidP="00CF1021">
      <w:pPr>
        <w:pStyle w:val="Step"/>
        <w:numPr>
          <w:ilvl w:val="0"/>
          <w:numId w:val="36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lastRenderedPageBreak/>
        <w:t>删除资源图标</w:t>
      </w:r>
    </w:p>
    <w:p w:rsidR="00CF1021" w:rsidRDefault="00CF1021" w:rsidP="00CF1021">
      <w:pPr>
        <w:pStyle w:val="Step"/>
        <w:numPr>
          <w:ilvl w:val="0"/>
          <w:numId w:val="3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资源图标管理</w:t>
      </w:r>
      <w:r>
        <w:rPr>
          <w:rFonts w:hint="eastAsia"/>
        </w:rPr>
        <w:t>，进入</w:t>
      </w:r>
      <w:r>
        <w:rPr>
          <w:rFonts w:hint="eastAsia"/>
          <w:b/>
        </w:rPr>
        <w:t>资源图标管理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7"/>
        </w:numPr>
        <w:tabs>
          <w:tab w:val="clear" w:pos="1701"/>
        </w:tabs>
      </w:pPr>
      <w:r>
        <w:rPr>
          <w:rFonts w:hint="eastAsia"/>
        </w:rPr>
        <w:t>点击要删除的图标后面的“删除”操作；</w:t>
      </w:r>
    </w:p>
    <w:p w:rsidR="00CF1021" w:rsidRDefault="00CF1021" w:rsidP="00CF1021">
      <w:pPr>
        <w:pStyle w:val="Step"/>
        <w:numPr>
          <w:ilvl w:val="0"/>
          <w:numId w:val="37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CF1021" w:rsidRDefault="00CF1021" w:rsidP="00CF1021">
      <w:pPr>
        <w:ind w:firstLine="0"/>
        <w:rPr>
          <w:b/>
        </w:rPr>
      </w:pPr>
      <w:r>
        <w:rPr>
          <w:rFonts w:hint="eastAsia"/>
          <w:b/>
        </w:rPr>
        <w:t>批量删除资源图标</w:t>
      </w:r>
    </w:p>
    <w:p w:rsidR="00CF1021" w:rsidRDefault="00CF1021" w:rsidP="00CF1021">
      <w:pPr>
        <w:pStyle w:val="Step"/>
        <w:numPr>
          <w:ilvl w:val="0"/>
          <w:numId w:val="3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资源图标管理</w:t>
      </w:r>
      <w:r>
        <w:rPr>
          <w:rFonts w:hint="eastAsia"/>
        </w:rPr>
        <w:t>，进入</w:t>
      </w:r>
      <w:r>
        <w:rPr>
          <w:rFonts w:hint="eastAsia"/>
          <w:b/>
        </w:rPr>
        <w:t>资源图标管理</w:t>
      </w:r>
      <w:r>
        <w:rPr>
          <w:rFonts w:hint="eastAsia"/>
        </w:rPr>
        <w:t>页面；</w:t>
      </w:r>
    </w:p>
    <w:p w:rsidR="00CF1021" w:rsidRDefault="00CF1021" w:rsidP="00CF1021">
      <w:pPr>
        <w:pStyle w:val="Step"/>
        <w:numPr>
          <w:ilvl w:val="0"/>
          <w:numId w:val="38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删除的图标；</w:t>
      </w:r>
    </w:p>
    <w:p w:rsidR="00CF1021" w:rsidRDefault="00CF1021" w:rsidP="00CF1021">
      <w:pPr>
        <w:pStyle w:val="Step"/>
        <w:numPr>
          <w:ilvl w:val="0"/>
          <w:numId w:val="38"/>
        </w:numPr>
        <w:tabs>
          <w:tab w:val="clear" w:pos="1701"/>
        </w:tabs>
      </w:pPr>
      <w:r>
        <w:rPr>
          <w:rFonts w:hint="eastAsia"/>
        </w:rPr>
        <w:t>点击“批量删除”按钮</w:t>
      </w:r>
      <w:r>
        <w:rPr>
          <w:noProof/>
        </w:rPr>
        <w:drawing>
          <wp:inline distT="0" distB="0" distL="0" distR="0" wp14:anchorId="12449188" wp14:editId="6B8FC494">
            <wp:extent cx="695325" cy="285750"/>
            <wp:effectExtent l="0" t="0" r="9525" b="0"/>
            <wp:docPr id="259812686" name="图片 259812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6" name="图片 25981268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CF1021" w:rsidRDefault="00CF1021" w:rsidP="00CF1021">
      <w:pPr>
        <w:pStyle w:val="Step"/>
        <w:numPr>
          <w:ilvl w:val="0"/>
          <w:numId w:val="38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CF1021" w:rsidRDefault="00CF1021">
      <w:pPr>
        <w:pStyle w:val="20"/>
      </w:pPr>
      <w:r>
        <w:rPr>
          <w:rFonts w:hint="eastAsia"/>
        </w:rPr>
        <w:t>资源权限审批</w:t>
      </w:r>
    </w:p>
    <w:p w:rsidR="00CF1021" w:rsidRDefault="00CF1021" w:rsidP="00CF1021">
      <w:r>
        <w:rPr>
          <w:rFonts w:hint="eastAsia"/>
        </w:rPr>
        <w:t>通过此功能可处理终端发起的资源权限申请，如需开启资源权限申请，请在资源管理页面对应资源配置页面选中“允许终端用户申请”</w:t>
      </w:r>
    </w:p>
    <w:p w:rsidR="00CF1021" w:rsidRDefault="00CF1021" w:rsidP="00CF1021">
      <w:pPr>
        <w:pStyle w:val="Step"/>
        <w:numPr>
          <w:ilvl w:val="0"/>
          <w:numId w:val="2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资源权限审批</w:t>
      </w:r>
      <w:r>
        <w:rPr>
          <w:b/>
        </w:rPr>
        <w:t>,</w:t>
      </w:r>
      <w:r>
        <w:rPr>
          <w:rFonts w:hint="eastAsia"/>
        </w:rPr>
        <w:t>进入</w:t>
      </w:r>
      <w:r>
        <w:rPr>
          <w:rFonts w:hint="eastAsia"/>
          <w:b/>
        </w:rPr>
        <w:t>审批</w:t>
      </w:r>
      <w:r>
        <w:rPr>
          <w:rFonts w:hint="eastAsia"/>
        </w:rPr>
        <w:t>页面；</w:t>
      </w:r>
    </w:p>
    <w:p w:rsidR="00CF1021" w:rsidRPr="00CF1021" w:rsidRDefault="00CF1021" w:rsidP="00CF1021">
      <w:r>
        <w:rPr>
          <w:noProof/>
        </w:rPr>
        <w:drawing>
          <wp:inline distT="0" distB="0" distL="0" distR="0" wp14:anchorId="5999E779" wp14:editId="2EB7BCFC">
            <wp:extent cx="5375275" cy="2658110"/>
            <wp:effectExtent l="0" t="0" r="0" b="8890"/>
            <wp:docPr id="259812679" name="图片 259812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3058DF">
      <w:pPr>
        <w:pStyle w:val="20"/>
      </w:pPr>
      <w:r>
        <w:rPr>
          <w:rFonts w:hint="eastAsia"/>
        </w:rPr>
        <w:t>L</w:t>
      </w:r>
      <w:r>
        <w:t>3</w:t>
      </w:r>
      <w:r>
        <w:rPr>
          <w:rFonts w:hint="eastAsia"/>
        </w:rPr>
        <w:t>基础</w:t>
      </w:r>
      <w:r w:rsidR="005747F6">
        <w:rPr>
          <w:rFonts w:hint="eastAsia"/>
        </w:rPr>
        <w:t>配置</w:t>
      </w:r>
      <w:bookmarkEnd w:id="26"/>
    </w:p>
    <w:p w:rsidR="003058DF" w:rsidRPr="003058DF" w:rsidRDefault="003058DF" w:rsidP="003058DF">
      <w:r>
        <w:rPr>
          <w:rFonts w:hint="eastAsia"/>
        </w:rPr>
        <w:t>此配置项为针对</w:t>
      </w:r>
      <w:r>
        <w:rPr>
          <w:rFonts w:hint="eastAsia"/>
        </w:rPr>
        <w:t>L</w:t>
      </w:r>
      <w:r>
        <w:t>3</w:t>
      </w:r>
      <w:r>
        <w:rPr>
          <w:rFonts w:hint="eastAsia"/>
        </w:rPr>
        <w:t>模式专用配置。</w:t>
      </w:r>
    </w:p>
    <w:p w:rsidR="0061475E" w:rsidRDefault="005747F6">
      <w:pPr>
        <w:pStyle w:val="3"/>
      </w:pPr>
      <w:bookmarkStart w:id="31" w:name="_Toc23645"/>
      <w:r>
        <w:rPr>
          <w:rFonts w:hint="eastAsia"/>
        </w:rPr>
        <w:lastRenderedPageBreak/>
        <w:t>L</w:t>
      </w:r>
      <w:r>
        <w:t>3</w:t>
      </w:r>
      <w:r>
        <w:rPr>
          <w:rFonts w:hint="eastAsia"/>
        </w:rPr>
        <w:t>全局配置</w:t>
      </w:r>
      <w:bookmarkEnd w:id="31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L</w:t>
      </w:r>
      <w:r>
        <w:rPr>
          <w:b/>
        </w:rPr>
        <w:t>3</w:t>
      </w:r>
      <w:r>
        <w:rPr>
          <w:rFonts w:hint="eastAsia"/>
          <w:b/>
        </w:rPr>
        <w:t>隧道配置</w:t>
      </w:r>
    </w:p>
    <w:p w:rsidR="0061475E" w:rsidRDefault="005747F6" w:rsidP="003058DF">
      <w:pPr>
        <w:pStyle w:val="Step"/>
        <w:numPr>
          <w:ilvl w:val="0"/>
          <w:numId w:val="19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 w:rsidRPr="003058DF">
        <w:rPr>
          <w:rFonts w:hint="eastAsia"/>
          <w:b/>
        </w:rPr>
        <w:t>资源管理</w:t>
      </w:r>
      <w:r w:rsidRPr="003058DF">
        <w:rPr>
          <w:rFonts w:hint="eastAsia"/>
          <w:b/>
        </w:rPr>
        <w:t xml:space="preserve"> </w:t>
      </w:r>
      <w:r w:rsidRPr="003058DF">
        <w:rPr>
          <w:b/>
        </w:rPr>
        <w:t xml:space="preserve">&gt; </w:t>
      </w:r>
      <w:r w:rsidR="003058DF">
        <w:rPr>
          <w:b/>
        </w:rPr>
        <w:t>L3</w:t>
      </w:r>
      <w:r w:rsidR="003058DF">
        <w:rPr>
          <w:rFonts w:hint="eastAsia"/>
          <w:b/>
        </w:rPr>
        <w:t>基础配置</w:t>
      </w:r>
      <w:r w:rsidR="00083F09" w:rsidRPr="003058DF">
        <w:rPr>
          <w:b/>
        </w:rPr>
        <w:t xml:space="preserve">&gt; </w:t>
      </w:r>
      <w:r w:rsidR="00083F09">
        <w:rPr>
          <w:b/>
        </w:rPr>
        <w:t>L3</w:t>
      </w:r>
      <w:r w:rsidR="00083F09">
        <w:rPr>
          <w:rFonts w:hint="eastAsia"/>
          <w:b/>
        </w:rPr>
        <w:t>全局配置</w:t>
      </w:r>
      <w:r>
        <w:rPr>
          <w:rFonts w:hint="eastAsia"/>
        </w:rPr>
        <w:t>，进入</w:t>
      </w:r>
      <w:r w:rsidRPr="003058DF">
        <w:rPr>
          <w:rFonts w:hint="eastAsia"/>
          <w:b/>
        </w:rPr>
        <w:t>L</w:t>
      </w:r>
      <w:r w:rsidRPr="003058DF">
        <w:rPr>
          <w:b/>
        </w:rPr>
        <w:t>3</w:t>
      </w:r>
      <w:r w:rsidRPr="003058DF">
        <w:rPr>
          <w:rFonts w:hint="eastAsia"/>
          <w:b/>
        </w:rPr>
        <w:t>全局配置</w:t>
      </w:r>
      <w:r>
        <w:rPr>
          <w:rFonts w:hint="eastAsia"/>
        </w:rPr>
        <w:t>页面；</w:t>
      </w:r>
    </w:p>
    <w:p w:rsidR="0061475E" w:rsidRDefault="005747F6" w:rsidP="00083F09">
      <w:pPr>
        <w:pStyle w:val="Step"/>
        <w:numPr>
          <w:ilvl w:val="0"/>
          <w:numId w:val="195"/>
        </w:numPr>
        <w:tabs>
          <w:tab w:val="clear" w:pos="1701"/>
        </w:tabs>
      </w:pPr>
      <w:r>
        <w:rPr>
          <w:rFonts w:hint="eastAsia"/>
        </w:rPr>
        <w:t>填写</w:t>
      </w:r>
      <w:r>
        <w:rPr>
          <w:rFonts w:hint="eastAsia"/>
        </w:rPr>
        <w:t>L</w:t>
      </w:r>
      <w:r>
        <w:t>3</w:t>
      </w:r>
      <w:r>
        <w:rPr>
          <w:rFonts w:hint="eastAsia"/>
        </w:rPr>
        <w:t>隧道配置，选择</w:t>
      </w:r>
      <w:r>
        <w:rPr>
          <w:rFonts w:hint="eastAsia"/>
        </w:rPr>
        <w:t>L</w:t>
      </w:r>
      <w:r>
        <w:t>3</w:t>
      </w:r>
      <w:r>
        <w:rPr>
          <w:rFonts w:hint="eastAsia"/>
        </w:rPr>
        <w:t>的过滤策略是在服务器中过滤，还是在客户端中过滤，填写公网</w:t>
      </w:r>
      <w:r>
        <w:rPr>
          <w:rFonts w:hint="eastAsia"/>
        </w:rPr>
        <w:t>D</w:t>
      </w:r>
      <w:r>
        <w:t>NS</w:t>
      </w:r>
      <w:r>
        <w:rPr>
          <w:rFonts w:hint="eastAsia"/>
        </w:rPr>
        <w:t>服务器地址与公网</w:t>
      </w:r>
      <w:r>
        <w:rPr>
          <w:rFonts w:hint="eastAsia"/>
        </w:rPr>
        <w:t>D</w:t>
      </w:r>
      <w:r>
        <w:t>NS</w:t>
      </w:r>
      <w:r>
        <w:rPr>
          <w:rFonts w:hint="eastAsia"/>
        </w:rPr>
        <w:t>解析的域名列表；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114300" distR="114300">
            <wp:extent cx="3589020" cy="2522855"/>
            <wp:effectExtent l="0" t="0" r="11430" b="10795"/>
            <wp:docPr id="10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89020" cy="25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 w:rsidP="00083F09">
      <w:pPr>
        <w:pStyle w:val="Step"/>
        <w:numPr>
          <w:ilvl w:val="0"/>
          <w:numId w:val="195"/>
        </w:numPr>
        <w:tabs>
          <w:tab w:val="clear" w:pos="1701"/>
        </w:tabs>
      </w:pPr>
      <w:r>
        <w:rPr>
          <w:rFonts w:hint="eastAsia"/>
        </w:rPr>
        <w:t>选择是否启用域名分离，若启用则需要填写内网解析的域名列表；</w:t>
      </w:r>
    </w:p>
    <w:p w:rsidR="0061475E" w:rsidRDefault="005747F6" w:rsidP="00083F09">
      <w:pPr>
        <w:pStyle w:val="Step"/>
        <w:numPr>
          <w:ilvl w:val="0"/>
          <w:numId w:val="195"/>
        </w:numPr>
        <w:tabs>
          <w:tab w:val="clear" w:pos="1701"/>
        </w:tabs>
      </w:pPr>
      <w:r>
        <w:rPr>
          <w:rFonts w:hint="eastAsia"/>
        </w:rPr>
        <w:t>填写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L</w:t>
      </w:r>
      <w:r>
        <w:rPr>
          <w:b/>
        </w:rPr>
        <w:t>3</w:t>
      </w:r>
      <w:r>
        <w:rPr>
          <w:rFonts w:hint="eastAsia"/>
          <w:b/>
        </w:rPr>
        <w:t>客户端配置</w:t>
      </w:r>
    </w:p>
    <w:p w:rsidR="0061475E" w:rsidRDefault="005747F6">
      <w:pPr>
        <w:pStyle w:val="Step"/>
        <w:numPr>
          <w:ilvl w:val="0"/>
          <w:numId w:val="2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 w:rsidR="00083F09" w:rsidRPr="003058DF">
        <w:rPr>
          <w:rFonts w:hint="eastAsia"/>
          <w:b/>
        </w:rPr>
        <w:t>资源管理</w:t>
      </w:r>
      <w:r w:rsidR="00083F09" w:rsidRPr="003058DF">
        <w:rPr>
          <w:rFonts w:hint="eastAsia"/>
          <w:b/>
        </w:rPr>
        <w:t xml:space="preserve"> </w:t>
      </w:r>
      <w:r w:rsidR="00083F09" w:rsidRPr="003058DF">
        <w:rPr>
          <w:b/>
        </w:rPr>
        <w:t xml:space="preserve">&gt; </w:t>
      </w:r>
      <w:r w:rsidR="00083F09">
        <w:rPr>
          <w:b/>
        </w:rPr>
        <w:t>L3</w:t>
      </w:r>
      <w:r w:rsidR="00083F09">
        <w:rPr>
          <w:rFonts w:hint="eastAsia"/>
          <w:b/>
        </w:rPr>
        <w:t>基础配置</w:t>
      </w:r>
      <w:r w:rsidR="00083F09" w:rsidRPr="003058DF">
        <w:rPr>
          <w:b/>
        </w:rPr>
        <w:t xml:space="preserve">&gt; </w:t>
      </w:r>
      <w:r w:rsidR="00083F09">
        <w:rPr>
          <w:b/>
        </w:rPr>
        <w:t>L3</w:t>
      </w:r>
      <w:r w:rsidR="00083F09">
        <w:rPr>
          <w:rFonts w:hint="eastAsia"/>
          <w:b/>
        </w:rPr>
        <w:t>全局配置</w:t>
      </w:r>
      <w:r>
        <w:rPr>
          <w:rFonts w:hint="eastAsia"/>
        </w:rPr>
        <w:t>，进入</w:t>
      </w:r>
      <w:r>
        <w:rPr>
          <w:b/>
        </w:rPr>
        <w:t>L3</w:t>
      </w:r>
      <w:r>
        <w:rPr>
          <w:rFonts w:hint="eastAsia"/>
          <w:b/>
        </w:rPr>
        <w:t>全局配置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lastRenderedPageBreak/>
        <w:drawing>
          <wp:inline distT="0" distB="0" distL="114300" distR="114300">
            <wp:extent cx="3331210" cy="2997835"/>
            <wp:effectExtent l="0" t="0" r="2540" b="12065"/>
            <wp:docPr id="10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299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L3</w:t>
      </w:r>
      <w:r>
        <w:rPr>
          <w:rFonts w:hint="eastAsia"/>
        </w:rPr>
        <w:t>客户端支持</w:t>
      </w:r>
      <w:r>
        <w:rPr>
          <w:rFonts w:hint="eastAsia"/>
        </w:rPr>
        <w:t>IPV4</w:t>
      </w:r>
      <w:r>
        <w:rPr>
          <w:rFonts w:hint="eastAsia"/>
        </w:rPr>
        <w:t>和</w:t>
      </w:r>
      <w:r>
        <w:rPr>
          <w:rFonts w:hint="eastAsia"/>
        </w:rPr>
        <w:t>IPV6</w:t>
      </w:r>
      <w:r>
        <w:rPr>
          <w:rFonts w:hint="eastAsia"/>
        </w:rPr>
        <w:t>两种格式，填写</w:t>
      </w:r>
      <w:r>
        <w:t>客户端路由、例外，客户端</w:t>
      </w:r>
      <w:r>
        <w:rPr>
          <w:rFonts w:hint="eastAsia"/>
        </w:rPr>
        <w:t>D</w:t>
      </w:r>
      <w:r>
        <w:t>NS</w:t>
      </w:r>
      <w:r>
        <w:t>服务器以及是否优先使用客户端</w:t>
      </w:r>
      <w:r>
        <w:rPr>
          <w:rFonts w:hint="eastAsia"/>
        </w:rPr>
        <w:t>D</w:t>
      </w:r>
      <w:r>
        <w:t>NS</w:t>
      </w:r>
      <w:r>
        <w:t>解析；</w:t>
      </w:r>
    </w:p>
    <w:p w:rsidR="0061475E" w:rsidRDefault="005747F6">
      <w:pPr>
        <w:pStyle w:val="Step"/>
        <w:numPr>
          <w:ilvl w:val="0"/>
          <w:numId w:val="18"/>
        </w:numPr>
        <w:tabs>
          <w:tab w:val="clear" w:pos="1701"/>
        </w:tabs>
      </w:pPr>
      <w:r>
        <w:rPr>
          <w:rFonts w:hint="eastAsia"/>
        </w:rPr>
        <w:t>点击“确定”按</w:t>
      </w:r>
      <w:r>
        <w:t>钮保存</w:t>
      </w:r>
      <w:r>
        <w:rPr>
          <w:rFonts w:hint="eastAsia"/>
        </w:rPr>
        <w:t>。</w:t>
      </w:r>
    </w:p>
    <w:p w:rsidR="00083F09" w:rsidRDefault="00083F09" w:rsidP="00083F09">
      <w:pPr>
        <w:pStyle w:val="3"/>
      </w:pPr>
      <w:bookmarkStart w:id="32" w:name="_Toc21428"/>
      <w:bookmarkStart w:id="33" w:name="_Toc7422"/>
      <w:bookmarkStart w:id="34" w:name="_客户端应用管理"/>
      <w:r>
        <w:rPr>
          <w:rFonts w:hint="eastAsia"/>
        </w:rPr>
        <w:t>地址池管理</w:t>
      </w:r>
      <w:bookmarkEnd w:id="32"/>
    </w:p>
    <w:p w:rsidR="00083F09" w:rsidRDefault="00083F09" w:rsidP="00083F09">
      <w:r>
        <w:rPr>
          <w:rFonts w:hint="eastAsia"/>
        </w:rPr>
        <w:t>默认有两个地址池：全局动态地址池、全局静态地址池。全局的</w:t>
      </w:r>
      <w:proofErr w:type="gramStart"/>
      <w:r>
        <w:rPr>
          <w:rFonts w:hint="eastAsia"/>
        </w:rPr>
        <w:t>地址池不需要</w:t>
      </w:r>
      <w:proofErr w:type="gramEnd"/>
      <w:r>
        <w:rPr>
          <w:rFonts w:hint="eastAsia"/>
        </w:rPr>
        <w:t>对代理网关进行分段配置。</w:t>
      </w:r>
    </w:p>
    <w:p w:rsidR="00083F09" w:rsidRDefault="00083F09" w:rsidP="00083F09">
      <w:pPr>
        <w:ind w:firstLine="0"/>
        <w:rPr>
          <w:b/>
        </w:rPr>
      </w:pPr>
      <w:r>
        <w:rPr>
          <w:rFonts w:hint="eastAsia"/>
          <w:b/>
        </w:rPr>
        <w:t>新增地址池</w:t>
      </w:r>
    </w:p>
    <w:p w:rsidR="00083F09" w:rsidRDefault="00083F09" w:rsidP="00083F09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地址池管理</w:t>
      </w:r>
      <w:r>
        <w:rPr>
          <w:rFonts w:hint="eastAsia"/>
        </w:rPr>
        <w:t>，进入</w:t>
      </w:r>
      <w:r>
        <w:rPr>
          <w:rFonts w:hint="eastAsia"/>
          <w:b/>
        </w:rPr>
        <w:t>地址</w:t>
      </w:r>
      <w:proofErr w:type="gramStart"/>
      <w:r>
        <w:rPr>
          <w:rFonts w:hint="eastAsia"/>
          <w:b/>
        </w:rPr>
        <w:t>池管理</w:t>
      </w:r>
      <w:proofErr w:type="gramEnd"/>
      <w:r>
        <w:rPr>
          <w:rFonts w:hint="eastAsia"/>
        </w:rPr>
        <w:t>页面；</w:t>
      </w:r>
    </w:p>
    <w:p w:rsidR="00083F09" w:rsidRDefault="00083F09" w:rsidP="00083F09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点击“新增”按钮；</w:t>
      </w:r>
    </w:p>
    <w:p w:rsidR="00083F09" w:rsidRDefault="00083F09" w:rsidP="00083F09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填写地址池的名称、接入的代理网关、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V4</w:t>
      </w:r>
      <w:r>
        <w:rPr>
          <w:rFonts w:hint="eastAsia"/>
        </w:rPr>
        <w:t>地址池、</w:t>
      </w:r>
      <w:r>
        <w:rPr>
          <w:rFonts w:hint="eastAsia"/>
        </w:rPr>
        <w:t>IPV6</w:t>
      </w:r>
      <w:r>
        <w:rPr>
          <w:rFonts w:hint="eastAsia"/>
        </w:rPr>
        <w:t>地址池。</w:t>
      </w:r>
    </w:p>
    <w:p w:rsidR="00083F09" w:rsidRDefault="00083F09" w:rsidP="00083F09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lastRenderedPageBreak/>
        <w:drawing>
          <wp:inline distT="0" distB="0" distL="0" distR="0" wp14:anchorId="68065E59" wp14:editId="449CEB87">
            <wp:extent cx="5375275" cy="4612005"/>
            <wp:effectExtent l="0" t="0" r="0" b="0"/>
            <wp:docPr id="259812688" name="图片 259812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461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F09" w:rsidRDefault="00083F09" w:rsidP="00083F09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083F09" w:rsidRDefault="00083F09" w:rsidP="00083F09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注意：动态地址池，在用户每次登录时，从地址池中取出空余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为用户分配，登出后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释放。静态地址池与用户绑定，用户每次登录时，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地址固定。</w:t>
      </w:r>
    </w:p>
    <w:p w:rsidR="00083F09" w:rsidRDefault="00083F09" w:rsidP="00083F09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删除地址池</w:t>
      </w:r>
    </w:p>
    <w:p w:rsidR="00083F09" w:rsidRDefault="00083F09" w:rsidP="00083F09">
      <w:pPr>
        <w:pStyle w:val="Step"/>
        <w:numPr>
          <w:ilvl w:val="0"/>
          <w:numId w:val="4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地址池管理</w:t>
      </w:r>
      <w:r>
        <w:rPr>
          <w:rFonts w:hint="eastAsia"/>
        </w:rPr>
        <w:t>，进入</w:t>
      </w:r>
      <w:r>
        <w:rPr>
          <w:rFonts w:hint="eastAsia"/>
          <w:b/>
        </w:rPr>
        <w:t>地址</w:t>
      </w:r>
      <w:proofErr w:type="gramStart"/>
      <w:r>
        <w:rPr>
          <w:rFonts w:hint="eastAsia"/>
          <w:b/>
        </w:rPr>
        <w:t>池管理</w:t>
      </w:r>
      <w:proofErr w:type="gramEnd"/>
      <w:r>
        <w:rPr>
          <w:rFonts w:hint="eastAsia"/>
        </w:rPr>
        <w:t>页面；</w:t>
      </w:r>
    </w:p>
    <w:p w:rsidR="00083F09" w:rsidRDefault="00083F09" w:rsidP="00083F09">
      <w:pPr>
        <w:pStyle w:val="Step"/>
        <w:numPr>
          <w:ilvl w:val="0"/>
          <w:numId w:val="48"/>
        </w:numPr>
        <w:tabs>
          <w:tab w:val="clear" w:pos="1701"/>
        </w:tabs>
      </w:pPr>
      <w:r>
        <w:rPr>
          <w:rFonts w:hint="eastAsia"/>
        </w:rPr>
        <w:t>点击需要修改</w:t>
      </w:r>
      <w:r>
        <w:rPr>
          <w:rFonts w:hint="eastAsia"/>
        </w:rPr>
        <w:t>/</w:t>
      </w:r>
      <w:r>
        <w:rPr>
          <w:rFonts w:hint="eastAsia"/>
        </w:rPr>
        <w:t>删除的地址池后面的操作；</w:t>
      </w:r>
    </w:p>
    <w:p w:rsidR="00083F09" w:rsidRDefault="00083F09" w:rsidP="00083F09">
      <w:pPr>
        <w:pStyle w:val="Step"/>
        <w:numPr>
          <w:ilvl w:val="0"/>
          <w:numId w:val="48"/>
        </w:numPr>
        <w:tabs>
          <w:tab w:val="clear" w:pos="1701"/>
        </w:tabs>
      </w:pPr>
      <w:r>
        <w:rPr>
          <w:rFonts w:hint="eastAsia"/>
        </w:rPr>
        <w:t>若修改则修改内容并保存修改，若删除则二次删除确认；</w:t>
      </w:r>
    </w:p>
    <w:p w:rsidR="00083F09" w:rsidRDefault="00083F09" w:rsidP="00083F09">
      <w:pPr>
        <w:pStyle w:val="3"/>
      </w:pPr>
      <w:bookmarkStart w:id="35" w:name="_Toc29324"/>
      <w:bookmarkStart w:id="36" w:name="_Toc17157"/>
      <w:r>
        <w:rPr>
          <w:rFonts w:hint="eastAsia"/>
        </w:rPr>
        <w:t>资源联动模式</w:t>
      </w:r>
    </w:p>
    <w:p w:rsidR="00083F09" w:rsidRDefault="00083F09" w:rsidP="00083F09">
      <w:r>
        <w:rPr>
          <w:rFonts w:hint="eastAsia"/>
        </w:rPr>
        <w:t>资源联动模式支持</w:t>
      </w:r>
      <w:r>
        <w:rPr>
          <w:rFonts w:hint="eastAsia"/>
        </w:rPr>
        <w:t>N</w:t>
      </w:r>
      <w:r>
        <w:t>AT</w:t>
      </w:r>
      <w:r>
        <w:rPr>
          <w:rFonts w:hint="eastAsia"/>
        </w:rPr>
        <w:t>模式和回程路由模式，其中</w:t>
      </w:r>
      <w:r>
        <w:rPr>
          <w:rFonts w:hint="eastAsia"/>
        </w:rPr>
        <w:t>N</w:t>
      </w:r>
      <w:r>
        <w:t>AT</w:t>
      </w:r>
      <w:r>
        <w:rPr>
          <w:rFonts w:hint="eastAsia"/>
        </w:rPr>
        <w:t>模式需在产品中配置</w:t>
      </w:r>
      <w:r>
        <w:rPr>
          <w:rFonts w:hint="eastAsia"/>
        </w:rPr>
        <w:t>N</w:t>
      </w:r>
      <w:r>
        <w:t>AT</w:t>
      </w:r>
      <w:r>
        <w:rPr>
          <w:rFonts w:hint="eastAsia"/>
        </w:rPr>
        <w:t>信息，回程路由模式不需在产品中配置。</w:t>
      </w:r>
    </w:p>
    <w:p w:rsidR="00083F09" w:rsidRDefault="00083F09" w:rsidP="00083F09">
      <w:pPr>
        <w:rPr>
          <w:b/>
          <w:bCs/>
        </w:rPr>
      </w:pPr>
      <w:r>
        <w:rPr>
          <w:rFonts w:hint="eastAsia"/>
          <w:b/>
          <w:bCs/>
        </w:rPr>
        <w:t>N</w:t>
      </w:r>
      <w:r>
        <w:rPr>
          <w:b/>
          <w:bCs/>
        </w:rPr>
        <w:t>AT</w:t>
      </w:r>
      <w:r>
        <w:rPr>
          <w:rFonts w:hint="eastAsia"/>
          <w:b/>
          <w:bCs/>
        </w:rPr>
        <w:t>模式</w:t>
      </w:r>
    </w:p>
    <w:p w:rsidR="00083F09" w:rsidRDefault="00083F09" w:rsidP="00083F09">
      <w:pPr>
        <w:pStyle w:val="Step"/>
        <w:numPr>
          <w:ilvl w:val="0"/>
          <w:numId w:val="24"/>
        </w:numPr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>&gt;L3</w:t>
      </w:r>
      <w:r>
        <w:rPr>
          <w:rFonts w:hint="eastAsia"/>
          <w:b/>
        </w:rPr>
        <w:t>基础配置</w:t>
      </w:r>
      <w:r>
        <w:rPr>
          <w:rFonts w:hint="eastAsia"/>
          <w:b/>
        </w:rPr>
        <w:t>&gt;</w:t>
      </w:r>
      <w:r>
        <w:rPr>
          <w:b/>
        </w:rPr>
        <w:t xml:space="preserve"> </w:t>
      </w:r>
      <w:r>
        <w:rPr>
          <w:rFonts w:hint="eastAsia"/>
          <w:b/>
        </w:rPr>
        <w:t>资源联动模式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资源联动模式</w:t>
      </w:r>
      <w:r>
        <w:rPr>
          <w:rFonts w:hint="eastAsia"/>
        </w:rPr>
        <w:t>页面；</w:t>
      </w:r>
    </w:p>
    <w:p w:rsidR="00083F09" w:rsidRDefault="00083F09" w:rsidP="00083F09">
      <w:r>
        <w:rPr>
          <w:noProof/>
        </w:rPr>
        <w:drawing>
          <wp:inline distT="0" distB="0" distL="0" distR="0" wp14:anchorId="63DC4F8A" wp14:editId="0F6C6D07">
            <wp:extent cx="5375275" cy="2628900"/>
            <wp:effectExtent l="0" t="0" r="0" b="0"/>
            <wp:docPr id="259812689" name="图片 259812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A0C" w:rsidRDefault="007E0A0C" w:rsidP="007E0A0C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点击“新增”按钮；</w:t>
      </w:r>
    </w:p>
    <w:p w:rsidR="007E0A0C" w:rsidRDefault="007E0A0C" w:rsidP="007E0A0C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填写源地址、接口、转换后源地址。</w:t>
      </w:r>
    </w:p>
    <w:p w:rsidR="007E0A0C" w:rsidRDefault="007E0A0C" w:rsidP="007E0A0C">
      <w:pPr>
        <w:pStyle w:val="Step"/>
        <w:numPr>
          <w:ilvl w:val="0"/>
          <w:numId w:val="47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083F09" w:rsidRDefault="007E0A0C" w:rsidP="00083F09">
      <w:pPr>
        <w:pStyle w:val="Step"/>
        <w:numPr>
          <w:ilvl w:val="0"/>
          <w:numId w:val="24"/>
        </w:numPr>
      </w:pPr>
      <w:r>
        <w:rPr>
          <w:rFonts w:hint="eastAsia"/>
        </w:rPr>
        <w:t>回程路由模式配置产品提供示意，请在交换机中配置</w:t>
      </w:r>
    </w:p>
    <w:p w:rsidR="00083F09" w:rsidRPr="00083F09" w:rsidRDefault="007E0A0C" w:rsidP="00083F09">
      <w:r>
        <w:rPr>
          <w:noProof/>
        </w:rPr>
        <w:drawing>
          <wp:inline distT="0" distB="0" distL="0" distR="0" wp14:anchorId="471D7799" wp14:editId="1042E9EA">
            <wp:extent cx="5375275" cy="2628900"/>
            <wp:effectExtent l="0" t="0" r="0" b="0"/>
            <wp:docPr id="259812691" name="图片 259812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F09" w:rsidRDefault="00083F09" w:rsidP="00083F09">
      <w:pPr>
        <w:pStyle w:val="3"/>
      </w:pPr>
      <w:r>
        <w:rPr>
          <w:rFonts w:hint="eastAsia"/>
        </w:rPr>
        <w:t>终端访问全局控制</w:t>
      </w:r>
      <w:bookmarkEnd w:id="35"/>
      <w:bookmarkEnd w:id="36"/>
    </w:p>
    <w:p w:rsidR="00083F09" w:rsidRDefault="00083F09" w:rsidP="00083F09">
      <w:pPr>
        <w:rPr>
          <w:b/>
          <w:bCs/>
        </w:rPr>
      </w:pPr>
      <w:r>
        <w:rPr>
          <w:rFonts w:hint="eastAsia"/>
          <w:b/>
          <w:bCs/>
        </w:rPr>
        <w:t>终端访问全局控制配置</w:t>
      </w:r>
    </w:p>
    <w:p w:rsidR="00083F09" w:rsidRDefault="00083F09" w:rsidP="007E0A0C">
      <w:pPr>
        <w:pStyle w:val="Step"/>
        <w:numPr>
          <w:ilvl w:val="0"/>
          <w:numId w:val="197"/>
        </w:numPr>
      </w:pPr>
      <w:r>
        <w:rPr>
          <w:rFonts w:hint="eastAsia"/>
        </w:rPr>
        <w:lastRenderedPageBreak/>
        <w:t>在左侧菜单导航区，选择</w:t>
      </w:r>
      <w:r w:rsidRPr="007E0A0C">
        <w:rPr>
          <w:rFonts w:hint="eastAsia"/>
          <w:b/>
        </w:rPr>
        <w:t>资源管理</w:t>
      </w:r>
      <w:r w:rsidRPr="007E0A0C">
        <w:rPr>
          <w:rFonts w:hint="eastAsia"/>
          <w:b/>
        </w:rPr>
        <w:t xml:space="preserve"> </w:t>
      </w:r>
      <w:r w:rsidRPr="007E0A0C">
        <w:rPr>
          <w:b/>
        </w:rPr>
        <w:t>&gt;L3</w:t>
      </w:r>
      <w:r w:rsidRPr="007E0A0C">
        <w:rPr>
          <w:rFonts w:hint="eastAsia"/>
          <w:b/>
        </w:rPr>
        <w:t>基础配置</w:t>
      </w:r>
      <w:r w:rsidRPr="007E0A0C">
        <w:rPr>
          <w:rFonts w:hint="eastAsia"/>
          <w:b/>
        </w:rPr>
        <w:t>&gt;</w:t>
      </w:r>
      <w:r w:rsidRPr="007E0A0C">
        <w:rPr>
          <w:b/>
        </w:rPr>
        <w:t xml:space="preserve"> </w:t>
      </w:r>
      <w:r w:rsidRPr="007E0A0C">
        <w:rPr>
          <w:rFonts w:hint="eastAsia"/>
          <w:b/>
        </w:rPr>
        <w:t>资源访问全局配置</w:t>
      </w:r>
      <w:r>
        <w:rPr>
          <w:rFonts w:hint="eastAsia"/>
        </w:rPr>
        <w:t>，进入</w:t>
      </w:r>
      <w:r w:rsidRPr="007E0A0C">
        <w:rPr>
          <w:rFonts w:hint="eastAsia"/>
          <w:b/>
          <w:bCs/>
        </w:rPr>
        <w:t>终端访问全局控制</w:t>
      </w:r>
      <w:r>
        <w:rPr>
          <w:rFonts w:hint="eastAsia"/>
        </w:rPr>
        <w:t>页面；</w:t>
      </w:r>
    </w:p>
    <w:p w:rsidR="00083F09" w:rsidRDefault="00083F09" w:rsidP="00083F09">
      <w:r>
        <w:rPr>
          <w:noProof/>
        </w:rPr>
        <w:drawing>
          <wp:inline distT="0" distB="0" distL="114300" distR="114300" wp14:anchorId="28A69B6F" wp14:editId="1AA5BDE7">
            <wp:extent cx="5358130" cy="2364105"/>
            <wp:effectExtent l="0" t="0" r="13970" b="17145"/>
            <wp:docPr id="10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23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F09" w:rsidRDefault="00083F09" w:rsidP="00083F09">
      <w:pPr>
        <w:pStyle w:val="Step"/>
        <w:numPr>
          <w:ilvl w:val="0"/>
          <w:numId w:val="24"/>
        </w:numPr>
      </w:pPr>
      <w:r>
        <w:rPr>
          <w:rFonts w:hint="eastAsia"/>
        </w:rPr>
        <w:t>Windows</w:t>
      </w:r>
      <w:r>
        <w:rPr>
          <w:rFonts w:hint="eastAsia"/>
        </w:rPr>
        <w:t>过滤，</w:t>
      </w:r>
      <w:proofErr w:type="gramStart"/>
      <w:r>
        <w:rPr>
          <w:rFonts w:hint="eastAsia"/>
        </w:rPr>
        <w:t>勾选白</w:t>
      </w:r>
      <w:proofErr w:type="gramEnd"/>
      <w:r>
        <w:rPr>
          <w:rFonts w:hint="eastAsia"/>
        </w:rPr>
        <w:t>名单，填写</w:t>
      </w:r>
      <w:r>
        <w:rPr>
          <w:rFonts w:hint="eastAsia"/>
        </w:rPr>
        <w:t>Windows</w:t>
      </w:r>
      <w:r>
        <w:rPr>
          <w:rFonts w:hint="eastAsia"/>
        </w:rPr>
        <w:t>进程名列表；</w:t>
      </w:r>
      <w:r>
        <w:rPr>
          <w:rFonts w:hint="eastAsia"/>
        </w:rPr>
        <w:t>Android</w:t>
      </w:r>
      <w:r>
        <w:rPr>
          <w:rFonts w:hint="eastAsia"/>
        </w:rPr>
        <w:t>过滤，</w:t>
      </w:r>
      <w:proofErr w:type="gramStart"/>
      <w:r>
        <w:rPr>
          <w:rFonts w:hint="eastAsia"/>
        </w:rPr>
        <w:t>勾选白</w:t>
      </w:r>
      <w:proofErr w:type="gramEnd"/>
      <w:r>
        <w:rPr>
          <w:rFonts w:hint="eastAsia"/>
        </w:rPr>
        <w:t>名单，填写</w:t>
      </w:r>
      <w:r>
        <w:rPr>
          <w:rFonts w:hint="eastAsia"/>
        </w:rPr>
        <w:t>Android</w:t>
      </w:r>
      <w:proofErr w:type="gramStart"/>
      <w:r>
        <w:rPr>
          <w:rFonts w:hint="eastAsia"/>
        </w:rPr>
        <w:t>包名列表</w:t>
      </w:r>
      <w:proofErr w:type="gramEnd"/>
      <w:r>
        <w:rPr>
          <w:rFonts w:hint="eastAsia"/>
        </w:rPr>
        <w:t>；</w:t>
      </w:r>
    </w:p>
    <w:p w:rsidR="00083F09" w:rsidRDefault="00083F09" w:rsidP="00083F09">
      <w:pPr>
        <w:pStyle w:val="Step"/>
        <w:numPr>
          <w:ilvl w:val="0"/>
          <w:numId w:val="0"/>
        </w:numPr>
        <w:tabs>
          <w:tab w:val="clear" w:pos="1276"/>
        </w:tabs>
        <w:ind w:left="397"/>
      </w:pPr>
      <w:r>
        <w:rPr>
          <w:noProof/>
        </w:rPr>
        <w:drawing>
          <wp:inline distT="0" distB="0" distL="114300" distR="114300" wp14:anchorId="637312D2" wp14:editId="50A5DC34">
            <wp:extent cx="5358130" cy="2327275"/>
            <wp:effectExtent l="0" t="0" r="13970" b="15875"/>
            <wp:docPr id="10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F09" w:rsidRDefault="00083F09" w:rsidP="00083F09">
      <w:pPr>
        <w:pStyle w:val="Step"/>
        <w:numPr>
          <w:ilvl w:val="0"/>
          <w:numId w:val="24"/>
        </w:numPr>
      </w:pPr>
      <w:r>
        <w:rPr>
          <w:rFonts w:hint="eastAsia"/>
        </w:rPr>
        <w:t>点击保存按钮，保存配置</w:t>
      </w:r>
    </w:p>
    <w:p w:rsidR="00083F09" w:rsidRPr="00083F09" w:rsidRDefault="00083F09" w:rsidP="00083F09">
      <w:pPr>
        <w:pStyle w:val="Step"/>
        <w:numPr>
          <w:ilvl w:val="0"/>
          <w:numId w:val="0"/>
        </w:numPr>
        <w:tabs>
          <w:tab w:val="clear" w:pos="1701"/>
        </w:tabs>
        <w:ind w:left="1276" w:hanging="879"/>
      </w:pPr>
    </w:p>
    <w:p w:rsidR="0061475E" w:rsidRDefault="005747F6">
      <w:pPr>
        <w:pStyle w:val="20"/>
      </w:pPr>
      <w:r>
        <w:rPr>
          <w:rFonts w:hint="eastAsia"/>
        </w:rPr>
        <w:t>客户端应用管理</w:t>
      </w:r>
      <w:bookmarkEnd w:id="33"/>
    </w:p>
    <w:bookmarkEnd w:id="34"/>
    <w:p w:rsidR="0061475E" w:rsidRDefault="005747F6">
      <w:pPr>
        <w:rPr>
          <w:rFonts w:ascii="宋体" w:hAnsi="宋体" w:cs="宋体"/>
          <w:szCs w:val="21"/>
          <w:shd w:val="clear" w:color="auto" w:fill="FFFFFF"/>
        </w:rPr>
      </w:pPr>
      <w:r>
        <w:rPr>
          <w:rFonts w:ascii="宋体" w:hAnsi="宋体" w:cs="宋体" w:hint="eastAsia"/>
          <w:szCs w:val="21"/>
          <w:shd w:val="clear" w:color="auto" w:fill="FFFFFF"/>
        </w:rPr>
        <w:t>支持在客户端登录成功门户界面，配置业务资源访问使用的应用程序（如：web业务指定浏览器）和启动参数。</w:t>
      </w:r>
    </w:p>
    <w:p w:rsidR="0061475E" w:rsidRDefault="005747F6">
      <w:pPr>
        <w:rPr>
          <w:rFonts w:ascii="宋体" w:hAnsi="宋体" w:cs="宋体"/>
          <w:b/>
          <w:bCs/>
          <w:szCs w:val="21"/>
          <w:shd w:val="clear" w:color="auto" w:fill="FFFFFF"/>
        </w:rPr>
      </w:pPr>
      <w:r>
        <w:rPr>
          <w:rFonts w:ascii="宋体" w:hAnsi="宋体" w:cs="宋体" w:hint="eastAsia"/>
          <w:b/>
          <w:bCs/>
          <w:szCs w:val="21"/>
          <w:shd w:val="clear" w:color="auto" w:fill="FFFFFF"/>
        </w:rPr>
        <w:t>新增客户端应用</w:t>
      </w:r>
    </w:p>
    <w:p w:rsidR="0061475E" w:rsidRDefault="005747F6">
      <w:pPr>
        <w:pStyle w:val="Step"/>
        <w:numPr>
          <w:ilvl w:val="0"/>
          <w:numId w:val="39"/>
        </w:numPr>
      </w:pPr>
      <w:r>
        <w:rPr>
          <w:rFonts w:hint="eastAsia"/>
        </w:rPr>
        <w:lastRenderedPageBreak/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客户端应用管理</w:t>
      </w:r>
      <w:r>
        <w:rPr>
          <w:rFonts w:hint="eastAsia"/>
        </w:rPr>
        <w:t>，进入</w:t>
      </w:r>
      <w:r>
        <w:rPr>
          <w:rFonts w:hint="eastAsia"/>
          <w:b/>
        </w:rPr>
        <w:t>客户端应用管理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39"/>
        </w:numPr>
      </w:pPr>
      <w:r>
        <w:rPr>
          <w:rFonts w:hint="eastAsia"/>
        </w:rPr>
        <w:t>点击“新增客户端应用”按钮</w:t>
      </w:r>
      <w:r>
        <w:rPr>
          <w:noProof/>
        </w:rPr>
        <w:drawing>
          <wp:inline distT="0" distB="0" distL="114300" distR="114300">
            <wp:extent cx="1143000" cy="257175"/>
            <wp:effectExtent l="0" t="0" r="0" b="9525"/>
            <wp:docPr id="1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39"/>
        </w:numPr>
      </w:pPr>
      <w:r>
        <w:rPr>
          <w:rFonts w:hint="eastAsia"/>
        </w:rPr>
        <w:t>填写名称、应用程序名称、启动参数等信息；</w:t>
      </w:r>
    </w:p>
    <w:p w:rsidR="0061475E" w:rsidRDefault="005747F6">
      <w:pPr>
        <w:pStyle w:val="Step"/>
        <w:numPr>
          <w:ilvl w:val="0"/>
          <w:numId w:val="39"/>
        </w:numPr>
      </w:pPr>
      <w:r>
        <w:rPr>
          <w:rFonts w:hint="eastAsia"/>
        </w:rPr>
        <w:t>点击“确定”按钮保存。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修改客户端应用</w:t>
      </w:r>
    </w:p>
    <w:p w:rsidR="0061475E" w:rsidRDefault="005747F6">
      <w:pPr>
        <w:pStyle w:val="Step"/>
        <w:numPr>
          <w:ilvl w:val="0"/>
          <w:numId w:val="4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客户端应用管理</w:t>
      </w:r>
      <w:r>
        <w:rPr>
          <w:rFonts w:hint="eastAsia"/>
        </w:rPr>
        <w:t>，进入</w:t>
      </w:r>
      <w:r>
        <w:rPr>
          <w:rFonts w:hint="eastAsia"/>
          <w:b/>
        </w:rPr>
        <w:t>客户端应用管理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0"/>
        </w:numPr>
        <w:tabs>
          <w:tab w:val="clear" w:pos="1701"/>
        </w:tabs>
      </w:pPr>
      <w:r>
        <w:rPr>
          <w:rFonts w:hint="eastAsia"/>
        </w:rPr>
        <w:t>点击需要修改的客户端应用的“修改”操作；</w:t>
      </w:r>
    </w:p>
    <w:p w:rsidR="0061475E" w:rsidRDefault="005747F6">
      <w:pPr>
        <w:pStyle w:val="Step"/>
        <w:numPr>
          <w:ilvl w:val="0"/>
          <w:numId w:val="40"/>
        </w:numPr>
        <w:tabs>
          <w:tab w:val="clear" w:pos="1701"/>
        </w:tabs>
      </w:pPr>
      <w:r>
        <w:rPr>
          <w:rFonts w:hint="eastAsia"/>
        </w:rPr>
        <w:t>修改内容；</w:t>
      </w:r>
    </w:p>
    <w:p w:rsidR="0061475E" w:rsidRDefault="005747F6">
      <w:pPr>
        <w:pStyle w:val="Step"/>
        <w:numPr>
          <w:ilvl w:val="0"/>
          <w:numId w:val="40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删除客户端应用</w:t>
      </w:r>
    </w:p>
    <w:p w:rsidR="0061475E" w:rsidRDefault="005747F6">
      <w:pPr>
        <w:pStyle w:val="Step"/>
        <w:numPr>
          <w:ilvl w:val="0"/>
          <w:numId w:val="4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客户端应用管理</w:t>
      </w:r>
      <w:r>
        <w:rPr>
          <w:rFonts w:hint="eastAsia"/>
        </w:rPr>
        <w:t>，进入</w:t>
      </w:r>
      <w:r>
        <w:rPr>
          <w:rFonts w:hint="eastAsia"/>
          <w:b/>
        </w:rPr>
        <w:t>客户端应用管理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1"/>
        </w:numPr>
        <w:tabs>
          <w:tab w:val="clear" w:pos="1701"/>
        </w:tabs>
      </w:pPr>
      <w:r>
        <w:rPr>
          <w:rFonts w:hint="eastAsia"/>
        </w:rPr>
        <w:t>点击需要删除的客户端应用的“删除”操作；</w:t>
      </w:r>
    </w:p>
    <w:p w:rsidR="0061475E" w:rsidRDefault="005747F6">
      <w:pPr>
        <w:pStyle w:val="Step"/>
        <w:numPr>
          <w:ilvl w:val="0"/>
          <w:numId w:val="41"/>
        </w:numPr>
        <w:tabs>
          <w:tab w:val="clear" w:pos="1701"/>
        </w:tabs>
      </w:pPr>
      <w:r>
        <w:rPr>
          <w:rFonts w:hint="eastAsia"/>
        </w:rPr>
        <w:t>二次确认删除；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批量删除客户端应用</w:t>
      </w:r>
    </w:p>
    <w:p w:rsidR="0061475E" w:rsidRDefault="005747F6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客户端应用管理</w:t>
      </w:r>
      <w:r>
        <w:rPr>
          <w:rFonts w:hint="eastAsia"/>
        </w:rPr>
        <w:t>，进入</w:t>
      </w:r>
      <w:r>
        <w:rPr>
          <w:rFonts w:hint="eastAsia"/>
          <w:b/>
        </w:rPr>
        <w:t>客户端应用管理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2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删除的客户端应用；</w:t>
      </w:r>
    </w:p>
    <w:p w:rsidR="0061475E" w:rsidRDefault="005747F6">
      <w:pPr>
        <w:pStyle w:val="Step"/>
        <w:numPr>
          <w:ilvl w:val="0"/>
          <w:numId w:val="42"/>
        </w:numPr>
        <w:tabs>
          <w:tab w:val="clear" w:pos="1701"/>
        </w:tabs>
      </w:pPr>
      <w:r>
        <w:rPr>
          <w:rFonts w:hint="eastAsia"/>
        </w:rPr>
        <w:t>点击“批量删除”按钮，二次确认删除。</w:t>
      </w:r>
    </w:p>
    <w:p w:rsidR="0061475E" w:rsidRDefault="005747F6">
      <w:pPr>
        <w:pStyle w:val="20"/>
      </w:pPr>
      <w:bookmarkStart w:id="37" w:name="_Toc22504"/>
      <w:r>
        <w:rPr>
          <w:rFonts w:hint="eastAsia"/>
        </w:rPr>
        <w:t>透明代理管理</w:t>
      </w:r>
      <w:bookmarkEnd w:id="37"/>
    </w:p>
    <w:p w:rsidR="0061475E" w:rsidRDefault="005747F6">
      <w:r>
        <w:rPr>
          <w:rFonts w:hint="eastAsia"/>
        </w:rPr>
        <w:t>透明代理相对于客户端来说是透明的，改变你的</w:t>
      </w:r>
      <w:r>
        <w:rPr>
          <w:rFonts w:hint="eastAsia"/>
        </w:rPr>
        <w:t>request fields</w:t>
      </w:r>
      <w:r>
        <w:rPr>
          <w:rFonts w:hint="eastAsia"/>
        </w:rPr>
        <w:t>（报文），并会传送真实</w:t>
      </w:r>
      <w:r>
        <w:rPr>
          <w:rFonts w:hint="eastAsia"/>
        </w:rPr>
        <w:t>IP</w:t>
      </w:r>
      <w:r>
        <w:rPr>
          <w:rFonts w:hint="eastAsia"/>
        </w:rPr>
        <w:t>。当业务不需要做权限控制，直接对外发布时，可以配置透明代理。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新增透明代理</w:t>
      </w:r>
    </w:p>
    <w:p w:rsidR="0061475E" w:rsidRDefault="005747F6">
      <w:pPr>
        <w:pStyle w:val="Step"/>
        <w:numPr>
          <w:ilvl w:val="0"/>
          <w:numId w:val="4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透明代理管理</w:t>
      </w:r>
      <w:r>
        <w:rPr>
          <w:rFonts w:hint="eastAsia"/>
        </w:rPr>
        <w:t>，进入</w:t>
      </w:r>
      <w:r>
        <w:rPr>
          <w:rFonts w:hint="eastAsia"/>
          <w:b/>
        </w:rPr>
        <w:t>透明代理管理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3"/>
        </w:numPr>
        <w:tabs>
          <w:tab w:val="clear" w:pos="1701"/>
        </w:tabs>
      </w:pPr>
      <w:r>
        <w:rPr>
          <w:rFonts w:hint="eastAsia"/>
        </w:rPr>
        <w:lastRenderedPageBreak/>
        <w:t>点击“新增透明代理”按钮</w:t>
      </w:r>
      <w:r>
        <w:rPr>
          <w:noProof/>
        </w:rPr>
        <w:drawing>
          <wp:inline distT="0" distB="0" distL="0" distR="0">
            <wp:extent cx="895350" cy="228600"/>
            <wp:effectExtent l="0" t="0" r="0" b="0"/>
            <wp:docPr id="259812687" name="图片 259812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7" name="图片 25981268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43"/>
        </w:numPr>
        <w:tabs>
          <w:tab w:val="clear" w:pos="1701"/>
        </w:tabs>
      </w:pPr>
      <w:r>
        <w:rPr>
          <w:rFonts w:hint="eastAsia"/>
        </w:rPr>
        <w:t>填写此代理的名称，监听端口，请求的目的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、端口，选择前端的认证方式（单向认证、双向认证、不使用</w:t>
      </w:r>
      <w:r>
        <w:rPr>
          <w:rFonts w:hint="eastAsia"/>
        </w:rPr>
        <w:t>S</w:t>
      </w:r>
      <w:r>
        <w:t>SL</w:t>
      </w:r>
      <w:r>
        <w:rPr>
          <w:rFonts w:hint="eastAsia"/>
        </w:rPr>
        <w:t>），以及后端</w:t>
      </w:r>
      <w:r>
        <w:rPr>
          <w:rFonts w:hint="eastAsia"/>
        </w:rPr>
        <w:t>S</w:t>
      </w:r>
      <w:r>
        <w:t>SL</w:t>
      </w:r>
      <w:r>
        <w:rPr>
          <w:rFonts w:hint="eastAsia"/>
        </w:rPr>
        <w:t>是否开启；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114300" distR="114300">
            <wp:extent cx="3442335" cy="3973830"/>
            <wp:effectExtent l="0" t="0" r="5715" b="7620"/>
            <wp:docPr id="11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442335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43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修改透明代理</w:t>
      </w:r>
    </w:p>
    <w:p w:rsidR="0061475E" w:rsidRDefault="005747F6">
      <w:pPr>
        <w:pStyle w:val="Step"/>
        <w:numPr>
          <w:ilvl w:val="0"/>
          <w:numId w:val="4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透明代理管理</w:t>
      </w:r>
      <w:r>
        <w:rPr>
          <w:rFonts w:hint="eastAsia"/>
        </w:rPr>
        <w:t>，进入</w:t>
      </w:r>
      <w:r>
        <w:rPr>
          <w:rFonts w:hint="eastAsia"/>
          <w:b/>
        </w:rPr>
        <w:t>透明代理管理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4"/>
        </w:numPr>
        <w:tabs>
          <w:tab w:val="clear" w:pos="1701"/>
        </w:tabs>
      </w:pPr>
      <w:r>
        <w:rPr>
          <w:rFonts w:hint="eastAsia"/>
        </w:rPr>
        <w:t>点击需要修改的透明代理的“修改”操作；</w:t>
      </w:r>
    </w:p>
    <w:p w:rsidR="0061475E" w:rsidRDefault="005747F6">
      <w:pPr>
        <w:pStyle w:val="Step"/>
        <w:numPr>
          <w:ilvl w:val="0"/>
          <w:numId w:val="44"/>
        </w:numPr>
        <w:tabs>
          <w:tab w:val="clear" w:pos="1701"/>
        </w:tabs>
      </w:pPr>
      <w:r>
        <w:rPr>
          <w:rFonts w:hint="eastAsia"/>
        </w:rPr>
        <w:t>修改内容；</w:t>
      </w:r>
    </w:p>
    <w:p w:rsidR="0061475E" w:rsidRDefault="005747F6">
      <w:pPr>
        <w:pStyle w:val="Step"/>
        <w:numPr>
          <w:ilvl w:val="0"/>
          <w:numId w:val="44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删除透明代理</w:t>
      </w:r>
    </w:p>
    <w:p w:rsidR="0061475E" w:rsidRDefault="005747F6">
      <w:pPr>
        <w:pStyle w:val="Step"/>
        <w:numPr>
          <w:ilvl w:val="0"/>
          <w:numId w:val="4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透明代理管理</w:t>
      </w:r>
      <w:r>
        <w:rPr>
          <w:rFonts w:hint="eastAsia"/>
        </w:rPr>
        <w:t>，进入</w:t>
      </w:r>
      <w:r>
        <w:rPr>
          <w:rFonts w:hint="eastAsia"/>
          <w:b/>
        </w:rPr>
        <w:t>透明代理管理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5"/>
        </w:numPr>
        <w:tabs>
          <w:tab w:val="clear" w:pos="1701"/>
        </w:tabs>
      </w:pPr>
      <w:r>
        <w:rPr>
          <w:rFonts w:hint="eastAsia"/>
        </w:rPr>
        <w:t>点击需要删除的透明代理的“删除”操作；</w:t>
      </w:r>
    </w:p>
    <w:p w:rsidR="0061475E" w:rsidRDefault="005747F6">
      <w:pPr>
        <w:pStyle w:val="Step"/>
        <w:numPr>
          <w:ilvl w:val="0"/>
          <w:numId w:val="45"/>
        </w:numPr>
        <w:tabs>
          <w:tab w:val="clear" w:pos="1701"/>
        </w:tabs>
      </w:pPr>
      <w:r>
        <w:rPr>
          <w:rFonts w:hint="eastAsia"/>
        </w:rPr>
        <w:t>二次确认删除；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lastRenderedPageBreak/>
        <w:t>批量删除透明代理</w:t>
      </w:r>
    </w:p>
    <w:p w:rsidR="0061475E" w:rsidRDefault="005747F6">
      <w:pPr>
        <w:pStyle w:val="Step"/>
        <w:numPr>
          <w:ilvl w:val="0"/>
          <w:numId w:val="4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透明代理管理</w:t>
      </w:r>
      <w:r>
        <w:rPr>
          <w:rFonts w:hint="eastAsia"/>
        </w:rPr>
        <w:t>，进入</w:t>
      </w:r>
      <w:r>
        <w:rPr>
          <w:rFonts w:hint="eastAsia"/>
          <w:b/>
        </w:rPr>
        <w:t>透明代理管理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6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删除的透明代理；</w:t>
      </w:r>
    </w:p>
    <w:p w:rsidR="0061475E" w:rsidRDefault="005747F6">
      <w:pPr>
        <w:pStyle w:val="Step"/>
        <w:numPr>
          <w:ilvl w:val="0"/>
          <w:numId w:val="46"/>
        </w:numPr>
        <w:tabs>
          <w:tab w:val="clear" w:pos="1701"/>
        </w:tabs>
      </w:pPr>
      <w:r>
        <w:rPr>
          <w:rFonts w:hint="eastAsia"/>
        </w:rPr>
        <w:t>点击“批量删除”按钮；</w:t>
      </w:r>
    </w:p>
    <w:p w:rsidR="0061475E" w:rsidRDefault="005747F6">
      <w:pPr>
        <w:pStyle w:val="Step"/>
        <w:numPr>
          <w:ilvl w:val="0"/>
          <w:numId w:val="46"/>
        </w:numPr>
        <w:tabs>
          <w:tab w:val="clear" w:pos="1701"/>
        </w:tabs>
      </w:pPr>
      <w:r>
        <w:rPr>
          <w:rFonts w:hint="eastAsia"/>
        </w:rPr>
        <w:t>二次确认删除。</w:t>
      </w:r>
    </w:p>
    <w:p w:rsidR="0061475E" w:rsidRDefault="005747F6">
      <w:pPr>
        <w:pStyle w:val="20"/>
      </w:pPr>
      <w:bookmarkStart w:id="38" w:name="_Toc24743"/>
      <w:r>
        <w:rPr>
          <w:rFonts w:hint="eastAsia"/>
        </w:rPr>
        <w:t>域名解析</w:t>
      </w:r>
      <w:bookmarkEnd w:id="38"/>
    </w:p>
    <w:p w:rsidR="0061475E" w:rsidRDefault="005747F6">
      <w:pPr>
        <w:ind w:firstLineChars="200"/>
      </w:pPr>
      <w:r>
        <w:rPr>
          <w:rFonts w:hint="eastAsia"/>
        </w:rPr>
        <w:t>当公网</w:t>
      </w:r>
      <w:r>
        <w:rPr>
          <w:rFonts w:hint="eastAsia"/>
        </w:rPr>
        <w:t>D</w:t>
      </w:r>
      <w:r>
        <w:t>NS</w:t>
      </w:r>
      <w:r>
        <w:rPr>
          <w:rFonts w:hint="eastAsia"/>
        </w:rPr>
        <w:t>解析列表中无法解析这些域名时，可以在连接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内给</w:t>
      </w:r>
      <w:proofErr w:type="gramStart"/>
      <w:r>
        <w:rPr>
          <w:rFonts w:hint="eastAsia"/>
        </w:rPr>
        <w:t>给</w:t>
      </w:r>
      <w:proofErr w:type="gramEnd"/>
      <w:r>
        <w:rPr>
          <w:rFonts w:hint="eastAsia"/>
        </w:rPr>
        <w:t>域名配置域名指向的服务器</w:t>
      </w:r>
      <w:r>
        <w:rPr>
          <w:rFonts w:hint="eastAsia"/>
        </w:rPr>
        <w:t>IP</w:t>
      </w:r>
      <w:r>
        <w:rPr>
          <w:rFonts w:hint="eastAsia"/>
        </w:rPr>
        <w:t>地址。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新增域名解析</w:t>
      </w:r>
    </w:p>
    <w:p w:rsidR="0061475E" w:rsidRDefault="005747F6">
      <w:pPr>
        <w:pStyle w:val="Step"/>
        <w:numPr>
          <w:ilvl w:val="0"/>
          <w:numId w:val="4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域名解析</w:t>
      </w:r>
      <w:r>
        <w:rPr>
          <w:rFonts w:hint="eastAsia"/>
        </w:rPr>
        <w:t>，进入</w:t>
      </w:r>
      <w:r>
        <w:rPr>
          <w:rFonts w:hint="eastAsia"/>
          <w:b/>
        </w:rPr>
        <w:t>域名解析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49"/>
        </w:numPr>
        <w:tabs>
          <w:tab w:val="clear" w:pos="1701"/>
        </w:tabs>
      </w:pPr>
      <w:r>
        <w:rPr>
          <w:rFonts w:hint="eastAsia"/>
        </w:rPr>
        <w:t>点击“新增”按钮；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588385" cy="1699895"/>
            <wp:effectExtent l="0" t="0" r="12065" b="14605"/>
            <wp:docPr id="11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88385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49"/>
        </w:numPr>
        <w:tabs>
          <w:tab w:val="clear" w:pos="1701"/>
        </w:tabs>
      </w:pPr>
      <w:r>
        <w:rPr>
          <w:rFonts w:hint="eastAsia"/>
        </w:rPr>
        <w:t>填写域名，并填写访问该域名时域名指向的服务器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49"/>
        </w:numPr>
        <w:tabs>
          <w:tab w:val="clear" w:pos="1701"/>
        </w:tabs>
      </w:pPr>
      <w:r>
        <w:rPr>
          <w:rFonts w:hint="eastAsia"/>
        </w:rPr>
        <w:t>点击“确认”按钮保存；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删除域名解析</w:t>
      </w:r>
    </w:p>
    <w:p w:rsidR="0061475E" w:rsidRDefault="005747F6">
      <w:pPr>
        <w:pStyle w:val="Step"/>
        <w:numPr>
          <w:ilvl w:val="0"/>
          <w:numId w:val="5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域名解析</w:t>
      </w:r>
      <w:r>
        <w:rPr>
          <w:rFonts w:hint="eastAsia"/>
        </w:rPr>
        <w:t>，进入</w:t>
      </w:r>
      <w:r>
        <w:rPr>
          <w:rFonts w:hint="eastAsia"/>
          <w:b/>
        </w:rPr>
        <w:t>域名解析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0"/>
        </w:numPr>
        <w:tabs>
          <w:tab w:val="clear" w:pos="1701"/>
        </w:tabs>
      </w:pPr>
      <w:r>
        <w:rPr>
          <w:rFonts w:hint="eastAsia"/>
        </w:rPr>
        <w:t>点击需要修改</w:t>
      </w:r>
      <w:r>
        <w:rPr>
          <w:rFonts w:hint="eastAsia"/>
        </w:rPr>
        <w:t>/</w:t>
      </w:r>
      <w:r>
        <w:t xml:space="preserve"> </w:t>
      </w:r>
      <w:r>
        <w:rPr>
          <w:rFonts w:hint="eastAsia"/>
        </w:rPr>
        <w:t>删除的域名解析后面的“修改</w:t>
      </w:r>
      <w:r>
        <w:rPr>
          <w:rFonts w:hint="eastAsia"/>
        </w:rPr>
        <w:t>/</w:t>
      </w:r>
      <w:r>
        <w:rPr>
          <w:rFonts w:hint="eastAsia"/>
        </w:rPr>
        <w:t>删除”操作；</w:t>
      </w:r>
    </w:p>
    <w:p w:rsidR="0061475E" w:rsidRDefault="005747F6">
      <w:pPr>
        <w:pStyle w:val="Step"/>
        <w:numPr>
          <w:ilvl w:val="0"/>
          <w:numId w:val="50"/>
        </w:numPr>
        <w:tabs>
          <w:tab w:val="clear" w:pos="1701"/>
        </w:tabs>
      </w:pPr>
      <w:r>
        <w:rPr>
          <w:rFonts w:hint="eastAsia"/>
        </w:rPr>
        <w:t>若需要修改，则修改相应内容并保存修改；若需要删除，则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20"/>
      </w:pPr>
      <w:bookmarkStart w:id="39" w:name="_Toc26365"/>
      <w:bookmarkStart w:id="40" w:name="_反向代理证书管理"/>
      <w:r>
        <w:rPr>
          <w:rFonts w:hint="eastAsia"/>
        </w:rPr>
        <w:t>反向代理证书管理</w:t>
      </w:r>
      <w:bookmarkEnd w:id="39"/>
    </w:p>
    <w:bookmarkEnd w:id="40"/>
    <w:p w:rsidR="0061475E" w:rsidRDefault="005747F6">
      <w:pPr>
        <w:ind w:firstLine="0"/>
        <w:rPr>
          <w:b/>
          <w:bCs/>
        </w:rPr>
      </w:pPr>
      <w:r>
        <w:rPr>
          <w:rFonts w:hint="eastAsia"/>
          <w:b/>
          <w:bCs/>
        </w:rPr>
        <w:t>新增反向代理证书</w:t>
      </w:r>
    </w:p>
    <w:p w:rsidR="0061475E" w:rsidRDefault="005747F6">
      <w:pPr>
        <w:pStyle w:val="Step"/>
        <w:numPr>
          <w:ilvl w:val="0"/>
          <w:numId w:val="51"/>
        </w:numPr>
      </w:pPr>
      <w:r>
        <w:rPr>
          <w:rFonts w:hint="eastAsia"/>
        </w:rPr>
        <w:lastRenderedPageBreak/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反向代理证书管理</w:t>
      </w:r>
      <w:r>
        <w:rPr>
          <w:rFonts w:hint="eastAsia"/>
        </w:rPr>
        <w:t>，进入</w:t>
      </w:r>
      <w:r>
        <w:rPr>
          <w:rFonts w:hint="eastAsia"/>
          <w:b/>
        </w:rPr>
        <w:t>反向代理证书管理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1"/>
        </w:numPr>
      </w:pPr>
      <w:r>
        <w:rPr>
          <w:rFonts w:hint="eastAsia"/>
        </w:rPr>
        <w:t>点击新增反向代理证书按钮</w:t>
      </w:r>
      <w:r>
        <w:rPr>
          <w:noProof/>
        </w:rPr>
        <w:drawing>
          <wp:inline distT="0" distB="0" distL="114300" distR="114300">
            <wp:extent cx="1238250" cy="228600"/>
            <wp:effectExtent l="0" t="0" r="0" b="0"/>
            <wp:docPr id="11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448685" cy="3469005"/>
            <wp:effectExtent l="0" t="0" r="18415" b="17145"/>
            <wp:docPr id="11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2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48685" cy="346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1"/>
        </w:numPr>
      </w:pPr>
      <w:r>
        <w:rPr>
          <w:rFonts w:hint="eastAsia"/>
        </w:rPr>
        <w:t>上传证书文件、私</w:t>
      </w:r>
      <w:proofErr w:type="gramStart"/>
      <w:r>
        <w:rPr>
          <w:rFonts w:hint="eastAsia"/>
        </w:rPr>
        <w:t>钥</w:t>
      </w:r>
      <w:proofErr w:type="gramEnd"/>
      <w:r>
        <w:rPr>
          <w:rFonts w:hint="eastAsia"/>
        </w:rPr>
        <w:t>文件；</w:t>
      </w:r>
    </w:p>
    <w:p w:rsidR="0061475E" w:rsidRDefault="005747F6">
      <w:pPr>
        <w:pStyle w:val="Step"/>
        <w:numPr>
          <w:ilvl w:val="0"/>
          <w:numId w:val="51"/>
        </w:numPr>
      </w:pPr>
      <w:r>
        <w:rPr>
          <w:rFonts w:hint="eastAsia"/>
        </w:rPr>
        <w:t>点击“确定”保存配置。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查看反向代理证书</w:t>
      </w:r>
    </w:p>
    <w:p w:rsidR="0061475E" w:rsidRDefault="005747F6">
      <w:pPr>
        <w:pStyle w:val="Step"/>
        <w:numPr>
          <w:ilvl w:val="0"/>
          <w:numId w:val="5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反向代理证书管理</w:t>
      </w:r>
      <w:r>
        <w:rPr>
          <w:rFonts w:hint="eastAsia"/>
        </w:rPr>
        <w:t>，进入</w:t>
      </w:r>
      <w:r>
        <w:rPr>
          <w:rFonts w:hint="eastAsia"/>
          <w:b/>
        </w:rPr>
        <w:t>反向代理证书管理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2"/>
        </w:numPr>
        <w:tabs>
          <w:tab w:val="clear" w:pos="1701"/>
        </w:tabs>
      </w:pPr>
      <w:r>
        <w:rPr>
          <w:rFonts w:hint="eastAsia"/>
        </w:rPr>
        <w:t>点击需要查看的反向代理证书；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202940" cy="3121025"/>
            <wp:effectExtent l="0" t="0" r="16510" b="3175"/>
            <wp:docPr id="11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2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202940" cy="312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删除反向代理证书</w:t>
      </w:r>
    </w:p>
    <w:p w:rsidR="0061475E" w:rsidRDefault="005747F6">
      <w:pPr>
        <w:pStyle w:val="Step"/>
        <w:numPr>
          <w:ilvl w:val="0"/>
          <w:numId w:val="5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反向代理证书管理</w:t>
      </w:r>
      <w:r>
        <w:rPr>
          <w:rFonts w:hint="eastAsia"/>
        </w:rPr>
        <w:t>，进入</w:t>
      </w:r>
      <w:r>
        <w:rPr>
          <w:rFonts w:hint="eastAsia"/>
          <w:b/>
        </w:rPr>
        <w:t>反向代理证书管理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3"/>
        </w:numPr>
        <w:tabs>
          <w:tab w:val="clear" w:pos="1701"/>
        </w:tabs>
      </w:pPr>
      <w:r>
        <w:rPr>
          <w:rFonts w:hint="eastAsia"/>
        </w:rPr>
        <w:t>点击需要删除的反向代理证书的“删除”操作；</w:t>
      </w:r>
    </w:p>
    <w:p w:rsidR="0061475E" w:rsidRDefault="005747F6">
      <w:pPr>
        <w:pStyle w:val="Step"/>
        <w:numPr>
          <w:ilvl w:val="0"/>
          <w:numId w:val="53"/>
        </w:numPr>
        <w:tabs>
          <w:tab w:val="clear" w:pos="1701"/>
        </w:tabs>
      </w:pPr>
      <w:r>
        <w:rPr>
          <w:rFonts w:hint="eastAsia"/>
        </w:rPr>
        <w:t>二次确认删除；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批量删除反向代理证书</w:t>
      </w:r>
    </w:p>
    <w:p w:rsidR="0061475E" w:rsidRDefault="005747F6">
      <w:pPr>
        <w:pStyle w:val="Step"/>
        <w:numPr>
          <w:ilvl w:val="0"/>
          <w:numId w:val="5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</w:rPr>
        <w:t>资源管理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反向代理证书管理</w:t>
      </w:r>
      <w:r>
        <w:rPr>
          <w:rFonts w:hint="eastAsia"/>
        </w:rPr>
        <w:t>，进入</w:t>
      </w:r>
      <w:r>
        <w:rPr>
          <w:rFonts w:hint="eastAsia"/>
          <w:b/>
        </w:rPr>
        <w:t>反向代理证书管理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4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删除的反向代理证书；</w:t>
      </w:r>
    </w:p>
    <w:p w:rsidR="0061475E" w:rsidRDefault="005747F6">
      <w:pPr>
        <w:pStyle w:val="Step"/>
        <w:numPr>
          <w:ilvl w:val="0"/>
          <w:numId w:val="54"/>
        </w:numPr>
        <w:tabs>
          <w:tab w:val="clear" w:pos="1701"/>
        </w:tabs>
      </w:pPr>
      <w:r>
        <w:rPr>
          <w:rFonts w:hint="eastAsia"/>
        </w:rPr>
        <w:t>点击“批量删除”按钮；</w:t>
      </w:r>
    </w:p>
    <w:p w:rsidR="0061475E" w:rsidRDefault="005747F6">
      <w:pPr>
        <w:pStyle w:val="Step"/>
        <w:numPr>
          <w:ilvl w:val="0"/>
          <w:numId w:val="54"/>
        </w:numPr>
        <w:tabs>
          <w:tab w:val="clear" w:pos="1701"/>
        </w:tabs>
      </w:pPr>
      <w:r>
        <w:rPr>
          <w:rFonts w:hint="eastAsia"/>
        </w:rPr>
        <w:t>二次确认删除。</w:t>
      </w:r>
    </w:p>
    <w:p w:rsidR="0061475E" w:rsidRDefault="0061475E"/>
    <w:p w:rsidR="0061475E" w:rsidRDefault="005747F6">
      <w:pPr>
        <w:pStyle w:val="10"/>
      </w:pPr>
      <w:bookmarkStart w:id="41" w:name="_Toc479"/>
      <w:r>
        <w:rPr>
          <w:rFonts w:hint="eastAsia"/>
        </w:rPr>
        <w:lastRenderedPageBreak/>
        <w:t>用户管理</w:t>
      </w:r>
      <w:bookmarkEnd w:id="41"/>
    </w:p>
    <w:p w:rsidR="0061475E" w:rsidRDefault="005747F6">
      <w:r>
        <w:rPr>
          <w:rFonts w:hint="eastAsia"/>
        </w:rPr>
        <w:t>用户管理模块可以配置和维护允许门户网站的用户及用户所属组别。</w:t>
      </w:r>
    </w:p>
    <w:p w:rsidR="0061475E" w:rsidRDefault="005747F6">
      <w:r>
        <w:rPr>
          <w:rFonts w:hint="eastAsia"/>
        </w:rPr>
        <w:t>用户类型分为账号用户和证书用户两种，</w:t>
      </w:r>
      <w:proofErr w:type="gramStart"/>
      <w:r>
        <w:rPr>
          <w:rFonts w:hint="eastAsia"/>
        </w:rPr>
        <w:t>账密用户</w:t>
      </w:r>
      <w:proofErr w:type="gramEnd"/>
      <w:r>
        <w:rPr>
          <w:rFonts w:hint="eastAsia"/>
        </w:rPr>
        <w:t>需要</w:t>
      </w:r>
      <w:proofErr w:type="gramStart"/>
      <w:r>
        <w:rPr>
          <w:rFonts w:hint="eastAsia"/>
        </w:rPr>
        <w:t>使用账密登录</w:t>
      </w:r>
      <w:proofErr w:type="gramEnd"/>
      <w:r>
        <w:rPr>
          <w:rFonts w:hint="eastAsia"/>
        </w:rPr>
        <w:t>门户网站，而证书用户可以直接用证书登录网站。可以对用户进行新增、批量新增、修改、删除、批量删除、重置</w:t>
      </w:r>
      <w:r>
        <w:rPr>
          <w:rFonts w:hint="eastAsia"/>
        </w:rPr>
        <w:t>O</w:t>
      </w:r>
      <w:r>
        <w:t>TP</w:t>
      </w:r>
      <w:r>
        <w:rPr>
          <w:rFonts w:hint="eastAsia"/>
        </w:rPr>
        <w:t>等操作。</w:t>
      </w:r>
    </w:p>
    <w:p w:rsidR="0061475E" w:rsidRDefault="005747F6">
      <w:pPr>
        <w:pStyle w:val="20"/>
      </w:pPr>
      <w:bookmarkStart w:id="42" w:name="_Toc18235"/>
      <w:r>
        <w:rPr>
          <w:rFonts w:hint="eastAsia"/>
        </w:rPr>
        <w:t>用户管理</w:t>
      </w:r>
      <w:bookmarkEnd w:id="42"/>
    </w:p>
    <w:p w:rsidR="0061475E" w:rsidRDefault="005747F6">
      <w:pPr>
        <w:pStyle w:val="3"/>
      </w:pPr>
      <w:bookmarkStart w:id="43" w:name="_Toc1544"/>
      <w:bookmarkStart w:id="44" w:name="_Toc5643"/>
      <w:r>
        <w:rPr>
          <w:rFonts w:hint="eastAsia"/>
        </w:rPr>
        <w:t>管理用户组</w:t>
      </w:r>
      <w:bookmarkEnd w:id="43"/>
      <w:bookmarkEnd w:id="44"/>
    </w:p>
    <w:p w:rsidR="0061475E" w:rsidRDefault="005747F6">
      <w:r>
        <w:rPr>
          <w:rFonts w:hint="eastAsia"/>
        </w:rPr>
        <w:t>用户组可以用于对用户进行分组管理，并批量应用认证策略等。可以对用户组进行新增，编辑，单个删除，批量删除等操作；</w:t>
      </w:r>
    </w:p>
    <w:p w:rsidR="003E76A4" w:rsidRDefault="003E76A4">
      <w:r>
        <w:rPr>
          <w:noProof/>
        </w:rPr>
        <w:drawing>
          <wp:inline distT="0" distB="0" distL="0" distR="0" wp14:anchorId="34AC7B11" wp14:editId="37A03A14">
            <wp:extent cx="5375275" cy="2625725"/>
            <wp:effectExtent l="0" t="0" r="0" b="3175"/>
            <wp:docPr id="259812692" name="图片 259812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新增用户组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点击“新增组”按钮</w:t>
      </w:r>
      <w:r>
        <w:rPr>
          <w:noProof/>
        </w:rPr>
        <w:drawing>
          <wp:inline distT="0" distB="0" distL="0" distR="0">
            <wp:extent cx="733425" cy="342900"/>
            <wp:effectExtent l="0" t="0" r="9525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在“普通设置”</w:t>
      </w:r>
      <w:r>
        <w:rPr>
          <w:rFonts w:hint="eastAsia"/>
        </w:rPr>
        <w:t>tab</w:t>
      </w:r>
      <w:r>
        <w:rPr>
          <w:rFonts w:hint="eastAsia"/>
        </w:rPr>
        <w:t>栏填写用户组名称，选择父组、填写描述，并选择用户；</w:t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noProof/>
        </w:rPr>
        <w:lastRenderedPageBreak/>
        <w:drawing>
          <wp:inline distT="0" distB="0" distL="0" distR="0">
            <wp:extent cx="3390900" cy="2317115"/>
            <wp:effectExtent l="0" t="0" r="0" b="698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395906" cy="232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在“高级设置”</w:t>
      </w:r>
      <w:r>
        <w:rPr>
          <w:rFonts w:hint="eastAsia"/>
        </w:rPr>
        <w:t>tab</w:t>
      </w:r>
      <w:r>
        <w:rPr>
          <w:rFonts w:hint="eastAsia"/>
        </w:rPr>
        <w:t>栏填写该用户组的认证策略，多认证策略、辅助认证配置，当无辅助认证时，出现增强认证；当有辅助认证时出现免辅助认证的配置；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增强认证有如下几种情况：账号首次登录、账号在该终端首次登录、账号弱密码登录、</w:t>
      </w:r>
      <w:hyperlink w:anchor="_认证策略" w:history="1">
        <w:r>
          <w:rPr>
            <w:rStyle w:val="af0"/>
            <w:rFonts w:hint="eastAsia"/>
            <w:color w:val="5B9BD5" w:themeColor="accent1"/>
          </w:rPr>
          <w:t>异常时间端登录</w:t>
        </w:r>
      </w:hyperlink>
      <w:r>
        <w:rPr>
          <w:rFonts w:hint="eastAsia"/>
        </w:rPr>
        <w:t>。</w:t>
      </w:r>
    </w:p>
    <w:p w:rsidR="0061475E" w:rsidRDefault="005747F6">
      <w:pPr>
        <w:pStyle w:val="Step"/>
        <w:numPr>
          <w:ilvl w:val="0"/>
          <w:numId w:val="0"/>
        </w:numPr>
        <w:ind w:left="1276"/>
        <w:jc w:val="center"/>
      </w:pPr>
      <w:r>
        <w:rPr>
          <w:noProof/>
        </w:rPr>
        <w:drawing>
          <wp:inline distT="0" distB="0" distL="114300" distR="114300">
            <wp:extent cx="3089275" cy="3749675"/>
            <wp:effectExtent l="0" t="0" r="15875" b="3175"/>
            <wp:docPr id="25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6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089275" cy="374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</w:pPr>
      <w:r>
        <w:rPr>
          <w:rFonts w:hint="eastAsia"/>
        </w:rPr>
        <w:t>免辅助认证有如下几种情况：使用授信终端登录时（在用户终端管理中存在用户</w:t>
      </w:r>
      <w:r>
        <w:rPr>
          <w:rFonts w:hint="eastAsia"/>
        </w:rPr>
        <w:t xml:space="preserve"> </w:t>
      </w:r>
      <w:r>
        <w:rPr>
          <w:rFonts w:hint="eastAsia"/>
        </w:rPr>
        <w:t>和终端绑定的为授信终端）、在</w:t>
      </w:r>
      <w:r>
        <w:rPr>
          <w:rFonts w:hint="eastAsia"/>
        </w:rPr>
        <w:t>Windows</w:t>
      </w:r>
      <w:proofErr w:type="gramStart"/>
      <w:r>
        <w:rPr>
          <w:rFonts w:hint="eastAsia"/>
        </w:rPr>
        <w:t>域环境</w:t>
      </w:r>
      <w:proofErr w:type="gramEnd"/>
      <w:r>
        <w:rPr>
          <w:rFonts w:hint="eastAsia"/>
        </w:rPr>
        <w:t>下登录时、满足以下网络环境登录，可以免辅助认证。</w:t>
      </w:r>
    </w:p>
    <w:p w:rsidR="0061475E" w:rsidRDefault="005747F6">
      <w:pPr>
        <w:pStyle w:val="Step"/>
        <w:numPr>
          <w:ilvl w:val="0"/>
          <w:numId w:val="0"/>
        </w:numPr>
        <w:ind w:left="1276"/>
        <w:jc w:val="center"/>
      </w:pPr>
      <w:r>
        <w:rPr>
          <w:noProof/>
        </w:rPr>
        <w:lastRenderedPageBreak/>
        <w:drawing>
          <wp:inline distT="0" distB="0" distL="114300" distR="114300">
            <wp:extent cx="3244215" cy="3250565"/>
            <wp:effectExtent l="0" t="0" r="13335" b="6985"/>
            <wp:docPr id="25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6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244215" cy="325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点击“确定”按钮保存</w:t>
      </w:r>
      <w:r>
        <w:rPr>
          <w:noProof/>
        </w:rPr>
        <w:drawing>
          <wp:inline distT="0" distB="0" distL="0" distR="0">
            <wp:extent cx="657225" cy="342900"/>
            <wp:effectExtent l="0" t="0" r="952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修改用户组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56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点击需要修改的用户旁边的“编辑”按钮</w:t>
      </w:r>
      <w:r>
        <w:rPr>
          <w:noProof/>
        </w:rPr>
        <w:drawing>
          <wp:inline distT="0" distB="0" distL="0" distR="0">
            <wp:extent cx="190500" cy="219075"/>
            <wp:effectExtent l="0" t="0" r="0" b="952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noProof/>
        </w:rPr>
        <w:drawing>
          <wp:inline distT="0" distB="0" distL="0" distR="0">
            <wp:extent cx="3886200" cy="2514600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在弹窗中修改需要修改“普通设置”与“高级设置”；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点击“确定”按钮</w:t>
      </w:r>
      <w:r>
        <w:rPr>
          <w:noProof/>
        </w:rPr>
        <w:drawing>
          <wp:inline distT="0" distB="0" distL="0" distR="0">
            <wp:extent cx="609600" cy="333375"/>
            <wp:effectExtent l="0" t="0" r="0" b="9525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，保存修改；</w:t>
      </w:r>
    </w:p>
    <w:p w:rsidR="0061475E" w:rsidRDefault="0061475E">
      <w:pPr>
        <w:pStyle w:val="Step"/>
        <w:numPr>
          <w:ilvl w:val="0"/>
          <w:numId w:val="0"/>
        </w:numPr>
        <w:ind w:left="142"/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lastRenderedPageBreak/>
        <w:t>删除用户组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57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点击需要删除的用户组旁边的“删除”按钮</w:t>
      </w:r>
      <w:r>
        <w:rPr>
          <w:noProof/>
        </w:rPr>
        <w:drawing>
          <wp:inline distT="0" distB="0" distL="0" distR="0">
            <wp:extent cx="152400" cy="219075"/>
            <wp:effectExtent l="0" t="0" r="0" b="952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（根分组和默认分组无法删除）；</w:t>
      </w:r>
    </w:p>
    <w:p w:rsidR="0061475E" w:rsidRDefault="005747F6">
      <w:pPr>
        <w:pStyle w:val="Step"/>
        <w:numPr>
          <w:ilvl w:val="0"/>
          <w:numId w:val="55"/>
        </w:numPr>
      </w:pPr>
      <w:proofErr w:type="gramStart"/>
      <w:r>
        <w:rPr>
          <w:rFonts w:hint="eastAsia"/>
        </w:rPr>
        <w:t>二次弹窗点击</w:t>
      </w:r>
      <w:proofErr w:type="gramEnd"/>
      <w:r>
        <w:rPr>
          <w:rFonts w:hint="eastAsia"/>
        </w:rPr>
        <w:t>确认；</w:t>
      </w:r>
    </w:p>
    <w:p w:rsidR="0061475E" w:rsidRDefault="005747F6">
      <w:pPr>
        <w:pStyle w:val="Step"/>
        <w:numPr>
          <w:ilvl w:val="0"/>
          <w:numId w:val="0"/>
        </w:numPr>
        <w:ind w:left="1276"/>
        <w:jc w:val="center"/>
      </w:pPr>
      <w:r>
        <w:rPr>
          <w:noProof/>
        </w:rPr>
        <w:drawing>
          <wp:inline distT="0" distB="0" distL="0" distR="0">
            <wp:extent cx="1971675" cy="962025"/>
            <wp:effectExtent l="0" t="0" r="9525" b="9525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删除该组之后，该组下的用户会到根分组下面；</w:t>
      </w:r>
    </w:p>
    <w:p w:rsidR="0061475E" w:rsidRDefault="0061475E">
      <w:pPr>
        <w:pStyle w:val="Step"/>
        <w:numPr>
          <w:ilvl w:val="0"/>
          <w:numId w:val="0"/>
        </w:numPr>
        <w:ind w:left="142"/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批量删除用户组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58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57"/>
        </w:numPr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删除的用户组；</w:t>
      </w:r>
    </w:p>
    <w:p w:rsidR="0061475E" w:rsidRDefault="005747F6">
      <w:pPr>
        <w:pStyle w:val="Step"/>
        <w:numPr>
          <w:ilvl w:val="0"/>
          <w:numId w:val="57"/>
        </w:numPr>
      </w:pPr>
      <w:r>
        <w:rPr>
          <w:rFonts w:hint="eastAsia"/>
        </w:rPr>
        <w:t>点击“批量删除”按钮</w:t>
      </w:r>
      <w:r>
        <w:rPr>
          <w:noProof/>
        </w:rPr>
        <w:drawing>
          <wp:inline distT="0" distB="0" distL="0" distR="0">
            <wp:extent cx="904875" cy="371475"/>
            <wp:effectExtent l="0" t="0" r="9525" b="9525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57"/>
        </w:numPr>
      </w:pPr>
      <w:proofErr w:type="gramStart"/>
      <w:r>
        <w:rPr>
          <w:rFonts w:hint="eastAsia"/>
        </w:rPr>
        <w:t>二次弹窗点击</w:t>
      </w:r>
      <w:proofErr w:type="gramEnd"/>
      <w:r>
        <w:rPr>
          <w:rFonts w:hint="eastAsia"/>
        </w:rPr>
        <w:t>确认；</w:t>
      </w:r>
    </w:p>
    <w:p w:rsidR="0061475E" w:rsidRDefault="005747F6">
      <w:pPr>
        <w:pStyle w:val="Step"/>
        <w:numPr>
          <w:ilvl w:val="0"/>
          <w:numId w:val="57"/>
        </w:numPr>
      </w:pPr>
      <w:r>
        <w:rPr>
          <w:rFonts w:hint="eastAsia"/>
        </w:rPr>
        <w:t>上方消息提示“删除成功”</w:t>
      </w:r>
      <w:r>
        <w:rPr>
          <w:noProof/>
        </w:rPr>
        <w:drawing>
          <wp:inline distT="0" distB="0" distL="0" distR="0">
            <wp:extent cx="1304925" cy="485775"/>
            <wp:effectExtent l="0" t="0" r="9525" b="952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，批量删除操作成功；</w:t>
      </w:r>
    </w:p>
    <w:p w:rsidR="0061475E" w:rsidRDefault="005747F6">
      <w:pPr>
        <w:pStyle w:val="Step"/>
        <w:numPr>
          <w:ilvl w:val="0"/>
          <w:numId w:val="0"/>
        </w:numPr>
        <w:ind w:left="142"/>
        <w:jc w:val="center"/>
      </w:pPr>
      <w:r>
        <w:rPr>
          <w:noProof/>
        </w:rPr>
        <w:drawing>
          <wp:inline distT="0" distB="0" distL="0" distR="0">
            <wp:extent cx="3324225" cy="1845310"/>
            <wp:effectExtent l="0" t="0" r="9525" b="254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335000" cy="1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</w:pPr>
      <w:bookmarkStart w:id="45" w:name="_Toc96"/>
      <w:bookmarkStart w:id="46" w:name="_Toc27163"/>
      <w:r>
        <w:rPr>
          <w:rFonts w:hint="eastAsia"/>
        </w:rPr>
        <w:lastRenderedPageBreak/>
        <w:t>新增账户用户</w:t>
      </w:r>
      <w:bookmarkEnd w:id="45"/>
      <w:bookmarkEnd w:id="46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0"/>
        </w:numPr>
        <w:ind w:left="142"/>
        <w:jc w:val="center"/>
      </w:pPr>
      <w:r>
        <w:rPr>
          <w:noProof/>
        </w:rPr>
        <w:drawing>
          <wp:inline distT="0" distB="0" distL="114300" distR="114300">
            <wp:extent cx="4959350" cy="2290445"/>
            <wp:effectExtent l="0" t="0" r="12700" b="14605"/>
            <wp:docPr id="25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69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点击“新增用户”按钮</w:t>
      </w:r>
      <w:r>
        <w:rPr>
          <w:noProof/>
        </w:rPr>
        <w:drawing>
          <wp:inline distT="0" distB="0" distL="0" distR="0">
            <wp:extent cx="685800" cy="257175"/>
            <wp:effectExtent l="0" t="0" r="0" b="952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选择账户类型为“账号”；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在弹窗中，基本设置页面填写相关信息（用户名、登录密码、用户状态、手机号、邮箱、描述、用户所属用户组）；</w:t>
      </w:r>
    </w:p>
    <w:p w:rsidR="0061475E" w:rsidRDefault="005747F6">
      <w:pPr>
        <w:pStyle w:val="Step"/>
        <w:numPr>
          <w:ilvl w:val="0"/>
          <w:numId w:val="0"/>
        </w:numPr>
        <w:jc w:val="center"/>
      </w:pPr>
      <w:r>
        <w:rPr>
          <w:noProof/>
        </w:rPr>
        <w:drawing>
          <wp:inline distT="0" distB="0" distL="0" distR="0">
            <wp:extent cx="2954655" cy="3648075"/>
            <wp:effectExtent l="0" t="0" r="17145" b="952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960509" cy="3655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切换至“高级设置”；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lastRenderedPageBreak/>
        <w:t>填写用户登录时的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分配方式，以及超时设置；</w:t>
      </w:r>
    </w:p>
    <w:p w:rsidR="0061475E" w:rsidRDefault="005747F6">
      <w:pPr>
        <w:pStyle w:val="Step"/>
        <w:numPr>
          <w:ilvl w:val="0"/>
          <w:numId w:val="0"/>
        </w:numPr>
        <w:ind w:left="142"/>
        <w:jc w:val="center"/>
      </w:pPr>
      <w:r>
        <w:rPr>
          <w:noProof/>
        </w:rPr>
        <w:drawing>
          <wp:inline distT="0" distB="0" distL="0" distR="0">
            <wp:extent cx="3305175" cy="1834515"/>
            <wp:effectExtent l="0" t="0" r="9525" b="1333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310504" cy="1837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61475E">
      <w:pPr>
        <w:pStyle w:val="1"/>
        <w:numPr>
          <w:ilvl w:val="0"/>
          <w:numId w:val="0"/>
        </w:numPr>
        <w:spacing w:before="156" w:after="156"/>
        <w:ind w:left="834"/>
      </w:pPr>
    </w:p>
    <w:p w:rsidR="0061475E" w:rsidRDefault="005747F6">
      <w:pPr>
        <w:pStyle w:val="3"/>
      </w:pPr>
      <w:bookmarkStart w:id="47" w:name="_Toc27297"/>
      <w:bookmarkStart w:id="48" w:name="_Toc5343"/>
      <w:r>
        <w:rPr>
          <w:rFonts w:hint="eastAsia"/>
        </w:rPr>
        <w:t>新增证书用户</w:t>
      </w:r>
      <w:bookmarkEnd w:id="47"/>
      <w:bookmarkEnd w:id="48"/>
    </w:p>
    <w:p w:rsidR="0061475E" w:rsidRDefault="005747F6">
      <w:r>
        <w:rPr>
          <w:rFonts w:hint="eastAsia"/>
        </w:rPr>
        <w:t>用户类型分为账号用户和证书用户两种，</w:t>
      </w:r>
      <w:proofErr w:type="gramStart"/>
      <w:r>
        <w:rPr>
          <w:rFonts w:hint="eastAsia"/>
        </w:rPr>
        <w:t>账密用户</w:t>
      </w:r>
      <w:proofErr w:type="gramEnd"/>
      <w:r>
        <w:rPr>
          <w:rFonts w:hint="eastAsia"/>
        </w:rPr>
        <w:t>需要</w:t>
      </w:r>
      <w:proofErr w:type="gramStart"/>
      <w:r>
        <w:rPr>
          <w:rFonts w:hint="eastAsia"/>
        </w:rPr>
        <w:t>使用账密登录</w:t>
      </w:r>
      <w:proofErr w:type="gramEnd"/>
      <w:r>
        <w:rPr>
          <w:rFonts w:hint="eastAsia"/>
        </w:rPr>
        <w:t>门户网站，而证书用户可以只用证书登录网站。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0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0"/>
        </w:numPr>
        <w:ind w:left="142"/>
        <w:jc w:val="center"/>
      </w:pPr>
      <w:r>
        <w:rPr>
          <w:noProof/>
        </w:rPr>
        <w:drawing>
          <wp:inline distT="0" distB="0" distL="114300" distR="114300">
            <wp:extent cx="5038090" cy="2326640"/>
            <wp:effectExtent l="0" t="0" r="10160" b="16510"/>
            <wp:docPr id="25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7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038090" cy="232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点击“新增用户”按钮</w:t>
      </w:r>
      <w:r>
        <w:rPr>
          <w:noProof/>
        </w:rPr>
        <w:drawing>
          <wp:inline distT="0" distB="0" distL="0" distR="0">
            <wp:extent cx="685800" cy="257175"/>
            <wp:effectExtent l="0" t="0" r="0" b="952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选择账户类型为“账号”；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在弹窗中，上传</w:t>
      </w:r>
      <w:r>
        <w:rPr>
          <w:rFonts w:hint="eastAsia"/>
        </w:rPr>
        <w:t>E</w:t>
      </w:r>
      <w:r>
        <w:t>PM</w:t>
      </w:r>
      <w:r>
        <w:rPr>
          <w:rFonts w:hint="eastAsia"/>
        </w:rPr>
        <w:t>格式的证书，基本设置页面填写相关信息（用户名默认使用证书中解析出来的用户名、登录密码、用户状态、手机号、邮箱、描述、用户所属用户组）；</w:t>
      </w:r>
    </w:p>
    <w:p w:rsidR="0061475E" w:rsidRDefault="005747F6">
      <w:pPr>
        <w:pStyle w:val="Step"/>
        <w:numPr>
          <w:ilvl w:val="0"/>
          <w:numId w:val="0"/>
        </w:numPr>
        <w:ind w:left="142"/>
        <w:jc w:val="center"/>
      </w:pPr>
      <w:r>
        <w:rPr>
          <w:noProof/>
        </w:rPr>
        <w:lastRenderedPageBreak/>
        <w:drawing>
          <wp:inline distT="0" distB="0" distL="0" distR="0">
            <wp:extent cx="2695575" cy="3533775"/>
            <wp:effectExtent l="0" t="0" r="9525" b="952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09035" cy="3551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切换至“高级设置”；</w:t>
      </w:r>
    </w:p>
    <w:p w:rsidR="0061475E" w:rsidRDefault="005747F6">
      <w:pPr>
        <w:pStyle w:val="Step"/>
        <w:numPr>
          <w:ilvl w:val="0"/>
          <w:numId w:val="59"/>
        </w:numPr>
      </w:pPr>
      <w:r>
        <w:rPr>
          <w:rFonts w:hint="eastAsia"/>
        </w:rPr>
        <w:t>填写用户登录时的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分配方式，以及超时设置；</w:t>
      </w:r>
    </w:p>
    <w:p w:rsidR="0061475E" w:rsidRDefault="005747F6">
      <w:pPr>
        <w:pStyle w:val="Step"/>
        <w:numPr>
          <w:ilvl w:val="0"/>
          <w:numId w:val="0"/>
        </w:numPr>
        <w:ind w:left="142"/>
        <w:jc w:val="center"/>
      </w:pPr>
      <w:r>
        <w:rPr>
          <w:noProof/>
        </w:rPr>
        <w:drawing>
          <wp:inline distT="0" distB="0" distL="0" distR="0">
            <wp:extent cx="3324225" cy="1845310"/>
            <wp:effectExtent l="0" t="0" r="9525" b="254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335000" cy="1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</w:pPr>
      <w:bookmarkStart w:id="49" w:name="_Toc31151"/>
      <w:bookmarkStart w:id="50" w:name="_Toc9837"/>
      <w:r>
        <w:rPr>
          <w:rFonts w:hint="eastAsia"/>
        </w:rPr>
        <w:t>批量新增用户</w:t>
      </w:r>
      <w:bookmarkEnd w:id="49"/>
      <w:bookmarkEnd w:id="50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点击“批量新增”按钮</w:t>
      </w:r>
      <w:r>
        <w:rPr>
          <w:noProof/>
        </w:rPr>
        <w:drawing>
          <wp:inline distT="0" distB="0" distL="0" distR="0">
            <wp:extent cx="876300" cy="314325"/>
            <wp:effectExtent l="0" t="0" r="0" b="952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若没有下载模板，先点击“模板下载按钮”；</w:t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填写</w:t>
      </w:r>
      <w:proofErr w:type="gramStart"/>
      <w:r>
        <w:rPr>
          <w:rFonts w:hint="eastAsia"/>
        </w:rPr>
        <w:t>完需要</w:t>
      </w:r>
      <w:proofErr w:type="gramEnd"/>
      <w:r>
        <w:rPr>
          <w:rFonts w:hint="eastAsia"/>
        </w:rPr>
        <w:t>新增的用户，再上传此文件至弹窗中；</w:t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noProof/>
        </w:rPr>
        <w:lastRenderedPageBreak/>
        <w:drawing>
          <wp:inline distT="0" distB="0" distL="0" distR="0">
            <wp:extent cx="3600450" cy="3627755"/>
            <wp:effectExtent l="0" t="0" r="0" b="1079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04166" cy="363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选择需要批量新增的用户类型，选择这些用户的状态，用户分组；</w:t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点击“上传”按钮</w:t>
      </w:r>
      <w:r>
        <w:rPr>
          <w:noProof/>
        </w:rPr>
        <w:drawing>
          <wp:inline distT="0" distB="0" distL="0" distR="0">
            <wp:extent cx="638175" cy="314325"/>
            <wp:effectExtent l="0" t="0" r="9525" b="952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1"/>
        </w:numPr>
      </w:pPr>
      <w:r>
        <w:rPr>
          <w:rFonts w:hint="eastAsia"/>
        </w:rPr>
        <w:t>消息弹出提示；</w:t>
      </w:r>
      <w:r>
        <w:rPr>
          <w:noProof/>
        </w:rPr>
        <w:drawing>
          <wp:inline distT="0" distB="0" distL="0" distR="0">
            <wp:extent cx="5114925" cy="581025"/>
            <wp:effectExtent l="0" t="0" r="9525" b="952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rFonts w:hint="eastAsia"/>
        </w:rPr>
        <w:t>（遇到系统中已存在的用户会有跳过，并</w:t>
      </w:r>
      <w:proofErr w:type="gramStart"/>
      <w:r>
        <w:rPr>
          <w:rFonts w:hint="eastAsia"/>
        </w:rPr>
        <w:t>做失败</w:t>
      </w:r>
      <w:proofErr w:type="gramEnd"/>
      <w:r>
        <w:rPr>
          <w:rFonts w:hint="eastAsia"/>
        </w:rPr>
        <w:t>处理）</w:t>
      </w:r>
    </w:p>
    <w:p w:rsidR="0061475E" w:rsidRDefault="005747F6">
      <w:pPr>
        <w:pStyle w:val="3"/>
      </w:pPr>
      <w:bookmarkStart w:id="51" w:name="_Toc5638"/>
      <w:bookmarkStart w:id="52" w:name="_Toc26659"/>
      <w:r>
        <w:rPr>
          <w:rFonts w:hint="eastAsia"/>
        </w:rPr>
        <w:t>批量删除用户</w:t>
      </w:r>
      <w:bookmarkEnd w:id="51"/>
      <w:bookmarkEnd w:id="52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2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55"/>
        </w:numPr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删除；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点击“批量删除”按钮</w:t>
      </w:r>
      <w:r>
        <w:rPr>
          <w:noProof/>
        </w:rPr>
        <w:drawing>
          <wp:inline distT="0" distB="0" distL="0" distR="0">
            <wp:extent cx="942975" cy="409575"/>
            <wp:effectExtent l="0" t="0" r="9525" b="952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55"/>
        </w:numPr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55"/>
        </w:numPr>
      </w:pPr>
      <w:r>
        <w:rPr>
          <w:rFonts w:hint="eastAsia"/>
        </w:rPr>
        <w:t>消息提示“删除成功”</w:t>
      </w:r>
      <w:r>
        <w:rPr>
          <w:noProof/>
        </w:rPr>
        <w:drawing>
          <wp:inline distT="0" distB="0" distL="0" distR="0">
            <wp:extent cx="1190625" cy="485775"/>
            <wp:effectExtent l="0" t="0" r="9525" b="952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3"/>
      </w:pPr>
      <w:bookmarkStart w:id="53" w:name="_Toc2991"/>
      <w:bookmarkStart w:id="54" w:name="_Toc31759"/>
      <w:r>
        <w:rPr>
          <w:rFonts w:hint="eastAsia"/>
        </w:rPr>
        <w:lastRenderedPageBreak/>
        <w:t>修改用户</w:t>
      </w:r>
      <w:bookmarkEnd w:id="53"/>
      <w:bookmarkEnd w:id="54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3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63"/>
        </w:numPr>
      </w:pPr>
      <w:r>
        <w:rPr>
          <w:rFonts w:hint="eastAsia"/>
        </w:rPr>
        <w:t>在需要修改的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用户右侧点击“修改”按钮</w:t>
      </w:r>
      <w:r>
        <w:rPr>
          <w:noProof/>
        </w:rPr>
        <w:drawing>
          <wp:inline distT="0" distB="0" distL="0" distR="0">
            <wp:extent cx="304800" cy="228600"/>
            <wp:effectExtent l="0" t="0" r="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3"/>
        </w:numPr>
      </w:pPr>
      <w:r>
        <w:rPr>
          <w:rFonts w:hint="eastAsia"/>
        </w:rPr>
        <w:t>修改想要修改的内容；</w:t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noProof/>
        </w:rPr>
        <w:drawing>
          <wp:inline distT="0" distB="0" distL="0" distR="0">
            <wp:extent cx="3569970" cy="4105275"/>
            <wp:effectExtent l="0" t="0" r="11430" b="9525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573192" cy="410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63"/>
        </w:numPr>
      </w:pPr>
      <w:r>
        <w:rPr>
          <w:rFonts w:hint="eastAsia"/>
        </w:rPr>
        <w:t>点击“确定”按钮，保存修改；</w:t>
      </w:r>
    </w:p>
    <w:p w:rsidR="0061475E" w:rsidRDefault="005747F6">
      <w:pPr>
        <w:pStyle w:val="Step"/>
        <w:numPr>
          <w:ilvl w:val="0"/>
          <w:numId w:val="63"/>
        </w:numPr>
      </w:pPr>
      <w:r>
        <w:rPr>
          <w:rFonts w:hint="eastAsia"/>
        </w:rPr>
        <w:t>弹出提示“保存成功”</w:t>
      </w:r>
      <w:r>
        <w:rPr>
          <w:noProof/>
        </w:rPr>
        <w:drawing>
          <wp:inline distT="0" distB="0" distL="0" distR="0">
            <wp:extent cx="1209675" cy="504825"/>
            <wp:effectExtent l="0" t="0" r="9525" b="952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3"/>
      </w:pPr>
      <w:bookmarkStart w:id="55" w:name="_Toc5398"/>
      <w:bookmarkStart w:id="56" w:name="_Toc16533"/>
      <w:r>
        <w:rPr>
          <w:rFonts w:hint="eastAsia"/>
        </w:rPr>
        <w:t>删除用户</w:t>
      </w:r>
      <w:bookmarkEnd w:id="55"/>
      <w:bookmarkEnd w:id="56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4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64"/>
        </w:numPr>
      </w:pPr>
      <w:r>
        <w:rPr>
          <w:rFonts w:hint="eastAsia"/>
        </w:rPr>
        <w:t>点击需要删除用户后面的“删除”按钮</w:t>
      </w:r>
      <w:r>
        <w:rPr>
          <w:noProof/>
        </w:rPr>
        <w:drawing>
          <wp:inline distT="0" distB="0" distL="0" distR="0">
            <wp:extent cx="314325" cy="247650"/>
            <wp:effectExtent l="0" t="0" r="9525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4"/>
        </w:numPr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4"/>
        </w:numPr>
      </w:pPr>
      <w:r>
        <w:rPr>
          <w:rFonts w:hint="eastAsia"/>
        </w:rPr>
        <w:lastRenderedPageBreak/>
        <w:t>消息提示“删除成功”</w:t>
      </w:r>
      <w:r>
        <w:rPr>
          <w:noProof/>
        </w:rPr>
        <w:drawing>
          <wp:inline distT="0" distB="0" distL="0" distR="0">
            <wp:extent cx="1190625" cy="485775"/>
            <wp:effectExtent l="0" t="0" r="9525" b="952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3"/>
      </w:pPr>
      <w:bookmarkStart w:id="57" w:name="_Toc4047"/>
      <w:r>
        <w:rPr>
          <w:rFonts w:hint="eastAsia"/>
        </w:rPr>
        <w:t>查看应用</w:t>
      </w:r>
      <w:bookmarkEnd w:id="57"/>
    </w:p>
    <w:p w:rsidR="0061475E" w:rsidRDefault="005747F6">
      <w:r>
        <w:rPr>
          <w:rFonts w:hint="eastAsia"/>
        </w:rPr>
        <w:t>管理员需要查看某个用户能访问哪些资源时，可以通过查看应用快速查看</w:t>
      </w:r>
    </w:p>
    <w:p w:rsidR="0061475E" w:rsidRDefault="005747F6">
      <w:pPr>
        <w:ind w:firstLine="0"/>
        <w:rPr>
          <w:b/>
          <w:bCs/>
        </w:rPr>
      </w:pPr>
      <w:r>
        <w:rPr>
          <w:rFonts w:hint="eastAsia"/>
          <w:b/>
          <w:bCs/>
        </w:rPr>
        <w:t>操作步骤</w:t>
      </w:r>
    </w:p>
    <w:p w:rsidR="0061475E" w:rsidRDefault="005747F6">
      <w:pPr>
        <w:pStyle w:val="Step"/>
        <w:numPr>
          <w:ilvl w:val="0"/>
          <w:numId w:val="65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65"/>
        </w:numPr>
      </w:pPr>
      <w:r>
        <w:rPr>
          <w:rFonts w:hint="eastAsia"/>
        </w:rPr>
        <w:t>选择需要查看应用的用户，点击“查看应用”按钮</w:t>
      </w:r>
      <w:r>
        <w:rPr>
          <w:noProof/>
        </w:rPr>
        <w:drawing>
          <wp:inline distT="0" distB="0" distL="114300" distR="114300">
            <wp:extent cx="638175" cy="257175"/>
            <wp:effectExtent l="0" t="0" r="9525" b="9525"/>
            <wp:docPr id="17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2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3"/>
      </w:pPr>
      <w:bookmarkStart w:id="58" w:name="_Toc6767"/>
      <w:bookmarkStart w:id="59" w:name="_Toc12971"/>
      <w:r>
        <w:rPr>
          <w:rFonts w:hint="eastAsia"/>
        </w:rPr>
        <w:t>重置</w:t>
      </w:r>
      <w:r>
        <w:rPr>
          <w:rFonts w:hint="eastAsia"/>
        </w:rPr>
        <w:t>O</w:t>
      </w:r>
      <w:r>
        <w:t>TP</w:t>
      </w:r>
      <w:bookmarkEnd w:id="58"/>
      <w:bookmarkEnd w:id="59"/>
    </w:p>
    <w:p w:rsidR="0061475E" w:rsidRDefault="005747F6">
      <w:r>
        <w:rPr>
          <w:rFonts w:hint="eastAsia"/>
        </w:rPr>
        <w:t>当用户忘记自己的动态口令时，可以向管理员申请重置</w:t>
      </w:r>
      <w:r>
        <w:rPr>
          <w:rFonts w:hint="eastAsia"/>
        </w:rPr>
        <w:t>O</w:t>
      </w:r>
      <w:r>
        <w:t>TP</w:t>
      </w:r>
      <w:r>
        <w:rPr>
          <w:rFonts w:hint="eastAsia"/>
        </w:rPr>
        <w:t>口令；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6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66"/>
        </w:numPr>
      </w:pPr>
      <w:r>
        <w:rPr>
          <w:rFonts w:hint="eastAsia"/>
        </w:rPr>
        <w:t>在需要重置用户后面，点击“重置</w:t>
      </w:r>
      <w:r>
        <w:rPr>
          <w:rFonts w:hint="eastAsia"/>
        </w:rPr>
        <w:t>O</w:t>
      </w:r>
      <w:r>
        <w:t>TP</w:t>
      </w:r>
      <w:r>
        <w:rPr>
          <w:rFonts w:hint="eastAsia"/>
        </w:rPr>
        <w:t>”按钮</w:t>
      </w:r>
      <w:r>
        <w:rPr>
          <w:noProof/>
        </w:rPr>
        <w:drawing>
          <wp:inline distT="0" distB="0" distL="0" distR="0">
            <wp:extent cx="619125" cy="266700"/>
            <wp:effectExtent l="0" t="0" r="9525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6"/>
        </w:numPr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noProof/>
        </w:rPr>
        <w:drawing>
          <wp:inline distT="0" distB="0" distL="0" distR="0">
            <wp:extent cx="2495550" cy="1000125"/>
            <wp:effectExtent l="0" t="0" r="0" b="952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66"/>
        </w:numPr>
      </w:pPr>
      <w:r>
        <w:rPr>
          <w:rFonts w:hint="eastAsia"/>
        </w:rPr>
        <w:t>消息提示“操作成功”</w:t>
      </w:r>
      <w:r>
        <w:rPr>
          <w:noProof/>
        </w:rPr>
        <w:drawing>
          <wp:inline distT="0" distB="0" distL="0" distR="0">
            <wp:extent cx="1133475" cy="476250"/>
            <wp:effectExtent l="0" t="0" r="9525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3"/>
      </w:pPr>
      <w:bookmarkStart w:id="60" w:name="_Toc17320"/>
      <w:bookmarkStart w:id="61" w:name="_Toc9131"/>
      <w:r>
        <w:rPr>
          <w:rFonts w:hint="eastAsia"/>
        </w:rPr>
        <w:t>清空所有静态</w:t>
      </w:r>
      <w:r>
        <w:rPr>
          <w:rFonts w:hint="eastAsia"/>
        </w:rPr>
        <w:t>I</w:t>
      </w:r>
      <w:r>
        <w:t>P</w:t>
      </w:r>
      <w:bookmarkEnd w:id="60"/>
      <w:bookmarkEnd w:id="61"/>
    </w:p>
    <w:p w:rsidR="0061475E" w:rsidRDefault="005747F6">
      <w:r>
        <w:rPr>
          <w:rFonts w:hint="eastAsia"/>
        </w:rPr>
        <w:t>当用户需要重新配置静态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池，并做明确的审计或需要在路由策略时可以清空静态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即清空配置的用户登录的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67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64"/>
        </w:numPr>
      </w:pPr>
      <w:r>
        <w:rPr>
          <w:rFonts w:hint="eastAsia"/>
        </w:rPr>
        <w:lastRenderedPageBreak/>
        <w:t>点击“清空所有静态</w:t>
      </w:r>
      <w:r>
        <w:rPr>
          <w:rFonts w:hint="eastAsia"/>
        </w:rPr>
        <w:t>IP</w:t>
      </w:r>
      <w:r>
        <w:rPr>
          <w:rFonts w:hint="eastAsia"/>
        </w:rPr>
        <w:t>”按钮</w:t>
      </w:r>
      <w:r>
        <w:rPr>
          <w:noProof/>
        </w:rPr>
        <w:drawing>
          <wp:inline distT="0" distB="0" distL="114300" distR="114300">
            <wp:extent cx="1190625" cy="238125"/>
            <wp:effectExtent l="0" t="0" r="9525" b="9525"/>
            <wp:docPr id="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4"/>
        </w:numPr>
        <w:tabs>
          <w:tab w:val="left" w:pos="1134"/>
        </w:tabs>
      </w:pPr>
      <w:r>
        <w:rPr>
          <w:rFonts w:hint="eastAsia"/>
        </w:rPr>
        <w:t>点击确定，保存修改。</w:t>
      </w:r>
    </w:p>
    <w:p w:rsidR="0061475E" w:rsidRDefault="005747F6">
      <w:pPr>
        <w:pStyle w:val="3"/>
      </w:pPr>
      <w:bookmarkStart w:id="62" w:name="_Toc25181"/>
      <w:r>
        <w:rPr>
          <w:rFonts w:hint="eastAsia"/>
        </w:rPr>
        <w:t>删除所有用户</w:t>
      </w:r>
      <w:bookmarkEnd w:id="62"/>
    </w:p>
    <w:p w:rsidR="0061475E" w:rsidRDefault="005747F6">
      <w:pPr>
        <w:rPr>
          <w:b/>
          <w:bCs/>
        </w:rPr>
      </w:pPr>
      <w:r>
        <w:rPr>
          <w:rFonts w:hint="eastAsia"/>
          <w:b/>
          <w:bCs/>
        </w:rPr>
        <w:t>操作步骤</w:t>
      </w:r>
    </w:p>
    <w:p w:rsidR="0061475E" w:rsidRDefault="005747F6">
      <w:pPr>
        <w:pStyle w:val="Step"/>
        <w:numPr>
          <w:ilvl w:val="0"/>
          <w:numId w:val="68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68"/>
        </w:numPr>
      </w:pPr>
      <w:r>
        <w:rPr>
          <w:rFonts w:hint="eastAsia"/>
        </w:rPr>
        <w:t>先点击“全量操作”，再点击“删除所有用户”按钮</w:t>
      </w:r>
      <w:r>
        <w:rPr>
          <w:noProof/>
        </w:rPr>
        <w:drawing>
          <wp:inline distT="0" distB="0" distL="114300" distR="114300">
            <wp:extent cx="1019175" cy="247650"/>
            <wp:effectExtent l="0" t="0" r="9525" b="0"/>
            <wp:docPr id="16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2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8"/>
        </w:numPr>
      </w:pPr>
      <w:r>
        <w:rPr>
          <w:rFonts w:hint="eastAsia"/>
        </w:rPr>
        <w:t>点击“确定”按钮，二次删除确认，输入管理员的登录密码进行再次确认删除。</w:t>
      </w:r>
    </w:p>
    <w:p w:rsidR="0061475E" w:rsidRDefault="005747F6">
      <w:pPr>
        <w:pStyle w:val="3"/>
      </w:pPr>
      <w:bookmarkStart w:id="63" w:name="_Toc21988"/>
      <w:r>
        <w:rPr>
          <w:rFonts w:hint="eastAsia"/>
        </w:rPr>
        <w:t>单个用户重置敲门因子</w:t>
      </w:r>
      <w:bookmarkEnd w:id="63"/>
    </w:p>
    <w:p w:rsidR="0061475E" w:rsidRDefault="005747F6">
      <w:pPr>
        <w:ind w:firstLine="0"/>
      </w:pPr>
      <w:r>
        <w:rPr>
          <w:rFonts w:hint="eastAsia"/>
          <w:b/>
          <w:bCs/>
        </w:rPr>
        <w:t>前置步骤</w:t>
      </w:r>
      <w:r>
        <w:rPr>
          <w:rFonts w:hint="eastAsia"/>
          <w:b/>
          <w:bCs/>
        </w:rPr>
        <w:t xml:space="preserve"> </w:t>
      </w:r>
      <w:r>
        <w:rPr>
          <w:rFonts w:hint="eastAsia"/>
        </w:rPr>
        <w:t>先配置</w:t>
      </w:r>
      <w:hyperlink w:anchor="_管理系统通知邮件" w:history="1">
        <w:r>
          <w:rPr>
            <w:rStyle w:val="af2"/>
            <w:rFonts w:hint="eastAsia"/>
          </w:rPr>
          <w:t>系统通知邮件</w:t>
        </w:r>
      </w:hyperlink>
      <w:r>
        <w:rPr>
          <w:rFonts w:hint="eastAsia"/>
        </w:rPr>
        <w:t>、</w:t>
      </w:r>
      <w:hyperlink w:anchor="_系统全局配置" w:history="1">
        <w:r>
          <w:rPr>
            <w:rStyle w:val="af2"/>
            <w:rFonts w:hint="eastAsia"/>
          </w:rPr>
          <w:t>系统全局设置</w:t>
        </w:r>
      </w:hyperlink>
      <w:r>
        <w:rPr>
          <w:rFonts w:hint="eastAsia"/>
        </w:rPr>
        <w:t>-</w:t>
      </w:r>
      <w:r>
        <w:rPr>
          <w:rFonts w:hint="eastAsia"/>
        </w:rPr>
        <w:t>启用控制器单包敲门，才能进行单个用户重置敲门因子。</w:t>
      </w:r>
    </w:p>
    <w:p w:rsidR="0061475E" w:rsidRDefault="005747F6">
      <w:pPr>
        <w:ind w:firstLine="0"/>
        <w:rPr>
          <w:b/>
          <w:bCs/>
        </w:rPr>
      </w:pPr>
      <w:r>
        <w:rPr>
          <w:rFonts w:hint="eastAsia"/>
          <w:b/>
          <w:bCs/>
        </w:rPr>
        <w:t>操作步骤</w:t>
      </w:r>
    </w:p>
    <w:p w:rsidR="0061475E" w:rsidRDefault="005747F6">
      <w:pPr>
        <w:pStyle w:val="Step"/>
        <w:numPr>
          <w:ilvl w:val="0"/>
          <w:numId w:val="69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69"/>
        </w:numPr>
      </w:pPr>
      <w:r>
        <w:rPr>
          <w:rFonts w:hint="eastAsia"/>
        </w:rPr>
        <w:t>选择需要重置敲门因子的用户，点击“重置敲门因子”按钮</w:t>
      </w:r>
      <w:r>
        <w:rPr>
          <w:noProof/>
        </w:rPr>
        <w:drawing>
          <wp:inline distT="0" distB="0" distL="114300" distR="114300">
            <wp:extent cx="942975" cy="200025"/>
            <wp:effectExtent l="0" t="0" r="9525" b="9525"/>
            <wp:docPr id="16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2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69"/>
        </w:numPr>
      </w:pPr>
      <w:r>
        <w:rPr>
          <w:rFonts w:hint="eastAsia"/>
        </w:rPr>
        <w:t>点击“确认”按钮，保存配置。</w:t>
      </w:r>
    </w:p>
    <w:p w:rsidR="0061475E" w:rsidRDefault="005747F6">
      <w:pPr>
        <w:pStyle w:val="3"/>
      </w:pPr>
      <w:bookmarkStart w:id="64" w:name="_Toc32362"/>
      <w:r>
        <w:rPr>
          <w:rFonts w:hint="eastAsia"/>
        </w:rPr>
        <w:t>重置所有敲门因子</w:t>
      </w:r>
      <w:bookmarkEnd w:id="64"/>
    </w:p>
    <w:p w:rsidR="0061475E" w:rsidRDefault="005747F6">
      <w:pPr>
        <w:ind w:firstLine="0"/>
      </w:pPr>
      <w:r>
        <w:rPr>
          <w:rFonts w:hint="eastAsia"/>
          <w:b/>
          <w:bCs/>
        </w:rPr>
        <w:t>前置步骤</w:t>
      </w:r>
      <w:r>
        <w:rPr>
          <w:rFonts w:hint="eastAsia"/>
          <w:b/>
          <w:bCs/>
        </w:rPr>
        <w:t xml:space="preserve"> </w:t>
      </w:r>
      <w:r>
        <w:rPr>
          <w:rFonts w:hint="eastAsia"/>
        </w:rPr>
        <w:t>先配置</w:t>
      </w:r>
      <w:hyperlink w:anchor="_管理系统通知邮件" w:history="1">
        <w:r>
          <w:rPr>
            <w:rStyle w:val="af2"/>
            <w:rFonts w:hint="eastAsia"/>
          </w:rPr>
          <w:t>系统通知邮件</w:t>
        </w:r>
      </w:hyperlink>
      <w:r>
        <w:rPr>
          <w:rFonts w:hint="eastAsia"/>
        </w:rPr>
        <w:t>、</w:t>
      </w:r>
      <w:hyperlink w:anchor="_系统全局配置" w:history="1">
        <w:r>
          <w:rPr>
            <w:rStyle w:val="af2"/>
            <w:rFonts w:hint="eastAsia"/>
          </w:rPr>
          <w:t>系统全局设置</w:t>
        </w:r>
      </w:hyperlink>
      <w:r>
        <w:rPr>
          <w:rFonts w:hint="eastAsia"/>
        </w:rPr>
        <w:t>-</w:t>
      </w:r>
      <w:r>
        <w:rPr>
          <w:rFonts w:hint="eastAsia"/>
        </w:rPr>
        <w:t>启用控制器单包敲门，才能进行重置所有敲门因子的操作。</w:t>
      </w:r>
    </w:p>
    <w:p w:rsidR="0061475E" w:rsidRDefault="005747F6">
      <w:pPr>
        <w:ind w:firstLine="0"/>
        <w:rPr>
          <w:b/>
          <w:bCs/>
        </w:rPr>
      </w:pPr>
      <w:r>
        <w:rPr>
          <w:rFonts w:hint="eastAsia"/>
          <w:b/>
          <w:bCs/>
        </w:rPr>
        <w:t>操作步骤</w:t>
      </w:r>
    </w:p>
    <w:p w:rsidR="0061475E" w:rsidRDefault="005747F6">
      <w:pPr>
        <w:pStyle w:val="Step"/>
        <w:numPr>
          <w:ilvl w:val="0"/>
          <w:numId w:val="70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0"/>
        </w:numPr>
      </w:pPr>
      <w:r>
        <w:rPr>
          <w:rFonts w:hint="eastAsia"/>
        </w:rPr>
        <w:t>先点击“全量操作”，再点击“重置所有敲门因子”按钮</w:t>
      </w:r>
      <w:r>
        <w:rPr>
          <w:noProof/>
        </w:rPr>
        <w:drawing>
          <wp:inline distT="0" distB="0" distL="114300" distR="114300">
            <wp:extent cx="981710" cy="221615"/>
            <wp:effectExtent l="0" t="0" r="8890" b="6985"/>
            <wp:docPr id="16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2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0"/>
        </w:numPr>
      </w:pPr>
      <w:r>
        <w:rPr>
          <w:rFonts w:hint="eastAsia"/>
        </w:rPr>
        <w:t>点击“确认”按钮，保存配置。</w:t>
      </w:r>
    </w:p>
    <w:p w:rsidR="0061475E" w:rsidRDefault="005747F6">
      <w:pPr>
        <w:pStyle w:val="3"/>
      </w:pPr>
      <w:bookmarkStart w:id="65" w:name="_Toc1458"/>
      <w:r>
        <w:rPr>
          <w:rFonts w:hint="eastAsia"/>
        </w:rPr>
        <w:lastRenderedPageBreak/>
        <w:t>批量重置敲门因子</w:t>
      </w:r>
      <w:bookmarkEnd w:id="65"/>
    </w:p>
    <w:p w:rsidR="0061475E" w:rsidRDefault="005747F6">
      <w:pPr>
        <w:ind w:firstLine="0"/>
      </w:pPr>
      <w:r>
        <w:rPr>
          <w:rFonts w:hint="eastAsia"/>
          <w:b/>
          <w:bCs/>
        </w:rPr>
        <w:t>前置步骤</w:t>
      </w:r>
      <w:r>
        <w:rPr>
          <w:rFonts w:hint="eastAsia"/>
          <w:b/>
          <w:bCs/>
        </w:rPr>
        <w:t xml:space="preserve"> </w:t>
      </w:r>
      <w:r>
        <w:rPr>
          <w:rFonts w:hint="eastAsia"/>
        </w:rPr>
        <w:t>先配置</w:t>
      </w:r>
      <w:hyperlink w:anchor="_管理系统通知邮件" w:history="1">
        <w:r>
          <w:rPr>
            <w:rStyle w:val="af2"/>
            <w:rFonts w:hint="eastAsia"/>
          </w:rPr>
          <w:t>系统通知邮件</w:t>
        </w:r>
      </w:hyperlink>
      <w:r>
        <w:rPr>
          <w:rFonts w:hint="eastAsia"/>
        </w:rPr>
        <w:t>、</w:t>
      </w:r>
      <w:hyperlink w:anchor="_系统全局配置" w:history="1">
        <w:r>
          <w:rPr>
            <w:rStyle w:val="af2"/>
            <w:rFonts w:hint="eastAsia"/>
          </w:rPr>
          <w:t>系统全局设置</w:t>
        </w:r>
      </w:hyperlink>
      <w:r>
        <w:rPr>
          <w:rFonts w:hint="eastAsia"/>
        </w:rPr>
        <w:t>-</w:t>
      </w:r>
      <w:r>
        <w:rPr>
          <w:rFonts w:hint="eastAsia"/>
        </w:rPr>
        <w:t>启用控制器单包敲门，才能进行单批量重置敲门因子的操作。</w:t>
      </w:r>
    </w:p>
    <w:p w:rsidR="0061475E" w:rsidRDefault="005747F6">
      <w:pPr>
        <w:ind w:firstLine="0"/>
        <w:rPr>
          <w:b/>
          <w:bCs/>
        </w:rPr>
      </w:pPr>
      <w:r>
        <w:rPr>
          <w:rFonts w:hint="eastAsia"/>
          <w:b/>
          <w:bCs/>
        </w:rPr>
        <w:t>操作步骤</w:t>
      </w:r>
    </w:p>
    <w:p w:rsidR="0061475E" w:rsidRDefault="005747F6">
      <w:pPr>
        <w:pStyle w:val="Step"/>
        <w:numPr>
          <w:ilvl w:val="0"/>
          <w:numId w:val="71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1"/>
        </w:numPr>
      </w:pPr>
      <w:r>
        <w:rPr>
          <w:rFonts w:hint="eastAsia"/>
        </w:rPr>
        <w:t>选择需要重置敲门因子的用户，点击“批量重置敲门因子”按钮</w:t>
      </w:r>
      <w:r>
        <w:rPr>
          <w:noProof/>
        </w:rPr>
        <w:drawing>
          <wp:inline distT="0" distB="0" distL="114300" distR="114300">
            <wp:extent cx="841375" cy="178435"/>
            <wp:effectExtent l="0" t="0" r="15875" b="12065"/>
            <wp:docPr id="17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2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1"/>
        </w:numPr>
      </w:pPr>
      <w:r>
        <w:rPr>
          <w:rFonts w:hint="eastAsia"/>
        </w:rPr>
        <w:t>点击“确认”按钮，保存配置。</w:t>
      </w:r>
    </w:p>
    <w:p w:rsidR="0061475E" w:rsidRDefault="0061475E"/>
    <w:p w:rsidR="0061475E" w:rsidRDefault="005747F6">
      <w:pPr>
        <w:pStyle w:val="3"/>
      </w:pPr>
      <w:bookmarkStart w:id="66" w:name="_Toc3773"/>
      <w:r>
        <w:rPr>
          <w:rFonts w:hint="eastAsia"/>
        </w:rPr>
        <w:t>推送全部用户信息</w:t>
      </w:r>
      <w:bookmarkEnd w:id="66"/>
    </w:p>
    <w:p w:rsidR="0061475E" w:rsidRDefault="005747F6">
      <w:pPr>
        <w:ind w:firstLine="0"/>
      </w:pPr>
      <w:r>
        <w:rPr>
          <w:rFonts w:hint="eastAsia"/>
          <w:b/>
          <w:bCs/>
        </w:rPr>
        <w:t>前置步骤</w:t>
      </w:r>
      <w:r>
        <w:rPr>
          <w:rFonts w:hint="eastAsia"/>
          <w:b/>
          <w:bCs/>
        </w:rPr>
        <w:t xml:space="preserve"> </w:t>
      </w:r>
      <w:r>
        <w:rPr>
          <w:rFonts w:hint="eastAsia"/>
        </w:rPr>
        <w:t>先配置</w:t>
      </w:r>
      <w:hyperlink w:anchor="_外部数据同步" w:history="1">
        <w:r>
          <w:rPr>
            <w:rStyle w:val="af2"/>
            <w:rFonts w:hint="eastAsia"/>
          </w:rPr>
          <w:t>外部数据同步配置</w:t>
        </w:r>
      </w:hyperlink>
      <w:r>
        <w:rPr>
          <w:rFonts w:hint="eastAsia"/>
        </w:rPr>
        <w:t>-</w:t>
      </w:r>
      <w:r>
        <w:rPr>
          <w:rFonts w:hint="eastAsia"/>
        </w:rPr>
        <w:t>用户外推服务器。</w:t>
      </w:r>
    </w:p>
    <w:p w:rsidR="0061475E" w:rsidRDefault="005747F6">
      <w:pPr>
        <w:ind w:firstLine="0"/>
        <w:rPr>
          <w:b/>
          <w:bCs/>
        </w:rPr>
      </w:pPr>
      <w:r>
        <w:rPr>
          <w:rFonts w:hint="eastAsia"/>
          <w:b/>
          <w:bCs/>
        </w:rPr>
        <w:t>操作步骤</w:t>
      </w:r>
    </w:p>
    <w:p w:rsidR="0061475E" w:rsidRDefault="005747F6">
      <w:pPr>
        <w:pStyle w:val="Step"/>
        <w:numPr>
          <w:ilvl w:val="0"/>
          <w:numId w:val="72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用户管理</w:t>
      </w:r>
      <w:r>
        <w:rPr>
          <w:rFonts w:hint="eastAsia"/>
        </w:rPr>
        <w:t>，进入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2"/>
        </w:numPr>
      </w:pPr>
      <w:r>
        <w:rPr>
          <w:rFonts w:hint="eastAsia"/>
        </w:rPr>
        <w:t>先点击“全量操作”，再点击“推送全部用户信息”按钮</w:t>
      </w:r>
      <w:r>
        <w:rPr>
          <w:noProof/>
        </w:rPr>
        <w:drawing>
          <wp:inline distT="0" distB="0" distL="114300" distR="114300">
            <wp:extent cx="1190625" cy="228600"/>
            <wp:effectExtent l="0" t="0" r="9525" b="0"/>
            <wp:docPr id="16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2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2"/>
        </w:numPr>
      </w:pPr>
      <w:r>
        <w:rPr>
          <w:rFonts w:hint="eastAsia"/>
        </w:rPr>
        <w:t>点击“确认”按钮，保存配置；</w:t>
      </w:r>
    </w:p>
    <w:p w:rsidR="0061475E" w:rsidRDefault="005747F6">
      <w:pPr>
        <w:pStyle w:val="Step"/>
        <w:numPr>
          <w:ilvl w:val="0"/>
          <w:numId w:val="72"/>
        </w:numPr>
      </w:pPr>
      <w:r>
        <w:rPr>
          <w:rFonts w:hint="eastAsia"/>
        </w:rPr>
        <w:t>在安全桌面管理端查看推送的用户信息。</w:t>
      </w:r>
    </w:p>
    <w:p w:rsidR="0061475E" w:rsidRDefault="005747F6">
      <w:pPr>
        <w:pStyle w:val="20"/>
      </w:pPr>
      <w:bookmarkStart w:id="67" w:name="_Toc29347"/>
      <w:bookmarkStart w:id="68" w:name="_Toc610"/>
      <w:r>
        <w:rPr>
          <w:rFonts w:hint="eastAsia"/>
        </w:rPr>
        <w:t>用户终端管理</w:t>
      </w:r>
      <w:bookmarkEnd w:id="67"/>
      <w:bookmarkEnd w:id="68"/>
    </w:p>
    <w:p w:rsidR="0061475E" w:rsidRDefault="005747F6">
      <w:pPr>
        <w:pStyle w:val="Step"/>
        <w:numPr>
          <w:ilvl w:val="0"/>
          <w:numId w:val="0"/>
        </w:numPr>
        <w:ind w:firstLineChars="202" w:firstLine="424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用户终端管理</w:t>
      </w:r>
      <w:r>
        <w:rPr>
          <w:rFonts w:hint="eastAsia"/>
        </w:rPr>
        <w:t xml:space="preserve"> </w:t>
      </w:r>
      <w:r>
        <w:rPr>
          <w:rFonts w:hint="eastAsia"/>
        </w:rPr>
        <w:t>页面可以看到所有登录过系统的终端，并呈现所有采集到的用户终端信息，包括硬件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、用户名、终端类型、终端操作系统、终端操作系统版本等。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查看终端信息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73"/>
        </w:numPr>
        <w:tabs>
          <w:tab w:val="clear" w:pos="1701"/>
        </w:tabs>
        <w:ind w:left="426" w:firstLine="0"/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用户终端管理</w:t>
      </w:r>
      <w:r>
        <w:rPr>
          <w:rFonts w:hint="eastAsia"/>
        </w:rPr>
        <w:t>，进入</w:t>
      </w:r>
      <w:r>
        <w:rPr>
          <w:rFonts w:hint="eastAsia"/>
          <w:b/>
        </w:rPr>
        <w:t>用户终端管理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  <w:r>
        <w:rPr>
          <w:noProof/>
        </w:rPr>
        <w:drawing>
          <wp:inline distT="0" distB="0" distL="114300" distR="114300">
            <wp:extent cx="5358130" cy="2336165"/>
            <wp:effectExtent l="0" t="0" r="13970" b="6985"/>
            <wp:docPr id="17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2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73"/>
        </w:numPr>
      </w:pPr>
      <w:r>
        <w:rPr>
          <w:rFonts w:hint="eastAsia"/>
        </w:rPr>
        <w:t>可以查看到登录过此系统的终端，及终端信息。</w:t>
      </w:r>
    </w:p>
    <w:p w:rsidR="0061475E" w:rsidRDefault="005747F6">
      <w:pPr>
        <w:pStyle w:val="Step"/>
        <w:numPr>
          <w:ilvl w:val="0"/>
          <w:numId w:val="73"/>
        </w:numPr>
      </w:pPr>
      <w:r>
        <w:rPr>
          <w:rFonts w:hint="eastAsia"/>
        </w:rPr>
        <w:t>点击需要查看的终端的“详情”按钮；</w:t>
      </w:r>
    </w:p>
    <w:p w:rsidR="0061475E" w:rsidRDefault="005747F6">
      <w:pPr>
        <w:pStyle w:val="Step"/>
        <w:numPr>
          <w:ilvl w:val="0"/>
          <w:numId w:val="0"/>
        </w:numPr>
        <w:ind w:left="1276"/>
      </w:pPr>
      <w:r>
        <w:rPr>
          <w:noProof/>
        </w:rPr>
        <w:drawing>
          <wp:inline distT="0" distB="0" distL="114300" distR="114300">
            <wp:extent cx="3693160" cy="2360295"/>
            <wp:effectExtent l="0" t="0" r="2540" b="1905"/>
            <wp:docPr id="15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69316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删除终端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7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用户终端管理</w:t>
      </w:r>
      <w:r>
        <w:rPr>
          <w:rFonts w:hint="eastAsia"/>
        </w:rPr>
        <w:t>，进入</w:t>
      </w:r>
      <w:r>
        <w:rPr>
          <w:rFonts w:hint="eastAsia"/>
          <w:b/>
        </w:rPr>
        <w:t>用户终端管理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73"/>
        </w:numPr>
      </w:pPr>
      <w:r>
        <w:rPr>
          <w:rFonts w:hint="eastAsia"/>
        </w:rPr>
        <w:t>选择需要删除的终端，点击后面的“删除”按钮</w:t>
      </w:r>
      <w:r>
        <w:rPr>
          <w:noProof/>
        </w:rPr>
        <w:drawing>
          <wp:inline distT="0" distB="0" distL="0" distR="0">
            <wp:extent cx="352425" cy="161925"/>
            <wp:effectExtent l="0" t="0" r="9525" b="952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5747F6">
      <w:pPr>
        <w:pStyle w:val="Step"/>
        <w:numPr>
          <w:ilvl w:val="0"/>
          <w:numId w:val="73"/>
        </w:numPr>
      </w:pPr>
      <w:r>
        <w:rPr>
          <w:rFonts w:hint="eastAsia"/>
        </w:rPr>
        <w:t>消息提示“删除成功”；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批量删除终端</w:t>
      </w:r>
    </w:p>
    <w:p w:rsidR="0061475E" w:rsidRDefault="005747F6">
      <w:pPr>
        <w:pStyle w:val="Step"/>
        <w:numPr>
          <w:ilvl w:val="0"/>
          <w:numId w:val="75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用户终端管理</w:t>
      </w:r>
      <w:r>
        <w:rPr>
          <w:rFonts w:hint="eastAsia"/>
        </w:rPr>
        <w:t>，进入</w:t>
      </w:r>
      <w:r>
        <w:rPr>
          <w:rFonts w:hint="eastAsia"/>
          <w:b/>
        </w:rPr>
        <w:t>用户终端管理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5"/>
        </w:numPr>
      </w:pPr>
      <w:r>
        <w:rPr>
          <w:rFonts w:hint="eastAsia"/>
        </w:rPr>
        <w:lastRenderedPageBreak/>
        <w:t>选择需要删除的终端，点击“批量删除”按钮</w:t>
      </w:r>
      <w:r>
        <w:rPr>
          <w:noProof/>
        </w:rPr>
        <w:drawing>
          <wp:inline distT="0" distB="0" distL="114300" distR="114300">
            <wp:extent cx="742950" cy="247650"/>
            <wp:effectExtent l="0" t="0" r="0" b="0"/>
            <wp:docPr id="15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5"/>
        </w:numPr>
      </w:pPr>
      <w:r>
        <w:rPr>
          <w:rFonts w:hint="eastAsia"/>
        </w:rPr>
        <w:t>消息提示：删除成功。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批量新增终端</w:t>
      </w:r>
    </w:p>
    <w:p w:rsidR="0061475E" w:rsidRDefault="005747F6">
      <w:pPr>
        <w:pStyle w:val="Step"/>
        <w:numPr>
          <w:ilvl w:val="0"/>
          <w:numId w:val="76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用户终端管理</w:t>
      </w:r>
      <w:r>
        <w:rPr>
          <w:rFonts w:hint="eastAsia"/>
        </w:rPr>
        <w:t>，进入</w:t>
      </w:r>
      <w:r>
        <w:rPr>
          <w:rFonts w:hint="eastAsia"/>
          <w:b/>
        </w:rPr>
        <w:t>用户终端管理</w:t>
      </w:r>
      <w:r>
        <w:rPr>
          <w:rFonts w:hint="eastAsia"/>
          <w:b/>
        </w:rPr>
        <w:t>/</w:t>
      </w:r>
      <w:r>
        <w:rPr>
          <w:rFonts w:hint="eastAsia"/>
          <w:b/>
        </w:rPr>
        <w:t>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7"/>
        </w:numPr>
      </w:pPr>
      <w:r>
        <w:rPr>
          <w:rFonts w:hint="eastAsia"/>
        </w:rPr>
        <w:t>点击“批量新增”按钮</w:t>
      </w:r>
      <w:r>
        <w:rPr>
          <w:noProof/>
        </w:rPr>
        <w:drawing>
          <wp:inline distT="0" distB="0" distL="114300" distR="114300">
            <wp:extent cx="752475" cy="266700"/>
            <wp:effectExtent l="0" t="0" r="9525" b="0"/>
            <wp:docPr id="17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29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2710180" cy="1844040"/>
            <wp:effectExtent l="0" t="0" r="13970" b="3810"/>
            <wp:docPr id="17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3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77"/>
        </w:numPr>
      </w:pPr>
      <w:r>
        <w:rPr>
          <w:rFonts w:hint="eastAsia"/>
        </w:rPr>
        <w:t>根据上传终端模板要求，准备</w:t>
      </w:r>
      <w:r>
        <w:rPr>
          <w:rFonts w:hint="eastAsia"/>
        </w:rPr>
        <w:t>csv</w:t>
      </w:r>
      <w:r>
        <w:rPr>
          <w:rFonts w:hint="eastAsia"/>
        </w:rPr>
        <w:t>文件，上传</w:t>
      </w:r>
      <w:r>
        <w:rPr>
          <w:rFonts w:hint="eastAsia"/>
        </w:rPr>
        <w:t>csv</w:t>
      </w:r>
      <w:r>
        <w:rPr>
          <w:rFonts w:hint="eastAsia"/>
        </w:rPr>
        <w:t>文件，点击“上传”按钮，上传终端。</w:t>
      </w:r>
    </w:p>
    <w:p w:rsidR="0061475E" w:rsidRDefault="005747F6">
      <w:pPr>
        <w:pStyle w:val="20"/>
      </w:pPr>
      <w:bookmarkStart w:id="69" w:name="_Toc9333"/>
      <w:bookmarkStart w:id="70" w:name="_Toc30413"/>
      <w:r>
        <w:rPr>
          <w:rFonts w:hint="eastAsia"/>
        </w:rPr>
        <w:t>服务器</w:t>
      </w:r>
      <w:r>
        <w:rPr>
          <w:rFonts w:hint="eastAsia"/>
        </w:rPr>
        <w:t>Agent</w:t>
      </w:r>
      <w:r>
        <w:rPr>
          <w:rFonts w:hint="eastAsia"/>
        </w:rPr>
        <w:t>管理</w:t>
      </w:r>
      <w:bookmarkEnd w:id="69"/>
      <w:bookmarkEnd w:id="70"/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新增服务器</w:t>
      </w:r>
    </w:p>
    <w:p w:rsidR="0061475E" w:rsidRDefault="005747F6">
      <w:pPr>
        <w:pStyle w:val="Step"/>
        <w:numPr>
          <w:ilvl w:val="0"/>
          <w:numId w:val="7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</w:rPr>
        <w:t xml:space="preserve"> </w:t>
      </w:r>
      <w:r>
        <w:rPr>
          <w:rFonts w:hint="eastAsia"/>
          <w:b/>
          <w:bCs/>
        </w:rPr>
        <w:t>用户</w:t>
      </w:r>
      <w:r>
        <w:rPr>
          <w:rFonts w:hint="eastAsia"/>
          <w:b/>
        </w:rPr>
        <w:t>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服务器</w:t>
      </w:r>
      <w:r>
        <w:rPr>
          <w:rFonts w:hint="eastAsia"/>
          <w:b/>
        </w:rPr>
        <w:t>Agent</w:t>
      </w:r>
      <w:r>
        <w:rPr>
          <w:rFonts w:hint="eastAsia"/>
          <w:b/>
        </w:rPr>
        <w:t>管理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服务器</w:t>
      </w:r>
      <w:r>
        <w:rPr>
          <w:rFonts w:hint="eastAsia"/>
          <w:b/>
          <w:bCs/>
        </w:rPr>
        <w:t>Agent</w:t>
      </w:r>
      <w:r>
        <w:rPr>
          <w:rFonts w:hint="eastAsia"/>
          <w:b/>
          <w:bCs/>
        </w:rPr>
        <w:t>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8"/>
        </w:numPr>
        <w:tabs>
          <w:tab w:val="clear" w:pos="1701"/>
        </w:tabs>
      </w:pPr>
      <w:r>
        <w:rPr>
          <w:rFonts w:hint="eastAsia"/>
        </w:rPr>
        <w:t>点击“新增”按钮</w:t>
      </w:r>
      <w:r>
        <w:rPr>
          <w:noProof/>
        </w:rPr>
        <w:drawing>
          <wp:inline distT="0" distB="0" distL="114300" distR="114300">
            <wp:extent cx="923925" cy="247650"/>
            <wp:effectExtent l="0" t="0" r="9525" b="0"/>
            <wp:docPr id="6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8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289935" cy="4028440"/>
            <wp:effectExtent l="0" t="0" r="5715" b="10160"/>
            <wp:docPr id="15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289935" cy="402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78"/>
        </w:numPr>
        <w:tabs>
          <w:tab w:val="clear" w:pos="1701"/>
        </w:tabs>
      </w:pPr>
      <w:r>
        <w:rPr>
          <w:rFonts w:hint="eastAsia"/>
        </w:rPr>
        <w:t>填写服务器的名称、登录账号、登录密码、代理网关、资源、路由、</w:t>
      </w:r>
      <w:r>
        <w:rPr>
          <w:rFonts w:hint="eastAsia"/>
        </w:rPr>
        <w:t>SNAT</w:t>
      </w:r>
      <w:r>
        <w:rPr>
          <w:rFonts w:hint="eastAsia"/>
        </w:rPr>
        <w:t>信息包含源地址段、转换后源地址、接口。</w:t>
      </w:r>
    </w:p>
    <w:p w:rsidR="0061475E" w:rsidRDefault="005747F6">
      <w:pPr>
        <w:pStyle w:val="Step"/>
        <w:numPr>
          <w:ilvl w:val="0"/>
          <w:numId w:val="78"/>
        </w:numPr>
        <w:tabs>
          <w:tab w:val="clear" w:pos="1701"/>
        </w:tabs>
      </w:pPr>
      <w:r>
        <w:rPr>
          <w:rFonts w:hint="eastAsia"/>
        </w:rPr>
        <w:t>点击“确定”按钮保存</w:t>
      </w:r>
      <w:r>
        <w:rPr>
          <w:noProof/>
        </w:rPr>
        <w:drawing>
          <wp:inline distT="0" distB="0" distL="114300" distR="114300">
            <wp:extent cx="590550" cy="219075"/>
            <wp:effectExtent l="0" t="0" r="0" b="9525"/>
            <wp:docPr id="16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9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61475E">
      <w:pPr>
        <w:pStyle w:val="1"/>
        <w:numPr>
          <w:ilvl w:val="0"/>
          <w:numId w:val="0"/>
        </w:numPr>
        <w:spacing w:before="156" w:after="156"/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修改服务器</w:t>
      </w:r>
    </w:p>
    <w:p w:rsidR="0061475E" w:rsidRDefault="005747F6">
      <w:pPr>
        <w:pStyle w:val="Step"/>
        <w:numPr>
          <w:ilvl w:val="0"/>
          <w:numId w:val="79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服务器</w:t>
      </w:r>
      <w:r>
        <w:rPr>
          <w:rFonts w:hint="eastAsia"/>
          <w:b/>
        </w:rPr>
        <w:t>Agent</w:t>
      </w:r>
      <w:r>
        <w:rPr>
          <w:rFonts w:hint="eastAsia"/>
          <w:b/>
        </w:rPr>
        <w:t>管理</w:t>
      </w:r>
      <w:r>
        <w:rPr>
          <w:rFonts w:hint="eastAsia"/>
        </w:rPr>
        <w:t>，进入</w:t>
      </w:r>
      <w:r>
        <w:rPr>
          <w:rFonts w:hint="eastAsia"/>
          <w:b/>
        </w:rPr>
        <w:t>服务器</w:t>
      </w:r>
      <w:r>
        <w:rPr>
          <w:rFonts w:hint="eastAsia"/>
          <w:b/>
        </w:rPr>
        <w:t>Agent</w:t>
      </w:r>
      <w:r>
        <w:rPr>
          <w:rFonts w:hint="eastAsia"/>
          <w:b/>
        </w:rPr>
        <w:t>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79"/>
        </w:numPr>
      </w:pPr>
      <w:r>
        <w:rPr>
          <w:rFonts w:hint="eastAsia"/>
        </w:rPr>
        <w:t>在需要修改的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服务器右侧点击“修改”按钮</w:t>
      </w:r>
      <w:r>
        <w:rPr>
          <w:noProof/>
        </w:rPr>
        <w:drawing>
          <wp:inline distT="0" distB="0" distL="0" distR="0">
            <wp:extent cx="304800" cy="228600"/>
            <wp:effectExtent l="0" t="0" r="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9"/>
        </w:numPr>
      </w:pPr>
      <w:r>
        <w:rPr>
          <w:rFonts w:hint="eastAsia"/>
        </w:rPr>
        <w:t>修改想要修改的内容；</w:t>
      </w:r>
    </w:p>
    <w:p w:rsidR="0061475E" w:rsidRDefault="0061475E">
      <w:pPr>
        <w:pStyle w:val="1"/>
        <w:numPr>
          <w:ilvl w:val="0"/>
          <w:numId w:val="0"/>
        </w:numPr>
        <w:spacing w:before="156" w:after="156"/>
        <w:ind w:left="420"/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删除服务器</w:t>
      </w:r>
    </w:p>
    <w:p w:rsidR="0061475E" w:rsidRDefault="005747F6">
      <w:pPr>
        <w:pStyle w:val="Step"/>
        <w:numPr>
          <w:ilvl w:val="0"/>
          <w:numId w:val="80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用户管理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服务器</w:t>
      </w:r>
      <w:r>
        <w:rPr>
          <w:rFonts w:hint="eastAsia"/>
          <w:b/>
        </w:rPr>
        <w:t>Agent</w:t>
      </w:r>
      <w:r>
        <w:rPr>
          <w:rFonts w:hint="eastAsia"/>
          <w:b/>
        </w:rPr>
        <w:t>管理</w:t>
      </w:r>
      <w:r>
        <w:rPr>
          <w:rFonts w:hint="eastAsia"/>
        </w:rPr>
        <w:t>，进入</w:t>
      </w:r>
      <w:r>
        <w:rPr>
          <w:rFonts w:hint="eastAsia"/>
          <w:b/>
        </w:rPr>
        <w:t>服务器</w:t>
      </w:r>
      <w:r>
        <w:rPr>
          <w:rFonts w:hint="eastAsia"/>
          <w:b/>
        </w:rPr>
        <w:t>Agent</w:t>
      </w:r>
      <w:r>
        <w:rPr>
          <w:rFonts w:hint="eastAsia"/>
          <w:b/>
        </w:rPr>
        <w:t>管理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77"/>
        </w:numPr>
      </w:pPr>
      <w:r>
        <w:rPr>
          <w:rFonts w:hint="eastAsia"/>
        </w:rPr>
        <w:t>点击需要删除用户后面的“删除”按钮</w:t>
      </w:r>
      <w:r>
        <w:rPr>
          <w:noProof/>
        </w:rPr>
        <w:drawing>
          <wp:inline distT="0" distB="0" distL="0" distR="0">
            <wp:extent cx="314325" cy="247650"/>
            <wp:effectExtent l="0" t="0" r="9525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7"/>
        </w:numPr>
      </w:pPr>
      <w:proofErr w:type="gramStart"/>
      <w:r>
        <w:rPr>
          <w:rFonts w:hint="eastAsia"/>
        </w:rPr>
        <w:lastRenderedPageBreak/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77"/>
        </w:numPr>
      </w:pPr>
      <w:r>
        <w:rPr>
          <w:rFonts w:hint="eastAsia"/>
        </w:rPr>
        <w:t>消息提示“删除成功”</w:t>
      </w:r>
      <w:r>
        <w:rPr>
          <w:noProof/>
        </w:rPr>
        <w:drawing>
          <wp:inline distT="0" distB="0" distL="0" distR="0">
            <wp:extent cx="1190625" cy="485775"/>
            <wp:effectExtent l="0" t="0" r="9525" b="9525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61475E">
      <w:pPr>
        <w:pStyle w:val="Step"/>
        <w:numPr>
          <w:ilvl w:val="0"/>
          <w:numId w:val="0"/>
        </w:numPr>
        <w:ind w:left="142"/>
        <w:jc w:val="both"/>
      </w:pPr>
    </w:p>
    <w:p w:rsidR="0061475E" w:rsidRDefault="005747F6">
      <w:pPr>
        <w:pStyle w:val="10"/>
      </w:pPr>
      <w:bookmarkStart w:id="71" w:name="_Toc5099"/>
      <w:r>
        <w:rPr>
          <w:rFonts w:hint="eastAsia"/>
        </w:rPr>
        <w:lastRenderedPageBreak/>
        <w:t>身份认证</w:t>
      </w:r>
      <w:bookmarkEnd w:id="71"/>
    </w:p>
    <w:p w:rsidR="0061475E" w:rsidRDefault="005747F6">
      <w:pPr>
        <w:pStyle w:val="20"/>
      </w:pPr>
      <w:bookmarkStart w:id="72" w:name="_Toc21554"/>
      <w:bookmarkStart w:id="73" w:name="_Toc30494"/>
      <w:bookmarkStart w:id="74" w:name="_认证策略"/>
      <w:r>
        <w:rPr>
          <w:rFonts w:hint="eastAsia"/>
        </w:rPr>
        <w:t>认证策略</w:t>
      </w:r>
      <w:bookmarkEnd w:id="72"/>
      <w:bookmarkEnd w:id="73"/>
    </w:p>
    <w:bookmarkEnd w:id="74"/>
    <w:p w:rsidR="0061475E" w:rsidRDefault="005747F6">
      <w:r>
        <w:rPr>
          <w:rFonts w:hint="eastAsia"/>
        </w:rPr>
        <w:t>认证策略规定了识别终端用户方式，包括判断用户是否来源于权威认证的信任源（是否合法），认证方式是全部满足还是任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满足，多因子认证方式。对用户的认证策略包含首次认证与二次认证，二次认证可以使用多因子认证再次认证用户是否为本人操作。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认证策略</w:t>
      </w:r>
    </w:p>
    <w:p w:rsidR="0061475E" w:rsidRDefault="005747F6">
      <w:pPr>
        <w:pStyle w:val="Step"/>
        <w:numPr>
          <w:ilvl w:val="0"/>
          <w:numId w:val="8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认证策略</w:t>
      </w:r>
      <w:r>
        <w:rPr>
          <w:rFonts w:hint="eastAsia"/>
          <w:b/>
        </w:rPr>
        <w:t xml:space="preserve"> </w:t>
      </w:r>
      <w:r>
        <w:rPr>
          <w:rFonts w:hint="eastAsia"/>
        </w:rPr>
        <w:t>，进入</w:t>
      </w:r>
      <w:r>
        <w:rPr>
          <w:rFonts w:hint="eastAsia"/>
          <w:b/>
        </w:rPr>
        <w:t>认证策略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1"/>
        </w:numPr>
        <w:tabs>
          <w:tab w:val="clear" w:pos="1701"/>
        </w:tabs>
      </w:pPr>
      <w:r>
        <w:rPr>
          <w:rFonts w:hint="eastAsia"/>
        </w:rPr>
        <w:t>针对不同类型的客户端，</w:t>
      </w:r>
      <w:r>
        <w:rPr>
          <w:rFonts w:hint="eastAsia"/>
        </w:rPr>
        <w:t>PC</w:t>
      </w:r>
      <w:r>
        <w:rPr>
          <w:rFonts w:hint="eastAsia"/>
        </w:rPr>
        <w:t>端填写认证策略（本地认证和外部认证不能同时选择）、辅助认证策略以及门户显示的认证方式、是否开启</w:t>
      </w:r>
      <w:hyperlink w:anchor="_企业认证" w:history="1">
        <w:proofErr w:type="gramStart"/>
        <w:r>
          <w:rPr>
            <w:rStyle w:val="af2"/>
            <w:rFonts w:hint="eastAsia"/>
          </w:rPr>
          <w:t>扫码认证</w:t>
        </w:r>
        <w:proofErr w:type="gramEnd"/>
      </w:hyperlink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81"/>
        </w:numPr>
        <w:tabs>
          <w:tab w:val="clear" w:pos="1701"/>
        </w:tabs>
      </w:pPr>
      <w:r>
        <w:rPr>
          <w:rFonts w:hint="eastAsia"/>
        </w:rPr>
        <w:t>移动端填写是否启用、认证策略、辅助认证策略及是否启用用户域选择；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5358130" cy="2508885"/>
            <wp:effectExtent l="0" t="0" r="13970" b="5715"/>
            <wp:docPr id="18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34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1"/>
        </w:numPr>
        <w:tabs>
          <w:tab w:val="clear" w:pos="1701"/>
        </w:tabs>
      </w:pPr>
      <w:r>
        <w:rPr>
          <w:rFonts w:hint="eastAsia"/>
        </w:rPr>
        <w:t>点击“保存”按钮保存；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认证扩展性</w:t>
      </w:r>
    </w:p>
    <w:p w:rsidR="0061475E" w:rsidRDefault="005747F6">
      <w:pPr>
        <w:ind w:firstLine="0"/>
      </w:pPr>
      <w:r>
        <w:rPr>
          <w:rFonts w:hint="eastAsia"/>
        </w:rPr>
        <w:t>若系统需要的安全级别较高，可以再配置二次认证的策略。</w:t>
      </w:r>
    </w:p>
    <w:p w:rsidR="0061475E" w:rsidRDefault="005747F6">
      <w:pPr>
        <w:pStyle w:val="Step"/>
        <w:numPr>
          <w:ilvl w:val="0"/>
          <w:numId w:val="8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认证策略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认证扩展性</w:t>
      </w:r>
      <w:r>
        <w:rPr>
          <w:rFonts w:hint="eastAsia"/>
        </w:rPr>
        <w:t>，进入</w:t>
      </w:r>
      <w:r>
        <w:rPr>
          <w:rFonts w:hint="eastAsia"/>
          <w:b/>
        </w:rPr>
        <w:t>认证扩展性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2"/>
        </w:numPr>
        <w:tabs>
          <w:tab w:val="clear" w:pos="1701"/>
        </w:tabs>
      </w:pPr>
      <w:r>
        <w:rPr>
          <w:rFonts w:hint="eastAsia"/>
        </w:rPr>
        <w:t>针对不同类型的客户端，选择二次认证的方式（短信认证、动态口令、邮箱认证）、二次认证的超时时间；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noProof/>
        </w:rPr>
        <w:lastRenderedPageBreak/>
        <w:drawing>
          <wp:inline distT="0" distB="0" distL="114300" distR="114300">
            <wp:extent cx="5374005" cy="2461260"/>
            <wp:effectExtent l="0" t="0" r="17145" b="15240"/>
            <wp:docPr id="19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35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374005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61475E">
      <w:pPr>
        <w:pStyle w:val="Step"/>
        <w:numPr>
          <w:ilvl w:val="0"/>
          <w:numId w:val="0"/>
        </w:numPr>
        <w:ind w:left="397"/>
      </w:pPr>
    </w:p>
    <w:p w:rsidR="0061475E" w:rsidRDefault="005747F6">
      <w:pPr>
        <w:pStyle w:val="Step"/>
        <w:numPr>
          <w:ilvl w:val="0"/>
          <w:numId w:val="82"/>
        </w:numPr>
        <w:tabs>
          <w:tab w:val="clear" w:pos="1701"/>
        </w:tabs>
      </w:pPr>
      <w:r>
        <w:rPr>
          <w:rFonts w:hint="eastAsia"/>
        </w:rPr>
        <w:t>配置全局异常登录时间段，主要用于基于用户组的增强认证策略；</w:t>
      </w:r>
    </w:p>
    <w:p w:rsidR="0061475E" w:rsidRDefault="005747F6">
      <w:pPr>
        <w:pStyle w:val="Step"/>
        <w:numPr>
          <w:ilvl w:val="0"/>
          <w:numId w:val="82"/>
        </w:numPr>
        <w:tabs>
          <w:tab w:val="clear" w:pos="1701"/>
        </w:tabs>
      </w:pPr>
      <w:r>
        <w:rPr>
          <w:rFonts w:hint="eastAsia"/>
        </w:rPr>
        <w:t>根据使用需求看是否需要配置一个终端只允许一个账号使用；</w:t>
      </w:r>
    </w:p>
    <w:p w:rsidR="0061475E" w:rsidRDefault="005747F6">
      <w:pPr>
        <w:pStyle w:val="Step"/>
        <w:numPr>
          <w:ilvl w:val="0"/>
          <w:numId w:val="82"/>
        </w:numPr>
        <w:tabs>
          <w:tab w:val="clear" w:pos="1701"/>
        </w:tabs>
      </w:pPr>
      <w:r>
        <w:rPr>
          <w:rFonts w:hint="eastAsia"/>
        </w:rPr>
        <w:t>点击“保存”按钮保存配置。</w:t>
      </w:r>
    </w:p>
    <w:p w:rsidR="0061475E" w:rsidRDefault="005747F6">
      <w:pPr>
        <w:pStyle w:val="20"/>
      </w:pPr>
      <w:bookmarkStart w:id="75" w:name="_Toc14900"/>
      <w:bookmarkStart w:id="76" w:name="_Toc20264"/>
      <w:r>
        <w:rPr>
          <w:rFonts w:hint="eastAsia"/>
        </w:rPr>
        <w:t>本地认证</w:t>
      </w:r>
      <w:bookmarkEnd w:id="75"/>
      <w:bookmarkEnd w:id="76"/>
    </w:p>
    <w:p w:rsidR="0061475E" w:rsidRDefault="005747F6">
      <w:r>
        <w:rPr>
          <w:rFonts w:hint="eastAsia"/>
        </w:rPr>
        <w:t>本地认证即判断用户是否在连接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中存在。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本地认证</w:t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本地认证</w:t>
      </w:r>
      <w:r>
        <w:rPr>
          <w:rFonts w:hint="eastAsia"/>
        </w:rPr>
        <w:t>，进入</w:t>
      </w:r>
      <w:r>
        <w:rPr>
          <w:rFonts w:hint="eastAsia"/>
          <w:b/>
        </w:rPr>
        <w:t>本地认证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proofErr w:type="gramStart"/>
      <w:r>
        <w:rPr>
          <w:rFonts w:hint="eastAsia"/>
        </w:rPr>
        <w:t>勾选是否</w:t>
      </w:r>
      <w:proofErr w:type="gramEnd"/>
      <w:r>
        <w:rPr>
          <w:rFonts w:hint="eastAsia"/>
        </w:rPr>
        <w:t>强制用户首次登录时修改密码，填写密码强度标准；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421380" cy="2876550"/>
            <wp:effectExtent l="0" t="0" r="7620" b="0"/>
            <wp:docPr id="259812693" name="图片 259812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93" name="图片 259812693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42138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r>
        <w:rPr>
          <w:rFonts w:hint="eastAsia"/>
        </w:rPr>
        <w:lastRenderedPageBreak/>
        <w:t>点击“保存”按钮保存；</w:t>
      </w:r>
    </w:p>
    <w:p w:rsidR="0061475E" w:rsidRDefault="005747F6">
      <w:pPr>
        <w:pStyle w:val="20"/>
      </w:pPr>
      <w:bookmarkStart w:id="77" w:name="_Toc5408"/>
      <w:bookmarkStart w:id="78" w:name="_Toc25295"/>
      <w:r>
        <w:rPr>
          <w:rFonts w:hint="eastAsia"/>
        </w:rPr>
        <w:t>L</w:t>
      </w:r>
      <w:r>
        <w:t>DAP</w:t>
      </w:r>
      <w:r>
        <w:rPr>
          <w:rFonts w:hint="eastAsia"/>
        </w:rPr>
        <w:t>认证</w:t>
      </w:r>
      <w:bookmarkEnd w:id="77"/>
      <w:bookmarkEnd w:id="78"/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</w:t>
      </w:r>
      <w:r>
        <w:rPr>
          <w:rFonts w:hint="eastAsia"/>
        </w:rPr>
        <w:t>L</w:t>
      </w:r>
      <w:r>
        <w:t>DAP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8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L</w:t>
      </w:r>
      <w:r>
        <w:rPr>
          <w:b/>
        </w:rPr>
        <w:t>DAP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</w:rPr>
        <w:t>L</w:t>
      </w:r>
      <w:r>
        <w:rPr>
          <w:b/>
        </w:rPr>
        <w:t>DAP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r>
        <w:rPr>
          <w:rFonts w:hint="eastAsia"/>
        </w:rPr>
        <w:t>在</w:t>
      </w:r>
      <w:r>
        <w:rPr>
          <w:rFonts w:hint="eastAsia"/>
          <w:b/>
        </w:rPr>
        <w:t>普通设置</w:t>
      </w:r>
      <w:r>
        <w:rPr>
          <w:rFonts w:hint="eastAsia"/>
        </w:rPr>
        <w:t>tab</w:t>
      </w:r>
      <w:r>
        <w:rPr>
          <w:rFonts w:hint="eastAsia"/>
        </w:rPr>
        <w:t>中填写认证名称、</w:t>
      </w:r>
      <w:r>
        <w:rPr>
          <w:rFonts w:hint="eastAsia"/>
        </w:rPr>
        <w:t>L</w:t>
      </w:r>
      <w:r>
        <w:t>DAP</w:t>
      </w:r>
      <w:r>
        <w:rPr>
          <w:rFonts w:hint="eastAsia"/>
        </w:rPr>
        <w:t>服务地址、端口、登录</w:t>
      </w:r>
      <w:r>
        <w:rPr>
          <w:rFonts w:hint="eastAsia"/>
        </w:rPr>
        <w:t>L</w:t>
      </w:r>
      <w:r>
        <w:t>DAP</w:t>
      </w:r>
      <w:r>
        <w:rPr>
          <w:rFonts w:hint="eastAsia"/>
        </w:rPr>
        <w:t>服务器管理员的用户名和口令、</w:t>
      </w:r>
      <w:r>
        <w:rPr>
          <w:rFonts w:hint="eastAsia"/>
        </w:rPr>
        <w:t>Base</w:t>
      </w:r>
      <w:r>
        <w:t>DN</w:t>
      </w:r>
      <w:r>
        <w:rPr>
          <w:rFonts w:hint="eastAsia"/>
        </w:rPr>
        <w:t>、用户过滤条件、用户名字段、认证超时时间、组织架构字段、标签字段、电子邮件字段、是否允许</w:t>
      </w:r>
      <w:proofErr w:type="gramStart"/>
      <w:r>
        <w:rPr>
          <w:rFonts w:hint="eastAsia"/>
        </w:rPr>
        <w:t>本地不</w:t>
      </w:r>
      <w:proofErr w:type="gramEnd"/>
      <w:r>
        <w:rPr>
          <w:rFonts w:hint="eastAsia"/>
        </w:rPr>
        <w:t>存在的账户登录、是否使用户组和角色映射（用于配置用户访问的业务系统权限）、填写描述等；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114300" distR="114300">
            <wp:extent cx="2908935" cy="4932045"/>
            <wp:effectExtent l="0" t="0" r="5715" b="1905"/>
            <wp:docPr id="17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3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493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r>
        <w:rPr>
          <w:rFonts w:hint="eastAsia"/>
        </w:rPr>
        <w:t>在用户组映射</w:t>
      </w:r>
      <w:r>
        <w:rPr>
          <w:rFonts w:hint="eastAsia"/>
        </w:rPr>
        <w:t>tab</w:t>
      </w:r>
      <w:r>
        <w:rPr>
          <w:rFonts w:hint="eastAsia"/>
        </w:rPr>
        <w:t>中，配置</w:t>
      </w:r>
      <w:r>
        <w:rPr>
          <w:rFonts w:hint="eastAsia"/>
        </w:rPr>
        <w:t>L</w:t>
      </w:r>
      <w:r>
        <w:t>DAP OU</w:t>
      </w:r>
      <w:r>
        <w:rPr>
          <w:rFonts w:hint="eastAsia"/>
        </w:rPr>
        <w:t>字段映射到本地用户组的映射关系；</w:t>
      </w:r>
    </w:p>
    <w:p w:rsidR="0061475E" w:rsidRDefault="005747F6">
      <w:pPr>
        <w:pStyle w:val="13"/>
        <w:ind w:firstLine="420"/>
        <w:jc w:val="center"/>
      </w:pPr>
      <w:r>
        <w:rPr>
          <w:noProof/>
        </w:rPr>
        <w:lastRenderedPageBreak/>
        <w:drawing>
          <wp:inline distT="0" distB="0" distL="114300" distR="114300">
            <wp:extent cx="3045460" cy="3162300"/>
            <wp:effectExtent l="0" t="0" r="2540" b="0"/>
            <wp:docPr id="17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5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04546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r>
        <w:rPr>
          <w:rFonts w:hint="eastAsia"/>
        </w:rPr>
        <w:t>填写</w:t>
      </w:r>
      <w:r>
        <w:rPr>
          <w:rFonts w:hint="eastAsia"/>
        </w:rPr>
        <w:t>A</w:t>
      </w:r>
      <w:r>
        <w:t xml:space="preserve">D </w:t>
      </w:r>
      <w:r>
        <w:rPr>
          <w:rFonts w:hint="eastAsia"/>
        </w:rPr>
        <w:t>安全组与本地角色的映射关系；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3513455" cy="2938780"/>
            <wp:effectExtent l="0" t="0" r="10795" b="13970"/>
            <wp:docPr id="17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6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93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</w:pPr>
      <w:r>
        <w:rPr>
          <w:rFonts w:hint="eastAsia"/>
        </w:rPr>
        <w:t>填写数据同步，</w:t>
      </w:r>
      <w:r>
        <w:rPr>
          <w:rFonts w:hint="eastAsia"/>
        </w:rPr>
        <w:t>OU</w:t>
      </w:r>
      <w:r>
        <w:rPr>
          <w:rFonts w:hint="eastAsia"/>
        </w:rPr>
        <w:t>和本地组映射。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683000" cy="2766060"/>
            <wp:effectExtent l="0" t="0" r="12700" b="15240"/>
            <wp:docPr id="18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7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3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</w:t>
      </w:r>
      <w:r>
        <w:rPr>
          <w:rFonts w:hint="eastAsia"/>
        </w:rPr>
        <w:t>/</w:t>
      </w:r>
      <w:r>
        <w:rPr>
          <w:rFonts w:hint="eastAsia"/>
        </w:rPr>
        <w:t>删除</w:t>
      </w:r>
      <w:r>
        <w:rPr>
          <w:rFonts w:hint="eastAsia"/>
        </w:rPr>
        <w:t>L</w:t>
      </w:r>
      <w:r>
        <w:t>DAP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8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L</w:t>
      </w:r>
      <w:r>
        <w:rPr>
          <w:b/>
        </w:rPr>
        <w:t>DAP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</w:rPr>
        <w:t>L</w:t>
      </w:r>
      <w:r>
        <w:rPr>
          <w:b/>
        </w:rPr>
        <w:t>DAP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5"/>
        </w:numPr>
        <w:tabs>
          <w:tab w:val="clear" w:pos="1701"/>
        </w:tabs>
      </w:pPr>
      <w:r>
        <w:rPr>
          <w:rFonts w:hint="eastAsia"/>
        </w:rPr>
        <w:t>选择的需要修改</w:t>
      </w:r>
      <w:r>
        <w:rPr>
          <w:rFonts w:hint="eastAsia"/>
        </w:rPr>
        <w:t>/</w:t>
      </w:r>
      <w:r>
        <w:rPr>
          <w:rFonts w:hint="eastAsia"/>
        </w:rPr>
        <w:t>删除的</w:t>
      </w:r>
      <w:r>
        <w:rPr>
          <w:rFonts w:hint="eastAsia"/>
        </w:rPr>
        <w:t>L</w:t>
      </w:r>
      <w:r>
        <w:t>DAP</w:t>
      </w:r>
      <w:r>
        <w:rPr>
          <w:rFonts w:hint="eastAsia"/>
        </w:rPr>
        <w:t>认证策略后面的操作；</w:t>
      </w:r>
    </w:p>
    <w:p w:rsidR="0061475E" w:rsidRDefault="005747F6">
      <w:pPr>
        <w:pStyle w:val="Step"/>
        <w:numPr>
          <w:ilvl w:val="0"/>
          <w:numId w:val="85"/>
        </w:numPr>
        <w:tabs>
          <w:tab w:val="clear" w:pos="1701"/>
        </w:tabs>
      </w:pPr>
      <w:r>
        <w:rPr>
          <w:rFonts w:hint="eastAsia"/>
        </w:rPr>
        <w:t>修改或删除相应内容；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</w:t>
      </w:r>
      <w:r>
        <w:rPr>
          <w:rFonts w:hint="eastAsia"/>
        </w:rPr>
        <w:t>L</w:t>
      </w:r>
      <w:r>
        <w:t>DAP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8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L</w:t>
      </w:r>
      <w:r>
        <w:rPr>
          <w:b/>
        </w:rPr>
        <w:t>DAP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</w:rPr>
        <w:t>L</w:t>
      </w:r>
      <w:r>
        <w:rPr>
          <w:b/>
        </w:rPr>
        <w:t>DAP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6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删除的认证策略；</w:t>
      </w:r>
    </w:p>
    <w:p w:rsidR="0061475E" w:rsidRDefault="005747F6">
      <w:pPr>
        <w:pStyle w:val="Step"/>
        <w:numPr>
          <w:ilvl w:val="0"/>
          <w:numId w:val="86"/>
        </w:numPr>
        <w:tabs>
          <w:tab w:val="clear" w:pos="1701"/>
        </w:tabs>
      </w:pPr>
      <w:r>
        <w:rPr>
          <w:rFonts w:hint="eastAsia"/>
        </w:rPr>
        <w:t>点击“批量删除”按钮，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20"/>
      </w:pPr>
      <w:bookmarkStart w:id="79" w:name="_Toc29823"/>
      <w:bookmarkStart w:id="80" w:name="_Toc12915"/>
      <w:r>
        <w:rPr>
          <w:rFonts w:hint="eastAsia"/>
        </w:rPr>
        <w:t>Radius</w:t>
      </w:r>
      <w:r>
        <w:rPr>
          <w:rFonts w:hint="eastAsia"/>
        </w:rPr>
        <w:t>认证</w:t>
      </w:r>
      <w:bookmarkEnd w:id="79"/>
      <w:bookmarkEnd w:id="80"/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</w:t>
      </w:r>
      <w:r>
        <w:rPr>
          <w:rFonts w:hint="eastAsia"/>
        </w:rPr>
        <w:t>Radius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8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Radius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Radius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7"/>
        </w:numPr>
        <w:tabs>
          <w:tab w:val="clear" w:pos="1701"/>
        </w:tabs>
      </w:pPr>
      <w:r>
        <w:rPr>
          <w:rFonts w:hint="eastAsia"/>
        </w:rPr>
        <w:t>点击新增</w:t>
      </w:r>
      <w:r>
        <w:rPr>
          <w:rFonts w:hint="eastAsia"/>
        </w:rPr>
        <w:t>Radius</w:t>
      </w:r>
      <w:r>
        <w:rPr>
          <w:rFonts w:hint="eastAsia"/>
        </w:rPr>
        <w:t>认证按钮</w:t>
      </w:r>
      <w:r>
        <w:rPr>
          <w:noProof/>
        </w:rPr>
        <w:drawing>
          <wp:inline distT="0" distB="0" distL="114300" distR="114300">
            <wp:extent cx="1238250" cy="238125"/>
            <wp:effectExtent l="0" t="0" r="0" b="9525"/>
            <wp:docPr id="18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，填写名称、</w:t>
      </w:r>
      <w:r>
        <w:rPr>
          <w:rFonts w:hint="eastAsia"/>
        </w:rPr>
        <w:t>Radius</w:t>
      </w:r>
      <w:r>
        <w:rPr>
          <w:rFonts w:hint="eastAsia"/>
        </w:rPr>
        <w:t>服务器、端口、共享密码、超时时间、重试次数、选择认证方法、是否</w:t>
      </w:r>
      <w:proofErr w:type="gramStart"/>
      <w:r>
        <w:rPr>
          <w:rFonts w:hint="eastAsia"/>
        </w:rPr>
        <w:t>本地不</w:t>
      </w:r>
      <w:proofErr w:type="gramEnd"/>
      <w:r>
        <w:rPr>
          <w:rFonts w:hint="eastAsia"/>
        </w:rPr>
        <w:t>存在用户不能登录、描述等信息。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103245" cy="3810000"/>
            <wp:effectExtent l="0" t="0" r="1905" b="0"/>
            <wp:docPr id="18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20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10324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87"/>
        </w:numPr>
        <w:tabs>
          <w:tab w:val="clear" w:pos="1701"/>
        </w:tabs>
      </w:pPr>
      <w:r>
        <w:rPr>
          <w:rFonts w:hint="eastAsia"/>
        </w:rPr>
        <w:t>点击确定，保存配置信息</w:t>
      </w:r>
      <w:r>
        <w:rPr>
          <w:noProof/>
        </w:rPr>
        <w:drawing>
          <wp:inline distT="0" distB="0" distL="114300" distR="114300">
            <wp:extent cx="514350" cy="228600"/>
            <wp:effectExtent l="0" t="0" r="0" b="0"/>
            <wp:docPr id="18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9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</w:t>
      </w:r>
      <w:r>
        <w:rPr>
          <w:rFonts w:hint="eastAsia"/>
        </w:rPr>
        <w:t>/</w:t>
      </w:r>
      <w:r>
        <w:rPr>
          <w:rFonts w:hint="eastAsia"/>
        </w:rPr>
        <w:t>删除</w:t>
      </w:r>
      <w:r>
        <w:rPr>
          <w:rFonts w:hint="eastAsia"/>
        </w:rPr>
        <w:t>Radius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8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  <w:bCs/>
        </w:rPr>
        <w:t>Radius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Radius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8"/>
        </w:numPr>
        <w:tabs>
          <w:tab w:val="clear" w:pos="1701"/>
        </w:tabs>
      </w:pPr>
      <w:r>
        <w:rPr>
          <w:rFonts w:hint="eastAsia"/>
        </w:rPr>
        <w:t>选择的需要修改</w:t>
      </w:r>
      <w:r>
        <w:rPr>
          <w:rFonts w:hint="eastAsia"/>
        </w:rPr>
        <w:t>/</w:t>
      </w:r>
      <w:r>
        <w:rPr>
          <w:rFonts w:hint="eastAsia"/>
        </w:rPr>
        <w:t>删除的</w:t>
      </w:r>
      <w:r>
        <w:rPr>
          <w:rFonts w:hint="eastAsia"/>
          <w:b/>
          <w:bCs/>
        </w:rPr>
        <w:t>Radius</w:t>
      </w:r>
      <w:r>
        <w:rPr>
          <w:rFonts w:hint="eastAsia"/>
          <w:b/>
          <w:bCs/>
        </w:rPr>
        <w:t>认证</w:t>
      </w:r>
      <w:r>
        <w:rPr>
          <w:rFonts w:hint="eastAsia"/>
        </w:rPr>
        <w:t>策略后面的操作；</w:t>
      </w:r>
    </w:p>
    <w:p w:rsidR="0061475E" w:rsidRDefault="005747F6">
      <w:pPr>
        <w:pStyle w:val="Step"/>
        <w:numPr>
          <w:ilvl w:val="0"/>
          <w:numId w:val="88"/>
        </w:numPr>
        <w:tabs>
          <w:tab w:val="clear" w:pos="1701"/>
        </w:tabs>
      </w:pPr>
      <w:r>
        <w:rPr>
          <w:rFonts w:hint="eastAsia"/>
        </w:rPr>
        <w:t>修改或删除相应内容；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</w:t>
      </w:r>
      <w:r>
        <w:rPr>
          <w:rFonts w:hint="eastAsia"/>
        </w:rPr>
        <w:t>Radius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8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Radius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Radius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89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删除的认证策略；</w:t>
      </w:r>
    </w:p>
    <w:p w:rsidR="0061475E" w:rsidRDefault="005747F6">
      <w:pPr>
        <w:pStyle w:val="Step"/>
        <w:numPr>
          <w:ilvl w:val="0"/>
          <w:numId w:val="89"/>
        </w:numPr>
        <w:tabs>
          <w:tab w:val="clear" w:pos="1701"/>
        </w:tabs>
      </w:pPr>
      <w:r>
        <w:rPr>
          <w:rFonts w:hint="eastAsia"/>
        </w:rPr>
        <w:t>点击“批量删除”按钮，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20"/>
      </w:pPr>
      <w:bookmarkStart w:id="81" w:name="_Toc12270"/>
      <w:bookmarkStart w:id="82" w:name="_Toc6960"/>
      <w:r>
        <w:rPr>
          <w:rFonts w:hint="eastAsia"/>
        </w:rPr>
        <w:t>C</w:t>
      </w:r>
      <w:r>
        <w:t>AS</w:t>
      </w:r>
      <w:r>
        <w:rPr>
          <w:rFonts w:hint="eastAsia"/>
        </w:rPr>
        <w:t>认证</w:t>
      </w:r>
      <w:bookmarkEnd w:id="81"/>
      <w:bookmarkEnd w:id="82"/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</w:t>
      </w:r>
      <w:r>
        <w:rPr>
          <w:rFonts w:hint="eastAsia"/>
        </w:rPr>
        <w:t>C</w:t>
      </w:r>
      <w:r>
        <w:t>AS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>&gt; CAS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</w:rPr>
        <w:t>C</w:t>
      </w:r>
      <w:r>
        <w:rPr>
          <w:b/>
        </w:rPr>
        <w:t>AS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t>点击“新增</w:t>
      </w:r>
      <w:r>
        <w:rPr>
          <w:rFonts w:hint="eastAsia"/>
        </w:rPr>
        <w:t>C</w:t>
      </w:r>
      <w:r>
        <w:t>AS</w:t>
      </w:r>
      <w:r>
        <w:rPr>
          <w:rFonts w:hint="eastAsia"/>
        </w:rPr>
        <w:t>认证”按钮；</w:t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lastRenderedPageBreak/>
        <w:t>填写名称、</w:t>
      </w:r>
      <w:r>
        <w:rPr>
          <w:rFonts w:hint="eastAsia"/>
        </w:rPr>
        <w:t>C</w:t>
      </w:r>
      <w:r>
        <w:t>AS</w:t>
      </w:r>
      <w:r>
        <w:rPr>
          <w:rFonts w:hint="eastAsia"/>
        </w:rPr>
        <w:t>服务器地址、端口、认证超时时间、登录地址、验证</w:t>
      </w:r>
      <w:r>
        <w:rPr>
          <w:rFonts w:hint="eastAsia"/>
        </w:rPr>
        <w:t>ticket</w:t>
      </w:r>
      <w:r>
        <w:rPr>
          <w:rFonts w:hint="eastAsia"/>
        </w:rPr>
        <w:t>地址、登出和回调地址、</w:t>
      </w:r>
      <w:r>
        <w:rPr>
          <w:rFonts w:hint="eastAsia"/>
        </w:rPr>
        <w:t>appid</w:t>
      </w:r>
      <w:r>
        <w:rPr>
          <w:rFonts w:hint="eastAsia"/>
        </w:rPr>
        <w:t>和</w:t>
      </w:r>
      <w:r>
        <w:rPr>
          <w:rFonts w:hint="eastAsia"/>
        </w:rPr>
        <w:t>appkey</w:t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2870835" cy="4069080"/>
            <wp:effectExtent l="0" t="0" r="5715" b="7620"/>
            <wp:docPr id="259812697" name="图片 259812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97" name="图片 259812697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870835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t>点击“确认”按钮保存；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</w:t>
      </w:r>
      <w:r>
        <w:rPr>
          <w:rFonts w:hint="eastAsia"/>
        </w:rPr>
        <w:t>/</w:t>
      </w:r>
      <w:r>
        <w:rPr>
          <w:rFonts w:hint="eastAsia"/>
        </w:rPr>
        <w:t>删除</w:t>
      </w:r>
      <w:r>
        <w:t>CAS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9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>&gt; CAS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rFonts w:hint="eastAsia"/>
          <w:b/>
        </w:rPr>
        <w:t>C</w:t>
      </w:r>
      <w:r>
        <w:rPr>
          <w:b/>
        </w:rPr>
        <w:t>AS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1"/>
        </w:numPr>
        <w:tabs>
          <w:tab w:val="clear" w:pos="1701"/>
        </w:tabs>
      </w:pPr>
      <w:r>
        <w:rPr>
          <w:rFonts w:hint="eastAsia"/>
        </w:rPr>
        <w:t>选择的需要修改</w:t>
      </w:r>
      <w:r>
        <w:rPr>
          <w:rFonts w:hint="eastAsia"/>
        </w:rPr>
        <w:t>/</w:t>
      </w:r>
      <w:r>
        <w:rPr>
          <w:rFonts w:hint="eastAsia"/>
        </w:rPr>
        <w:t>删除的</w:t>
      </w:r>
      <w:r>
        <w:rPr>
          <w:rFonts w:hint="eastAsia"/>
        </w:rPr>
        <w:t>C</w:t>
      </w:r>
      <w:r>
        <w:t>AS</w:t>
      </w:r>
      <w:r>
        <w:rPr>
          <w:rFonts w:hint="eastAsia"/>
        </w:rPr>
        <w:t>认证策略后面的操作；</w:t>
      </w:r>
    </w:p>
    <w:p w:rsidR="0061475E" w:rsidRDefault="005747F6">
      <w:pPr>
        <w:pStyle w:val="Step"/>
        <w:numPr>
          <w:ilvl w:val="0"/>
          <w:numId w:val="91"/>
        </w:numPr>
        <w:tabs>
          <w:tab w:val="clear" w:pos="1701"/>
        </w:tabs>
      </w:pPr>
      <w:r>
        <w:rPr>
          <w:rFonts w:hint="eastAsia"/>
        </w:rPr>
        <w:t>修改或删除相应内容；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</w:t>
      </w:r>
      <w:r>
        <w:t>CAS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9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>&gt; CAS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b/>
        </w:rPr>
        <w:t>CAS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2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删除的认证策略；</w:t>
      </w:r>
    </w:p>
    <w:p w:rsidR="0061475E" w:rsidRDefault="005747F6">
      <w:pPr>
        <w:pStyle w:val="Step"/>
        <w:numPr>
          <w:ilvl w:val="0"/>
          <w:numId w:val="92"/>
        </w:numPr>
        <w:tabs>
          <w:tab w:val="clear" w:pos="1701"/>
        </w:tabs>
      </w:pPr>
      <w:r>
        <w:rPr>
          <w:rFonts w:hint="eastAsia"/>
        </w:rPr>
        <w:t>点击“批量删除”按钮，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20"/>
      </w:pPr>
      <w:bookmarkStart w:id="83" w:name="_Toc13103"/>
      <w:bookmarkStart w:id="84" w:name="_Toc13226"/>
      <w:r>
        <w:rPr>
          <w:rFonts w:hint="eastAsia"/>
        </w:rPr>
        <w:t>H</w:t>
      </w:r>
      <w:r>
        <w:t>TTP</w:t>
      </w:r>
      <w:r>
        <w:rPr>
          <w:rFonts w:hint="eastAsia"/>
        </w:rPr>
        <w:t>认证</w:t>
      </w:r>
      <w:bookmarkEnd w:id="83"/>
      <w:bookmarkEnd w:id="84"/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</w:t>
      </w:r>
      <w:r>
        <w:t>HTTP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93"/>
        </w:numPr>
        <w:tabs>
          <w:tab w:val="clear" w:pos="1701"/>
        </w:tabs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>&gt; HTTP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b/>
        </w:rPr>
        <w:t>HTTP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t>点击“新增</w:t>
      </w:r>
      <w:r>
        <w:rPr>
          <w:rFonts w:hint="eastAsia"/>
        </w:rPr>
        <w:t>H</w:t>
      </w:r>
      <w:r>
        <w:t>TTP</w:t>
      </w:r>
      <w:r>
        <w:rPr>
          <w:rFonts w:hint="eastAsia"/>
        </w:rPr>
        <w:t>认证”按钮；</w:t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t>填写</w:t>
      </w:r>
      <w:r>
        <w:rPr>
          <w:rFonts w:hint="eastAsia"/>
        </w:rPr>
        <w:t>U</w:t>
      </w:r>
      <w:r>
        <w:t>RI</w:t>
      </w:r>
      <w:r>
        <w:rPr>
          <w:rFonts w:hint="eastAsia"/>
        </w:rPr>
        <w:t>、提交方式、密码加密方式、响应格式与匹配模式；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044190" cy="2818765"/>
            <wp:effectExtent l="0" t="0" r="3810" b="635"/>
            <wp:docPr id="259812698" name="图片 259812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98" name="图片 259812698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04419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202305" cy="443865"/>
            <wp:effectExtent l="0" t="0" r="17145" b="13335"/>
            <wp:docPr id="259812699" name="图片 259812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99" name="图片 259812699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202305" cy="44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219450" cy="700405"/>
            <wp:effectExtent l="0" t="0" r="0" b="4445"/>
            <wp:docPr id="259812700" name="图片 259812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0" name="图片 259812700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70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0"/>
        </w:numPr>
        <w:tabs>
          <w:tab w:val="clear" w:pos="1701"/>
        </w:tabs>
      </w:pPr>
      <w:r>
        <w:rPr>
          <w:rFonts w:hint="eastAsia"/>
        </w:rPr>
        <w:t>点击“确认”按钮保存；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</w:t>
      </w:r>
      <w:r>
        <w:rPr>
          <w:rFonts w:hint="eastAsia"/>
        </w:rPr>
        <w:t>/</w:t>
      </w:r>
      <w:r>
        <w:rPr>
          <w:rFonts w:hint="eastAsia"/>
        </w:rPr>
        <w:t>删除</w:t>
      </w:r>
      <w:r>
        <w:t>HTTP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9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>&gt; HTTP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b/>
        </w:rPr>
        <w:t>HTTP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4"/>
        </w:numPr>
        <w:tabs>
          <w:tab w:val="clear" w:pos="1701"/>
        </w:tabs>
      </w:pPr>
      <w:r>
        <w:rPr>
          <w:rFonts w:hint="eastAsia"/>
        </w:rPr>
        <w:t>选择的需要修改</w:t>
      </w:r>
      <w:r>
        <w:rPr>
          <w:rFonts w:hint="eastAsia"/>
        </w:rPr>
        <w:t>/</w:t>
      </w:r>
      <w:r>
        <w:rPr>
          <w:rFonts w:hint="eastAsia"/>
        </w:rPr>
        <w:t>删除的</w:t>
      </w:r>
      <w:r>
        <w:t>HTTP</w:t>
      </w:r>
      <w:r>
        <w:rPr>
          <w:rFonts w:hint="eastAsia"/>
        </w:rPr>
        <w:t>认证策略后面的操作；</w:t>
      </w:r>
    </w:p>
    <w:p w:rsidR="0061475E" w:rsidRDefault="005747F6">
      <w:pPr>
        <w:pStyle w:val="Step"/>
        <w:numPr>
          <w:ilvl w:val="0"/>
          <w:numId w:val="94"/>
        </w:numPr>
        <w:tabs>
          <w:tab w:val="clear" w:pos="1701"/>
        </w:tabs>
      </w:pPr>
      <w:r>
        <w:rPr>
          <w:rFonts w:hint="eastAsia"/>
        </w:rPr>
        <w:t>修改或删除相应内容；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</w:t>
      </w:r>
      <w:r>
        <w:t>HTTP</w:t>
      </w:r>
      <w:r>
        <w:rPr>
          <w:rFonts w:hint="eastAsia"/>
        </w:rPr>
        <w:t>认证</w:t>
      </w:r>
    </w:p>
    <w:p w:rsidR="0061475E" w:rsidRDefault="005747F6">
      <w:pPr>
        <w:pStyle w:val="Step"/>
        <w:numPr>
          <w:ilvl w:val="0"/>
          <w:numId w:val="9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>&gt; HTTP</w:t>
      </w:r>
      <w:r>
        <w:rPr>
          <w:rFonts w:hint="eastAsia"/>
          <w:b/>
        </w:rPr>
        <w:t>认证</w:t>
      </w:r>
      <w:r>
        <w:rPr>
          <w:rFonts w:hint="eastAsia"/>
        </w:rPr>
        <w:t>，进入</w:t>
      </w:r>
      <w:r>
        <w:rPr>
          <w:b/>
        </w:rPr>
        <w:t>HTTP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5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删除的认证策略；</w:t>
      </w:r>
    </w:p>
    <w:p w:rsidR="0061475E" w:rsidRDefault="005747F6">
      <w:pPr>
        <w:pStyle w:val="Step"/>
        <w:numPr>
          <w:ilvl w:val="0"/>
          <w:numId w:val="95"/>
        </w:numPr>
        <w:tabs>
          <w:tab w:val="clear" w:pos="1701"/>
        </w:tabs>
      </w:pPr>
      <w:r>
        <w:rPr>
          <w:rFonts w:hint="eastAsia"/>
        </w:rPr>
        <w:t>点击“批量删除”按钮，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20"/>
      </w:pPr>
      <w:bookmarkStart w:id="85" w:name="_Toc9499"/>
      <w:bookmarkStart w:id="86" w:name="_Toc557"/>
      <w:r>
        <w:rPr>
          <w:rFonts w:hint="eastAsia"/>
        </w:rPr>
        <w:lastRenderedPageBreak/>
        <w:t>证书认证</w:t>
      </w:r>
      <w:bookmarkEnd w:id="85"/>
      <w:bookmarkEnd w:id="86"/>
    </w:p>
    <w:p w:rsidR="0061475E" w:rsidRDefault="005747F6">
      <w:r>
        <w:rPr>
          <w:rFonts w:hint="eastAsia"/>
        </w:rPr>
        <w:t>证书管理模块管理了证书认证用户身份时的根证书，证书用户登录时与此证书匹配来判断该用户是否合法。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添加可信证书</w:t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证书认证</w:t>
      </w:r>
      <w:r>
        <w:rPr>
          <w:rFonts w:hint="eastAsia"/>
        </w:rPr>
        <w:t>，进入</w:t>
      </w:r>
      <w:r>
        <w:rPr>
          <w:rFonts w:hint="eastAsia"/>
          <w:b/>
        </w:rPr>
        <w:t>可信</w:t>
      </w:r>
      <w:r>
        <w:rPr>
          <w:b/>
        </w:rPr>
        <w:t>CA</w:t>
      </w:r>
      <w:r>
        <w:rPr>
          <w:rFonts w:hint="eastAsia"/>
          <w:b/>
        </w:rPr>
        <w:t>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点击“添加”按钮；</w:t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上传证书；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2570480" cy="1967865"/>
            <wp:effectExtent l="0" t="0" r="1270" b="13335"/>
            <wp:docPr id="259812702" name="图片 259812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2" name="图片 259812702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581442" cy="1975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点击“上传”按钮保存；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rFonts w:hint="eastAsia"/>
        </w:rPr>
        <w:t>注：建议定期更新</w:t>
      </w:r>
      <w:r>
        <w:rPr>
          <w:rFonts w:hint="eastAsia"/>
        </w:rPr>
        <w:t>C</w:t>
      </w:r>
      <w:r>
        <w:t>RL</w:t>
      </w:r>
      <w:r>
        <w:rPr>
          <w:rFonts w:hint="eastAsia"/>
        </w:rPr>
        <w:t>文件，以免吊销证书继续登录系统。</w:t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点击“配置”按钮；</w:t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上传</w:t>
      </w:r>
      <w:r>
        <w:rPr>
          <w:rFonts w:hint="eastAsia"/>
        </w:rPr>
        <w:t>C</w:t>
      </w:r>
      <w:r>
        <w:t>RL</w:t>
      </w:r>
      <w:r>
        <w:rPr>
          <w:rFonts w:hint="eastAsia"/>
        </w:rPr>
        <w:t>文件；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2593340" cy="1673225"/>
            <wp:effectExtent l="0" t="0" r="16510" b="3175"/>
            <wp:docPr id="259812701" name="图片 25981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1" name="图片 259812701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596928" cy="167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6"/>
        </w:numPr>
        <w:tabs>
          <w:tab w:val="clear" w:pos="1701"/>
        </w:tabs>
      </w:pPr>
      <w:r>
        <w:rPr>
          <w:rFonts w:hint="eastAsia"/>
        </w:rPr>
        <w:t>点击“上传”按钮保存；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查看可信证书</w:t>
      </w:r>
    </w:p>
    <w:p w:rsidR="0061475E" w:rsidRDefault="005747F6">
      <w:pPr>
        <w:pStyle w:val="Step"/>
        <w:numPr>
          <w:ilvl w:val="0"/>
          <w:numId w:val="9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证书认证</w:t>
      </w:r>
      <w:r>
        <w:rPr>
          <w:rFonts w:hint="eastAsia"/>
        </w:rPr>
        <w:t>，进入</w:t>
      </w:r>
      <w:r>
        <w:rPr>
          <w:rFonts w:hint="eastAsia"/>
          <w:b/>
        </w:rPr>
        <w:t>可信</w:t>
      </w:r>
      <w:r>
        <w:rPr>
          <w:b/>
        </w:rPr>
        <w:t>CA</w:t>
      </w:r>
      <w:r>
        <w:rPr>
          <w:rFonts w:hint="eastAsia"/>
          <w:b/>
        </w:rPr>
        <w:t>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7"/>
        </w:numPr>
        <w:tabs>
          <w:tab w:val="clear" w:pos="1701"/>
        </w:tabs>
      </w:pPr>
      <w:r>
        <w:rPr>
          <w:rFonts w:hint="eastAsia"/>
        </w:rPr>
        <w:t>点击“查看”按钮；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>
            <wp:extent cx="3223895" cy="2466975"/>
            <wp:effectExtent l="0" t="0" r="14605" b="9525"/>
            <wp:docPr id="259812703" name="图片 259812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3" name="图片 259812703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228475" cy="247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删除可信证书</w:t>
      </w:r>
    </w:p>
    <w:p w:rsidR="0061475E" w:rsidRDefault="005747F6">
      <w:pPr>
        <w:pStyle w:val="Step"/>
        <w:numPr>
          <w:ilvl w:val="0"/>
          <w:numId w:val="9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证书认证</w:t>
      </w:r>
      <w:r>
        <w:rPr>
          <w:rFonts w:hint="eastAsia"/>
        </w:rPr>
        <w:t>，进入</w:t>
      </w:r>
      <w:r>
        <w:rPr>
          <w:rFonts w:hint="eastAsia"/>
          <w:b/>
        </w:rPr>
        <w:t>可信</w:t>
      </w:r>
      <w:r>
        <w:rPr>
          <w:b/>
        </w:rPr>
        <w:t>CA</w:t>
      </w:r>
      <w:r>
        <w:rPr>
          <w:rFonts w:hint="eastAsia"/>
          <w:b/>
        </w:rPr>
        <w:t>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7"/>
        </w:numPr>
        <w:tabs>
          <w:tab w:val="clear" w:pos="1701"/>
        </w:tabs>
      </w:pPr>
      <w:r>
        <w:rPr>
          <w:rFonts w:hint="eastAsia"/>
        </w:rPr>
        <w:t>在需要删除的证书后面的操作，点击“删除”按钮；</w:t>
      </w:r>
    </w:p>
    <w:p w:rsidR="0061475E" w:rsidRDefault="005747F6">
      <w:pPr>
        <w:pStyle w:val="Step"/>
        <w:numPr>
          <w:ilvl w:val="0"/>
          <w:numId w:val="97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配置证书认证服务器</w:t>
      </w:r>
    </w:p>
    <w:p w:rsidR="0061475E" w:rsidRDefault="005747F6">
      <w:pPr>
        <w:pStyle w:val="Step"/>
        <w:numPr>
          <w:ilvl w:val="0"/>
          <w:numId w:val="9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证书认证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认证服务器</w:t>
      </w:r>
      <w:r>
        <w:rPr>
          <w:rFonts w:hint="eastAsia"/>
        </w:rPr>
        <w:t>，进入证书</w:t>
      </w:r>
      <w:r>
        <w:rPr>
          <w:rFonts w:hint="eastAsia"/>
          <w:b/>
        </w:rPr>
        <w:t>认证服务器管理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9"/>
        </w:numPr>
        <w:tabs>
          <w:tab w:val="clear" w:pos="1701"/>
        </w:tabs>
      </w:pPr>
      <w:r>
        <w:rPr>
          <w:rFonts w:hint="eastAsia"/>
        </w:rPr>
        <w:t>在普通配置</w:t>
      </w:r>
      <w:r>
        <w:rPr>
          <w:rFonts w:hint="eastAsia"/>
        </w:rPr>
        <w:t>tab</w:t>
      </w:r>
      <w:proofErr w:type="gramStart"/>
      <w:r>
        <w:rPr>
          <w:rFonts w:hint="eastAsia"/>
        </w:rPr>
        <w:t>页下填写</w:t>
      </w:r>
      <w:proofErr w:type="gramEnd"/>
      <w:r>
        <w:rPr>
          <w:rFonts w:hint="eastAsia"/>
        </w:rPr>
        <w:t>以证书中解析出来的哪个字段（</w:t>
      </w:r>
      <w:r>
        <w:rPr>
          <w:rFonts w:hint="eastAsia"/>
        </w:rPr>
        <w:t>C</w:t>
      </w:r>
      <w:r>
        <w:t>N</w:t>
      </w:r>
      <w:r>
        <w:rPr>
          <w:rFonts w:hint="eastAsia"/>
        </w:rPr>
        <w:t>、</w:t>
      </w:r>
      <w:r>
        <w:rPr>
          <w:rFonts w:hint="eastAsia"/>
        </w:rPr>
        <w:t>E</w:t>
      </w:r>
      <w:r>
        <w:t>MAIL</w:t>
      </w:r>
      <w:r>
        <w:rPr>
          <w:rFonts w:hint="eastAsia"/>
        </w:rPr>
        <w:t>前缀、</w:t>
      </w:r>
      <w:r>
        <w:rPr>
          <w:rFonts w:hint="eastAsia"/>
        </w:rPr>
        <w:t>O</w:t>
      </w:r>
      <w:r>
        <w:t>ID</w:t>
      </w:r>
      <w:r>
        <w:rPr>
          <w:rFonts w:hint="eastAsia"/>
        </w:rPr>
        <w:t>）作为用户名，以及和本地账号绑定的字段（序列号、</w:t>
      </w:r>
      <w:r>
        <w:rPr>
          <w:rFonts w:hint="eastAsia"/>
        </w:rPr>
        <w:t>D</w:t>
      </w:r>
      <w:r>
        <w:t>N</w:t>
      </w:r>
      <w:r>
        <w:rPr>
          <w:rFonts w:hint="eastAsia"/>
        </w:rPr>
        <w:t>），配合登录规则与映射关系；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475990" cy="2788285"/>
            <wp:effectExtent l="0" t="0" r="10160" b="12065"/>
            <wp:docPr id="259812704" name="图片 259812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4" name="图片 259812704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47599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9"/>
        </w:numPr>
        <w:tabs>
          <w:tab w:val="clear" w:pos="1701"/>
        </w:tabs>
      </w:pPr>
      <w:r>
        <w:rPr>
          <w:rFonts w:hint="eastAsia"/>
        </w:rPr>
        <w:lastRenderedPageBreak/>
        <w:t>点击“保存”按钮保存普通配置；</w:t>
      </w:r>
    </w:p>
    <w:p w:rsidR="0061475E" w:rsidRDefault="005747F6">
      <w:pPr>
        <w:pStyle w:val="Step"/>
        <w:numPr>
          <w:ilvl w:val="0"/>
          <w:numId w:val="99"/>
        </w:numPr>
        <w:tabs>
          <w:tab w:val="clear" w:pos="1701"/>
        </w:tabs>
      </w:pPr>
      <w:r>
        <w:rPr>
          <w:rFonts w:hint="eastAsia"/>
        </w:rPr>
        <w:t>切换到</w:t>
      </w:r>
      <w:r>
        <w:rPr>
          <w:rFonts w:hint="eastAsia"/>
          <w:b/>
        </w:rPr>
        <w:t>用户组映射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99"/>
        </w:numPr>
        <w:tabs>
          <w:tab w:val="clear" w:pos="1701"/>
        </w:tabs>
      </w:pPr>
      <w:r>
        <w:rPr>
          <w:rFonts w:hint="eastAsia"/>
        </w:rPr>
        <w:t>配置</w:t>
      </w:r>
      <w:r>
        <w:rPr>
          <w:rFonts w:hint="eastAsia"/>
        </w:rPr>
        <w:t>O</w:t>
      </w:r>
      <w:r>
        <w:t>U</w:t>
      </w:r>
      <w:r>
        <w:rPr>
          <w:rFonts w:hint="eastAsia"/>
        </w:rPr>
        <w:t>值与本地用户组的映射关系；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121025" cy="3072765"/>
            <wp:effectExtent l="0" t="0" r="3175" b="13335"/>
            <wp:docPr id="259812705" name="图片 259812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5" name="图片 259812705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121025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99"/>
        </w:numPr>
        <w:tabs>
          <w:tab w:val="clear" w:pos="1701"/>
        </w:tabs>
      </w:pPr>
      <w:r>
        <w:rPr>
          <w:rFonts w:hint="eastAsia"/>
        </w:rPr>
        <w:t>点击“保存”按钮保存映射关系；</w:t>
      </w:r>
    </w:p>
    <w:p w:rsidR="0061475E" w:rsidRDefault="005747F6">
      <w:pPr>
        <w:pStyle w:val="20"/>
      </w:pPr>
      <w:bookmarkStart w:id="87" w:name="_Toc24223"/>
      <w:bookmarkStart w:id="88" w:name="_Toc18263"/>
      <w:bookmarkStart w:id="89" w:name="_企业认证"/>
      <w:r>
        <w:rPr>
          <w:rFonts w:hint="eastAsia"/>
        </w:rPr>
        <w:t>企业认证</w:t>
      </w:r>
      <w:bookmarkEnd w:id="87"/>
      <w:bookmarkEnd w:id="88"/>
    </w:p>
    <w:bookmarkEnd w:id="89"/>
    <w:p w:rsidR="0061475E" w:rsidRDefault="005747F6">
      <w:pPr>
        <w:pStyle w:val="1"/>
        <w:spacing w:before="156" w:after="156"/>
      </w:pPr>
      <w:r>
        <w:rPr>
          <w:rFonts w:hint="eastAsia"/>
        </w:rPr>
        <w:t>浏览器认证</w:t>
      </w:r>
    </w:p>
    <w:p w:rsidR="0061475E" w:rsidRDefault="005747F6">
      <w:pPr>
        <w:pStyle w:val="Step"/>
        <w:numPr>
          <w:ilvl w:val="0"/>
          <w:numId w:val="10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企业认证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企业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0"/>
        </w:numPr>
        <w:tabs>
          <w:tab w:val="clear" w:pos="1701"/>
        </w:tabs>
      </w:pPr>
      <w:r>
        <w:rPr>
          <w:rFonts w:hint="eastAsia"/>
        </w:rPr>
        <w:t>填写名称、请求路径、共享密钥等信息。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4034155" cy="2644775"/>
            <wp:effectExtent l="0" t="0" r="4445" b="3175"/>
            <wp:docPr id="20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4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03415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0"/>
        </w:numPr>
        <w:tabs>
          <w:tab w:val="clear" w:pos="1701"/>
        </w:tabs>
      </w:pPr>
      <w:r>
        <w:rPr>
          <w:rFonts w:hint="eastAsia"/>
        </w:rPr>
        <w:lastRenderedPageBreak/>
        <w:t>保存配置。</w:t>
      </w:r>
    </w:p>
    <w:p w:rsidR="0061475E" w:rsidRDefault="005747F6">
      <w:pPr>
        <w:pStyle w:val="1"/>
        <w:spacing w:before="156" w:after="156"/>
      </w:pPr>
      <w:proofErr w:type="gramStart"/>
      <w:r>
        <w:rPr>
          <w:rFonts w:hint="eastAsia"/>
        </w:rPr>
        <w:t>织语认证</w:t>
      </w:r>
      <w:proofErr w:type="gramEnd"/>
    </w:p>
    <w:p w:rsidR="0061475E" w:rsidRDefault="005747F6">
      <w:pPr>
        <w:pStyle w:val="Step"/>
        <w:numPr>
          <w:ilvl w:val="0"/>
          <w:numId w:val="10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proofErr w:type="gramStart"/>
      <w:r>
        <w:rPr>
          <w:rFonts w:hint="eastAsia"/>
          <w:b/>
        </w:rPr>
        <w:t>织语认证</w:t>
      </w:r>
      <w:proofErr w:type="gramEnd"/>
      <w:r>
        <w:rPr>
          <w:rFonts w:hint="eastAsia"/>
        </w:rPr>
        <w:t>，</w:t>
      </w:r>
      <w:proofErr w:type="gramStart"/>
      <w:r>
        <w:rPr>
          <w:rFonts w:hint="eastAsia"/>
        </w:rPr>
        <w:t>进入</w:t>
      </w:r>
      <w:r>
        <w:rPr>
          <w:rFonts w:hint="eastAsia"/>
          <w:b/>
        </w:rPr>
        <w:t>织语认证</w:t>
      </w:r>
      <w:proofErr w:type="gramEnd"/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1"/>
        </w:numPr>
        <w:tabs>
          <w:tab w:val="clear" w:pos="1701"/>
        </w:tabs>
      </w:pPr>
      <w:r>
        <w:rPr>
          <w:rFonts w:hint="eastAsia"/>
        </w:rPr>
        <w:t>填写名称、请求路径、版本信息、认证超时时间等信息；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956685" cy="2273935"/>
            <wp:effectExtent l="0" t="0" r="5715" b="12065"/>
            <wp:docPr id="19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40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95668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1"/>
        </w:numPr>
        <w:tabs>
          <w:tab w:val="clear" w:pos="1701"/>
        </w:tabs>
      </w:pPr>
      <w:r>
        <w:rPr>
          <w:rFonts w:hint="eastAsia"/>
        </w:rPr>
        <w:t>保存配置。</w:t>
      </w:r>
    </w:p>
    <w:p w:rsidR="0061475E" w:rsidRDefault="0061475E">
      <w:pPr>
        <w:pStyle w:val="1"/>
        <w:numPr>
          <w:ilvl w:val="0"/>
          <w:numId w:val="0"/>
        </w:numPr>
        <w:spacing w:before="156" w:after="156"/>
        <w:ind w:left="420"/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信息部认证</w:t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信息部认证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信息部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填写名称、请求路径、版本信息、认证超时时间等信息；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557905" cy="4268470"/>
            <wp:effectExtent l="0" t="0" r="4445" b="17780"/>
            <wp:docPr id="19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3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557905" cy="426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保存配置信息。</w:t>
      </w:r>
    </w:p>
    <w:p w:rsidR="0061475E" w:rsidRDefault="005747F6">
      <w:pPr>
        <w:pStyle w:val="1"/>
        <w:spacing w:before="156" w:after="156"/>
      </w:pPr>
      <w:proofErr w:type="gramStart"/>
      <w:r>
        <w:rPr>
          <w:rFonts w:hint="eastAsia"/>
        </w:rPr>
        <w:t>企业微信认证</w:t>
      </w:r>
      <w:proofErr w:type="gramEnd"/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proofErr w:type="gramStart"/>
      <w:r>
        <w:rPr>
          <w:rFonts w:hint="eastAsia"/>
          <w:b/>
        </w:rPr>
        <w:t>企业微信认证</w:t>
      </w:r>
      <w:proofErr w:type="gramEnd"/>
      <w:r>
        <w:rPr>
          <w:rFonts w:hint="eastAsia"/>
        </w:rPr>
        <w:t>，进入</w:t>
      </w:r>
      <w:proofErr w:type="gramStart"/>
      <w:r>
        <w:rPr>
          <w:rFonts w:hint="eastAsia"/>
          <w:b/>
          <w:bCs/>
        </w:rPr>
        <w:t>企业微信认证</w:t>
      </w:r>
      <w:proofErr w:type="gramEnd"/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填写名称、授权回调域、企业</w:t>
      </w:r>
      <w:r>
        <w:rPr>
          <w:rFonts w:hint="eastAsia"/>
        </w:rPr>
        <w:t>ID</w:t>
      </w:r>
      <w:r>
        <w:rPr>
          <w:rFonts w:hint="eastAsia"/>
        </w:rPr>
        <w:t>、</w:t>
      </w:r>
      <w:r>
        <w:rPr>
          <w:rFonts w:hint="eastAsia"/>
        </w:rPr>
        <w:t>AgentId</w:t>
      </w:r>
      <w:r>
        <w:rPr>
          <w:rFonts w:hint="eastAsia"/>
        </w:rPr>
        <w:t>、</w:t>
      </w:r>
      <w:r>
        <w:rPr>
          <w:rFonts w:hint="eastAsia"/>
        </w:rPr>
        <w:t>Secret</w:t>
      </w:r>
      <w:r>
        <w:rPr>
          <w:rFonts w:hint="eastAsia"/>
        </w:rPr>
        <w:t>，未导入用户登录、认证超时等信息。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3683635" cy="2671445"/>
            <wp:effectExtent l="0" t="0" r="12065" b="14605"/>
            <wp:docPr id="19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37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68363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保存配置信息。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钉钉认证</w:t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钉钉认证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钉钉</w:t>
      </w:r>
      <w:r>
        <w:rPr>
          <w:rFonts w:hint="eastAsia"/>
          <w:b/>
        </w:rPr>
        <w:t>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填写名称、回调域名、</w:t>
      </w:r>
      <w:r>
        <w:rPr>
          <w:rFonts w:hint="eastAsia"/>
        </w:rPr>
        <w:t>AppKey</w:t>
      </w:r>
      <w:r>
        <w:rPr>
          <w:rFonts w:hint="eastAsia"/>
        </w:rPr>
        <w:t>、</w:t>
      </w:r>
      <w:r>
        <w:rPr>
          <w:rFonts w:hint="eastAsia"/>
        </w:rPr>
        <w:t>AppSecret</w:t>
      </w:r>
      <w:r>
        <w:rPr>
          <w:rFonts w:hint="eastAsia"/>
        </w:rPr>
        <w:t>、</w:t>
      </w:r>
      <w:r>
        <w:rPr>
          <w:rFonts w:hint="eastAsia"/>
        </w:rPr>
        <w:t>CorpId</w:t>
      </w:r>
      <w:r>
        <w:rPr>
          <w:rFonts w:hint="eastAsia"/>
        </w:rPr>
        <w:t>、是否允许未导入用户登录、认证超时等信息。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007995" cy="2386330"/>
            <wp:effectExtent l="0" t="0" r="1905" b="13970"/>
            <wp:docPr id="19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38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007995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2"/>
        </w:numPr>
        <w:tabs>
          <w:tab w:val="clear" w:pos="1701"/>
        </w:tabs>
      </w:pPr>
      <w:r>
        <w:rPr>
          <w:rFonts w:hint="eastAsia"/>
        </w:rPr>
        <w:t>保存配置信息。</w:t>
      </w:r>
    </w:p>
    <w:p w:rsidR="0061475E" w:rsidRDefault="005747F6">
      <w:pPr>
        <w:pStyle w:val="20"/>
      </w:pPr>
      <w:bookmarkStart w:id="90" w:name="_Toc18276"/>
      <w:bookmarkStart w:id="91" w:name="_Toc12787"/>
      <w:r>
        <w:rPr>
          <w:rFonts w:hint="eastAsia"/>
        </w:rPr>
        <w:t>辅助认证</w:t>
      </w:r>
      <w:bookmarkEnd w:id="90"/>
      <w:bookmarkEnd w:id="91"/>
    </w:p>
    <w:p w:rsidR="0061475E" w:rsidRDefault="005747F6">
      <w:pPr>
        <w:pStyle w:val="1"/>
        <w:spacing w:before="156" w:after="156"/>
      </w:pPr>
      <w:r>
        <w:rPr>
          <w:rFonts w:hint="eastAsia"/>
        </w:rPr>
        <w:t>短信认证</w:t>
      </w:r>
    </w:p>
    <w:p w:rsidR="0061475E" w:rsidRDefault="005747F6">
      <w:pPr>
        <w:pStyle w:val="Step"/>
        <w:numPr>
          <w:ilvl w:val="0"/>
          <w:numId w:val="10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辅助认证</w:t>
      </w:r>
      <w:r>
        <w:rPr>
          <w:rFonts w:hint="eastAsia"/>
        </w:rPr>
        <w:t>，进入</w:t>
      </w:r>
      <w:r>
        <w:rPr>
          <w:rFonts w:hint="eastAsia"/>
          <w:b/>
        </w:rPr>
        <w:t>短信认证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3"/>
        </w:numPr>
        <w:tabs>
          <w:tab w:val="clear" w:pos="1701"/>
        </w:tabs>
      </w:pPr>
      <w:r>
        <w:rPr>
          <w:rFonts w:hint="eastAsia"/>
        </w:rPr>
        <w:lastRenderedPageBreak/>
        <w:t>填写短信认证的网关地址、业务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、</w:t>
      </w:r>
      <w:r>
        <w:rPr>
          <w:rFonts w:hint="eastAsia"/>
        </w:rPr>
        <w:t>AppKey</w:t>
      </w:r>
      <w:r>
        <w:rPr>
          <w:rFonts w:hint="eastAsia"/>
        </w:rPr>
        <w:t>、</w:t>
      </w:r>
      <w:r>
        <w:rPr>
          <w:rFonts w:hint="eastAsia"/>
        </w:rPr>
        <w:t>AppSecret</w:t>
      </w:r>
      <w:r>
        <w:rPr>
          <w:rFonts w:hint="eastAsia"/>
        </w:rPr>
        <w:t>、验证码有效时间、超时时间、短信提示等信息；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114300" distR="114300">
            <wp:extent cx="3098800" cy="2665095"/>
            <wp:effectExtent l="0" t="0" r="6350" b="1905"/>
            <wp:docPr id="20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42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3"/>
        </w:numPr>
        <w:tabs>
          <w:tab w:val="clear" w:pos="1701"/>
        </w:tabs>
      </w:pPr>
      <w:r>
        <w:rPr>
          <w:rFonts w:hint="eastAsia"/>
        </w:rPr>
        <w:t>点击“保存”按钮保存配置；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邮箱认证</w:t>
      </w:r>
    </w:p>
    <w:p w:rsidR="0061475E" w:rsidRDefault="005747F6">
      <w:pPr>
        <w:pStyle w:val="Step"/>
        <w:numPr>
          <w:ilvl w:val="0"/>
          <w:numId w:val="10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辅助认证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邮箱认证</w:t>
      </w:r>
      <w:r>
        <w:rPr>
          <w:rFonts w:hint="eastAsia"/>
        </w:rPr>
        <w:t>，进入</w:t>
      </w:r>
      <w:r>
        <w:rPr>
          <w:rFonts w:hint="eastAsia"/>
          <w:b/>
        </w:rPr>
        <w:t>邮箱认证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4"/>
        </w:numPr>
        <w:tabs>
          <w:tab w:val="clear" w:pos="1701"/>
        </w:tabs>
      </w:pPr>
      <w:r>
        <w:rPr>
          <w:rFonts w:hint="eastAsia"/>
        </w:rPr>
        <w:t>填写邮箱的</w:t>
      </w:r>
      <w:r>
        <w:rPr>
          <w:rFonts w:hint="eastAsia"/>
        </w:rPr>
        <w:t>S</w:t>
      </w:r>
      <w:r>
        <w:t>MTP</w:t>
      </w:r>
      <w:r>
        <w:rPr>
          <w:rFonts w:hint="eastAsia"/>
        </w:rPr>
        <w:t>服务器地址、</w:t>
      </w:r>
      <w:r>
        <w:rPr>
          <w:rFonts w:hint="eastAsia"/>
        </w:rPr>
        <w:t>email</w:t>
      </w:r>
      <w:r>
        <w:rPr>
          <w:rFonts w:hint="eastAsia"/>
        </w:rPr>
        <w:t>主体、发送方地址和面、验证码有效时间和超时时间、邮件内容提示；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114300" distR="114300">
            <wp:extent cx="3203575" cy="2888615"/>
            <wp:effectExtent l="0" t="0" r="15875" b="6985"/>
            <wp:docPr id="20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43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4"/>
        </w:numPr>
        <w:tabs>
          <w:tab w:val="clear" w:pos="1701"/>
        </w:tabs>
      </w:pPr>
      <w:r>
        <w:rPr>
          <w:rFonts w:hint="eastAsia"/>
        </w:rPr>
        <w:t>点击“保存”按钮保存配置；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动态口令</w:t>
      </w:r>
    </w:p>
    <w:p w:rsidR="0061475E" w:rsidRDefault="005747F6">
      <w:pPr>
        <w:pStyle w:val="Step"/>
        <w:numPr>
          <w:ilvl w:val="0"/>
          <w:numId w:val="105"/>
        </w:numPr>
        <w:tabs>
          <w:tab w:val="clear" w:pos="1701"/>
        </w:tabs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身份认证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辅助认证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动态口令</w:t>
      </w:r>
      <w:r>
        <w:rPr>
          <w:rFonts w:hint="eastAsia"/>
        </w:rPr>
        <w:t>，进入</w:t>
      </w:r>
      <w:r>
        <w:rPr>
          <w:rFonts w:hint="eastAsia"/>
          <w:b/>
        </w:rPr>
        <w:t>动态口令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04"/>
        </w:numPr>
        <w:tabs>
          <w:tab w:val="clear" w:pos="1701"/>
        </w:tabs>
      </w:pPr>
      <w:r>
        <w:rPr>
          <w:rFonts w:hint="eastAsia"/>
        </w:rPr>
        <w:t>填写动态口令的认证范围，有效周期；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611880" cy="1917700"/>
            <wp:effectExtent l="0" t="0" r="7620" b="6350"/>
            <wp:docPr id="259812709" name="图片 259812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9" name="图片 259812709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04"/>
        </w:numPr>
        <w:tabs>
          <w:tab w:val="clear" w:pos="1701"/>
        </w:tabs>
      </w:pPr>
      <w:r>
        <w:rPr>
          <w:rFonts w:hint="eastAsia"/>
        </w:rPr>
        <w:t>点击“保存”按钮保存配置；</w:t>
      </w:r>
    </w:p>
    <w:p w:rsidR="0061475E" w:rsidRDefault="0061475E"/>
    <w:p w:rsidR="0061475E" w:rsidRDefault="005747F6">
      <w:pPr>
        <w:pStyle w:val="10"/>
      </w:pPr>
      <w:bookmarkStart w:id="92" w:name="_Toc29613"/>
      <w:bookmarkStart w:id="93" w:name="_Toc7599"/>
      <w:r>
        <w:rPr>
          <w:rFonts w:hint="eastAsia"/>
          <w:lang w:eastAsia="zh-Hans"/>
        </w:rPr>
        <w:lastRenderedPageBreak/>
        <w:t>终端</w:t>
      </w:r>
      <w:bookmarkEnd w:id="92"/>
      <w:bookmarkEnd w:id="93"/>
      <w:r w:rsidR="003E76A4">
        <w:rPr>
          <w:rFonts w:hint="eastAsia"/>
        </w:rPr>
        <w:t>管理</w:t>
      </w:r>
    </w:p>
    <w:p w:rsidR="0061475E" w:rsidRDefault="005747F6">
      <w:pPr>
        <w:pStyle w:val="20"/>
      </w:pPr>
      <w:bookmarkStart w:id="94" w:name="_Toc1909"/>
      <w:bookmarkStart w:id="95" w:name="_Toc20389"/>
      <w:r>
        <w:rPr>
          <w:rFonts w:hint="eastAsia"/>
          <w:lang w:eastAsia="zh-Hans"/>
        </w:rPr>
        <w:t>终端资产</w:t>
      </w:r>
      <w:bookmarkEnd w:id="94"/>
      <w:bookmarkEnd w:id="95"/>
    </w:p>
    <w:p w:rsidR="0061475E" w:rsidRDefault="005747F6">
      <w:pPr>
        <w:ind w:firstLineChars="200"/>
      </w:pPr>
      <w:r>
        <w:rPr>
          <w:rFonts w:hint="eastAsia"/>
        </w:rPr>
        <w:t>管理员可以在该模块中查看终端信息，对终端分组以匹配相应的环境感知策略，获取终端安全状态等操作。终端资产模块具象</w:t>
      </w:r>
      <w:proofErr w:type="gramStart"/>
      <w:r>
        <w:rPr>
          <w:rFonts w:hint="eastAsia"/>
        </w:rPr>
        <w:t>化展示</w:t>
      </w:r>
      <w:proofErr w:type="gramEnd"/>
      <w:r>
        <w:rPr>
          <w:rFonts w:hint="eastAsia"/>
        </w:rPr>
        <w:t>终端状态，同时支持多样化的检索功能以满足不同场景下的用户需求。</w:t>
      </w:r>
    </w:p>
    <w:p w:rsidR="0061475E" w:rsidRDefault="005747F6">
      <w:pPr>
        <w:ind w:firstLine="0"/>
        <w:rPr>
          <w:lang w:eastAsia="zh-Hans"/>
        </w:rPr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06" name="图片 929567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06" name="图片 929567306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  <w:rPr>
          <w:lang w:eastAsia="zh-Hans"/>
        </w:rPr>
      </w:pPr>
      <w:bookmarkStart w:id="96" w:name="_Toc26722"/>
      <w:bookmarkStart w:id="97" w:name="_Toc28817"/>
      <w:r>
        <w:rPr>
          <w:rFonts w:hint="eastAsia"/>
          <w:lang w:eastAsia="zh-Hans"/>
        </w:rPr>
        <w:t>资产分组管理</w:t>
      </w:r>
      <w:bookmarkEnd w:id="96"/>
      <w:bookmarkEnd w:id="97"/>
    </w:p>
    <w:p w:rsidR="0061475E" w:rsidRDefault="005747F6">
      <w:pPr>
        <w:rPr>
          <w:lang w:eastAsia="zh-Hans"/>
        </w:rPr>
      </w:pPr>
      <w:r>
        <w:rPr>
          <w:rFonts w:hint="eastAsia"/>
          <w:lang w:eastAsia="zh-Hans"/>
        </w:rPr>
        <w:t>终端资产管理中，支持按分组来管理终端，支持根据分组来配置环境感知策略。</w:t>
      </w:r>
    </w:p>
    <w:p w:rsidR="0061475E" w:rsidRDefault="005747F6">
      <w:pPr>
        <w:pStyle w:val="Step"/>
        <w:numPr>
          <w:ilvl w:val="0"/>
          <w:numId w:val="10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点击“新增分组”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在“新增分组”中，填写“分组名称”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选择分组策略，支持进行手动分组和自动分组两种方式。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如需要进行自动分组，请勾选“启动自动分组规则”，勾选后，填写：IP段起始位和结束位置，可以进行自动分组。如果想进行手动分组，不需要勾选分组规则。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点击确定，完成新建分组。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366385" cy="2621915"/>
            <wp:effectExtent l="0" t="0" r="5715" b="6985"/>
            <wp:docPr id="21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30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366385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  <w:rPr>
          <w:lang w:eastAsia="zh-Hans"/>
        </w:rPr>
      </w:pPr>
      <w:bookmarkStart w:id="98" w:name="_Toc10577"/>
      <w:bookmarkStart w:id="99" w:name="_Toc32316"/>
      <w:r>
        <w:rPr>
          <w:rFonts w:hint="eastAsia"/>
          <w:lang w:eastAsia="zh-Hans"/>
        </w:rPr>
        <w:t>将终端移动到其他分组</w:t>
      </w:r>
      <w:bookmarkEnd w:id="98"/>
      <w:bookmarkEnd w:id="99"/>
    </w:p>
    <w:p w:rsidR="0061475E" w:rsidRDefault="005747F6">
      <w:pPr>
        <w:pStyle w:val="Step"/>
        <w:numPr>
          <w:ilvl w:val="0"/>
          <w:numId w:val="107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先勾选需要移动的终端；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点击“移动到”；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选择需要移动到的分组，即可完成移动分组。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70830" cy="2607310"/>
            <wp:effectExtent l="0" t="0" r="1270" b="2540"/>
            <wp:docPr id="21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31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jc w:val="center"/>
        <w:rPr>
          <w:lang w:eastAsia="zh-Hans"/>
        </w:rPr>
      </w:pPr>
      <w:r>
        <w:rPr>
          <w:rFonts w:hint="eastAsia"/>
          <w:lang w:eastAsia="zh-Hans"/>
        </w:rPr>
        <w:t>图</w:t>
      </w:r>
      <w:r>
        <w:rPr>
          <w:lang w:eastAsia="zh-Hans"/>
        </w:rPr>
        <w:t xml:space="preserve">4-3 </w:t>
      </w:r>
      <w:r>
        <w:rPr>
          <w:rFonts w:hint="eastAsia"/>
          <w:lang w:eastAsia="zh-Hans"/>
        </w:rPr>
        <w:t>移动分组</w:t>
      </w:r>
    </w:p>
    <w:p w:rsidR="0061475E" w:rsidRDefault="005747F6">
      <w:pPr>
        <w:pStyle w:val="3"/>
        <w:rPr>
          <w:lang w:eastAsia="zh-Hans"/>
        </w:rPr>
      </w:pPr>
      <w:bookmarkStart w:id="100" w:name="_Toc11451"/>
      <w:bookmarkStart w:id="101" w:name="_Toc10873"/>
      <w:r>
        <w:rPr>
          <w:rFonts w:hint="eastAsia"/>
          <w:lang w:eastAsia="zh-Hans"/>
        </w:rPr>
        <w:t>锁定终端</w:t>
      </w:r>
      <w:bookmarkEnd w:id="100"/>
      <w:bookmarkEnd w:id="101"/>
    </w:p>
    <w:p w:rsidR="0061475E" w:rsidRDefault="005747F6">
      <w:pPr>
        <w:rPr>
          <w:lang w:eastAsia="zh-Hans"/>
        </w:rPr>
      </w:pPr>
      <w:r>
        <w:rPr>
          <w:rFonts w:hint="eastAsia"/>
          <w:lang w:eastAsia="zh-Hans"/>
        </w:rPr>
        <w:t>如果某些设备，不需要开启环境感知，可以锁定设备。</w:t>
      </w:r>
    </w:p>
    <w:p w:rsidR="0061475E" w:rsidRDefault="005747F6">
      <w:pPr>
        <w:pStyle w:val="Step"/>
        <w:numPr>
          <w:ilvl w:val="0"/>
          <w:numId w:val="108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lastRenderedPageBreak/>
        <w:t>先勾选需要锁定的终端；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点击“锁定”，确认后即可锁定该终端。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spacing w:before="156" w:after="156"/>
        <w:ind w:left="397"/>
        <w:rPr>
          <w:lang w:eastAsia="zh-Hans"/>
        </w:rPr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07" name="图片 929567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07" name="图片 92956730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  <w:rPr>
          <w:lang w:eastAsia="zh-Hans"/>
        </w:rPr>
      </w:pPr>
      <w:bookmarkStart w:id="102" w:name="_Toc21846"/>
      <w:bookmarkStart w:id="103" w:name="_Toc22770"/>
      <w:r>
        <w:rPr>
          <w:rFonts w:hint="eastAsia"/>
          <w:lang w:eastAsia="zh-Hans"/>
        </w:rPr>
        <w:t>解锁终端</w:t>
      </w:r>
      <w:bookmarkEnd w:id="102"/>
      <w:bookmarkEnd w:id="103"/>
    </w:p>
    <w:p w:rsidR="0061475E" w:rsidRDefault="005747F6">
      <w:pPr>
        <w:rPr>
          <w:lang w:eastAsia="zh-Hans"/>
        </w:rPr>
      </w:pPr>
      <w:r>
        <w:rPr>
          <w:rFonts w:hint="eastAsia"/>
          <w:lang w:eastAsia="zh-Hans"/>
        </w:rPr>
        <w:t>被锁定的终端，需要重新开启环境感知，可以点击“解锁”，解锁该终端。</w:t>
      </w:r>
    </w:p>
    <w:p w:rsidR="0061475E" w:rsidRDefault="005747F6">
      <w:pPr>
        <w:pStyle w:val="Step"/>
        <w:numPr>
          <w:ilvl w:val="0"/>
          <w:numId w:val="109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先勾选需要解锁的终端；</w:t>
      </w:r>
    </w:p>
    <w:p w:rsidR="0061475E" w:rsidRDefault="005747F6">
      <w:pPr>
        <w:pStyle w:val="Step"/>
        <w:numPr>
          <w:ilvl w:val="0"/>
          <w:numId w:val="6"/>
        </w:numPr>
        <w:spacing w:before="156" w:after="156"/>
        <w:rPr>
          <w:rFonts w:asciiTheme="minorHAnsi" w:eastAsiaTheme="minorEastAsia" w:hAnsiTheme="minorHAnsi"/>
        </w:rPr>
      </w:pPr>
      <w:r>
        <w:rPr>
          <w:rFonts w:asciiTheme="minorHAnsi" w:eastAsiaTheme="minorEastAsia" w:hAnsiTheme="minorHAnsi" w:hint="eastAsia"/>
          <w:lang w:eastAsia="zh-Hans"/>
        </w:rPr>
        <w:t>点击“解锁”，确认后即可解锁该终端。</w:t>
      </w:r>
    </w:p>
    <w:p w:rsidR="0061475E" w:rsidRDefault="0061475E">
      <w:pPr>
        <w:rPr>
          <w:lang w:eastAsia="zh-Hans"/>
        </w:rPr>
      </w:pPr>
    </w:p>
    <w:p w:rsidR="0061475E" w:rsidRDefault="005747F6">
      <w:pPr>
        <w:rPr>
          <w:lang w:eastAsia="zh-Hans"/>
        </w:rPr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08" name="图片 929567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08" name="图片 929567308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61475E">
      <w:pPr>
        <w:ind w:firstLine="0"/>
        <w:rPr>
          <w:lang w:eastAsia="zh-Hans"/>
        </w:rPr>
      </w:pPr>
    </w:p>
    <w:p w:rsidR="0061475E" w:rsidRDefault="0061475E">
      <w:pPr>
        <w:ind w:firstLine="0"/>
      </w:pPr>
    </w:p>
    <w:p w:rsidR="0061475E" w:rsidRDefault="005747F6" w:rsidP="003E76A4">
      <w:pPr>
        <w:pStyle w:val="3"/>
      </w:pPr>
      <w:bookmarkStart w:id="104" w:name="_Toc6964"/>
      <w:bookmarkStart w:id="105" w:name="_Toc12958"/>
      <w:r>
        <w:rPr>
          <w:rFonts w:hint="eastAsia"/>
          <w:lang w:eastAsia="zh-Hans"/>
        </w:rPr>
        <w:t>终端检查明细</w:t>
      </w:r>
      <w:bookmarkEnd w:id="104"/>
      <w:bookmarkEnd w:id="105"/>
    </w:p>
    <w:p w:rsidR="0061475E" w:rsidRDefault="005747F6" w:rsidP="003E76A4">
      <w:pPr>
        <w:rPr>
          <w:lang w:eastAsia="zh-Hans"/>
        </w:rPr>
      </w:pPr>
      <w:r>
        <w:rPr>
          <w:rFonts w:hint="eastAsia"/>
          <w:lang w:eastAsia="zh-Hans"/>
        </w:rPr>
        <w:t>可以在终端检查明细中，看到终端详情。包括：终端名称、</w:t>
      </w:r>
      <w:r>
        <w:rPr>
          <w:rFonts w:hint="eastAsia"/>
        </w:rPr>
        <w:t>操作系统、</w:t>
      </w:r>
      <w:r>
        <w:rPr>
          <w:rFonts w:hint="eastAsia"/>
          <w:lang w:eastAsia="zh-Hans"/>
        </w:rPr>
        <w:t>终端</w:t>
      </w:r>
      <w:r>
        <w:rPr>
          <w:rFonts w:hint="eastAsia"/>
          <w:lang w:eastAsia="zh-Hans"/>
        </w:rPr>
        <w:t>ID</w:t>
      </w:r>
      <w:r>
        <w:rPr>
          <w:rFonts w:hint="eastAsia"/>
          <w:lang w:eastAsia="zh-Hans"/>
        </w:rPr>
        <w:t>、终端分数、更新时间、和该终端检查的详细信息，包括安全事件明细，软件列表、进程列表、服务列表。</w:t>
      </w:r>
    </w:p>
    <w:p w:rsidR="0061475E" w:rsidRDefault="003E76A4">
      <w:r>
        <w:rPr>
          <w:noProof/>
        </w:rPr>
        <w:drawing>
          <wp:inline distT="0" distB="0" distL="0" distR="0" wp14:anchorId="415EE9A0" wp14:editId="4DD323DA">
            <wp:extent cx="5375275" cy="2683510"/>
            <wp:effectExtent l="0" t="0" r="0" b="2540"/>
            <wp:docPr id="259812694" name="图片 259812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  <w:rPr>
          <w:lang w:eastAsia="zh-Hans"/>
        </w:rPr>
      </w:pPr>
      <w:bookmarkStart w:id="106" w:name="_Toc7114"/>
      <w:bookmarkStart w:id="107" w:name="_Toc15353"/>
      <w:r>
        <w:rPr>
          <w:rFonts w:hint="eastAsia"/>
        </w:rPr>
        <w:lastRenderedPageBreak/>
        <w:t>终端详情</w:t>
      </w:r>
      <w:bookmarkEnd w:id="106"/>
      <w:bookmarkEnd w:id="107"/>
    </w:p>
    <w:p w:rsidR="0061475E" w:rsidRDefault="005747F6">
      <w:pPr>
        <w:pStyle w:val="Step"/>
        <w:numPr>
          <w:ilvl w:val="0"/>
          <w:numId w:val="111"/>
        </w:numPr>
      </w:pPr>
      <w:r>
        <w:rPr>
          <w:rFonts w:hint="eastAsia"/>
        </w:rPr>
        <w:t>点击“终端详情”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61940" cy="2652395"/>
            <wp:effectExtent l="0" t="0" r="10160" b="1460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1"/>
        </w:numPr>
      </w:pPr>
      <w:r>
        <w:rPr>
          <w:rFonts w:hint="eastAsia"/>
        </w:rPr>
        <w:t>可以从进程、软件、服务三个维度查看终端的运行状态</w:t>
      </w:r>
    </w:p>
    <w:p w:rsidR="0061475E" w:rsidRDefault="005747F6">
      <w:pPr>
        <w:ind w:firstLineChars="200"/>
        <w:jc w:val="center"/>
      </w:pPr>
      <w:r>
        <w:rPr>
          <w:noProof/>
        </w:rPr>
        <w:drawing>
          <wp:inline distT="0" distB="0" distL="114300" distR="114300">
            <wp:extent cx="4123055" cy="3681095"/>
            <wp:effectExtent l="0" t="0" r="10795" b="1460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123055" cy="368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Chars="200"/>
      </w:pPr>
      <w:r>
        <w:rPr>
          <w:noProof/>
        </w:rPr>
        <w:lastRenderedPageBreak/>
        <w:drawing>
          <wp:inline distT="0" distB="0" distL="114300" distR="114300">
            <wp:extent cx="4702810" cy="4148455"/>
            <wp:effectExtent l="0" t="0" r="2540" b="4445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702810" cy="41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Chars="200"/>
      </w:pPr>
      <w:r>
        <w:rPr>
          <w:noProof/>
        </w:rPr>
        <w:drawing>
          <wp:inline distT="0" distB="0" distL="114300" distR="114300">
            <wp:extent cx="4370705" cy="3910330"/>
            <wp:effectExtent l="0" t="0" r="10795" b="13970"/>
            <wp:docPr id="5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0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61475E">
      <w:pPr>
        <w:rPr>
          <w:lang w:eastAsia="zh-Hans"/>
        </w:rPr>
      </w:pPr>
    </w:p>
    <w:p w:rsidR="0061475E" w:rsidRDefault="0061475E">
      <w:pPr>
        <w:rPr>
          <w:lang w:eastAsia="zh-Hans"/>
        </w:rPr>
      </w:pPr>
    </w:p>
    <w:p w:rsidR="00A0005B" w:rsidRDefault="00A0005B" w:rsidP="00A0005B">
      <w:pPr>
        <w:pStyle w:val="20"/>
      </w:pPr>
      <w:bookmarkStart w:id="108" w:name="_Toc23920"/>
      <w:bookmarkStart w:id="109" w:name="_Toc2518"/>
      <w:r>
        <w:rPr>
          <w:rFonts w:hint="eastAsia"/>
        </w:rPr>
        <w:lastRenderedPageBreak/>
        <w:t>绑定管理</w:t>
      </w:r>
    </w:p>
    <w:p w:rsidR="00A0005B" w:rsidRDefault="00A0005B" w:rsidP="00A0005B">
      <w:r>
        <w:rPr>
          <w:rFonts w:hint="eastAsia"/>
        </w:rPr>
        <w:t>管理员可在绑定管理页面维护用户与终端绑定关系</w:t>
      </w:r>
    </w:p>
    <w:p w:rsidR="00A0005B" w:rsidRDefault="00A0005B" w:rsidP="00A0005B">
      <w:pPr>
        <w:pStyle w:val="3"/>
      </w:pPr>
      <w:r>
        <w:rPr>
          <w:rFonts w:hint="eastAsia"/>
        </w:rPr>
        <w:t>绑定信息</w:t>
      </w:r>
    </w:p>
    <w:p w:rsidR="00175124" w:rsidRDefault="00175124" w:rsidP="00175124">
      <w:r>
        <w:rPr>
          <w:rFonts w:hint="eastAsia"/>
        </w:rPr>
        <w:t>管理员可在绑定信息页面查看用户与终端绑定关系，并主动解除终端与用户绑定。</w:t>
      </w:r>
    </w:p>
    <w:p w:rsidR="00A0005B" w:rsidRDefault="00A0005B" w:rsidP="00A0005B">
      <w:r>
        <w:rPr>
          <w:noProof/>
        </w:rPr>
        <w:drawing>
          <wp:inline distT="0" distB="0" distL="0" distR="0" wp14:anchorId="59515B93" wp14:editId="0052BF33">
            <wp:extent cx="5375275" cy="2635885"/>
            <wp:effectExtent l="0" t="0" r="0" b="0"/>
            <wp:docPr id="259812695" name="图片 259812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124" w:rsidRDefault="00175124" w:rsidP="00175124">
      <w:pPr>
        <w:pStyle w:val="3"/>
      </w:pPr>
      <w:r>
        <w:rPr>
          <w:rFonts w:hint="eastAsia"/>
        </w:rPr>
        <w:t>解绑审批</w:t>
      </w:r>
    </w:p>
    <w:p w:rsidR="00175124" w:rsidRDefault="00175124" w:rsidP="00175124">
      <w:r>
        <w:rPr>
          <w:rFonts w:hint="eastAsia"/>
        </w:rPr>
        <w:t>管理员可在解绑审批页面审批用户提交的解除绑定申请。</w:t>
      </w:r>
    </w:p>
    <w:p w:rsidR="00175124" w:rsidRPr="00175124" w:rsidRDefault="00175124" w:rsidP="00A0005B">
      <w:r>
        <w:rPr>
          <w:noProof/>
        </w:rPr>
        <w:drawing>
          <wp:inline distT="0" distB="0" distL="0" distR="0" wp14:anchorId="0857AE04" wp14:editId="7FE0B613">
            <wp:extent cx="5375275" cy="2613025"/>
            <wp:effectExtent l="0" t="0" r="0" b="0"/>
            <wp:docPr id="259812708" name="图片 259812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0"/>
      </w:pPr>
      <w:r>
        <w:rPr>
          <w:rFonts w:hint="eastAsia"/>
          <w:lang w:eastAsia="zh-Hans"/>
        </w:rPr>
        <w:lastRenderedPageBreak/>
        <w:t>感知管理</w:t>
      </w:r>
      <w:bookmarkEnd w:id="108"/>
      <w:bookmarkEnd w:id="109"/>
    </w:p>
    <w:p w:rsidR="0061475E" w:rsidRDefault="005747F6">
      <w:pPr>
        <w:ind w:firstLineChars="200"/>
      </w:pPr>
      <w:r>
        <w:rPr>
          <w:rFonts w:hint="eastAsia"/>
        </w:rPr>
        <w:t>管理员可以在感知管理模块进行感知模板的新增、配置等操作，完成对用户终端安全状态的定义和监测。感知管理模块包含</w:t>
      </w:r>
      <w:r>
        <w:rPr>
          <w:rFonts w:hint="eastAsia"/>
        </w:rPr>
        <w:t>360</w:t>
      </w:r>
      <w:r>
        <w:rPr>
          <w:rFonts w:hint="eastAsia"/>
        </w:rPr>
        <w:t>政企自</w:t>
      </w:r>
      <w:proofErr w:type="gramStart"/>
      <w:r>
        <w:rPr>
          <w:rFonts w:hint="eastAsia"/>
        </w:rPr>
        <w:t>研</w:t>
      </w:r>
      <w:proofErr w:type="gramEnd"/>
      <w:r>
        <w:rPr>
          <w:rFonts w:hint="eastAsia"/>
        </w:rPr>
        <w:t>的环境感知评估算法，通过先进的规则引擎、丰富的环境感知检查项、极高的自由度重新定义了终端基线安全。</w:t>
      </w:r>
    </w:p>
    <w:p w:rsidR="0061475E" w:rsidRDefault="005747F6">
      <w:pPr>
        <w:pStyle w:val="20"/>
      </w:pPr>
      <w:bookmarkStart w:id="110" w:name="_Toc11447"/>
      <w:bookmarkStart w:id="111" w:name="_Toc11664"/>
      <w:bookmarkStart w:id="112" w:name="_Toc29627"/>
      <w:bookmarkStart w:id="113" w:name="_Toc23444"/>
      <w:r>
        <w:rPr>
          <w:rFonts w:hint="eastAsia"/>
        </w:rPr>
        <w:t>感知模板</w:t>
      </w:r>
      <w:bookmarkEnd w:id="110"/>
      <w:bookmarkEnd w:id="111"/>
      <w:bookmarkEnd w:id="112"/>
      <w:bookmarkEnd w:id="113"/>
    </w:p>
    <w:p w:rsidR="0061475E" w:rsidRDefault="005747F6">
      <w:pPr>
        <w:ind w:firstLineChars="200"/>
      </w:pPr>
      <w:r>
        <w:rPr>
          <w:rFonts w:hint="eastAsia"/>
        </w:rPr>
        <w:t>通过“感知管理</w:t>
      </w:r>
      <w:r>
        <w:rPr>
          <w:rFonts w:hint="eastAsia"/>
        </w:rPr>
        <w:t>-</w:t>
      </w:r>
      <w:r>
        <w:rPr>
          <w:rFonts w:hint="eastAsia"/>
        </w:rPr>
        <w:t>感知模板”路径进入感知模板界面。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11" name="图片 929567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1" name="图片 929567311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  <w:rPr>
          <w:lang w:eastAsia="zh-Hans"/>
        </w:rPr>
      </w:pPr>
      <w:bookmarkStart w:id="114" w:name="_Toc26295"/>
      <w:bookmarkStart w:id="115" w:name="_Toc23269"/>
      <w:bookmarkStart w:id="116" w:name="_Toc30244"/>
      <w:r>
        <w:rPr>
          <w:rFonts w:hint="eastAsia"/>
        </w:rPr>
        <w:t>新增</w:t>
      </w:r>
      <w:r>
        <w:rPr>
          <w:rFonts w:hint="eastAsia"/>
        </w:rPr>
        <w:t>/</w:t>
      </w:r>
      <w:r>
        <w:rPr>
          <w:rFonts w:hint="eastAsia"/>
        </w:rPr>
        <w:t>删除感知模板</w:t>
      </w:r>
      <w:bookmarkEnd w:id="114"/>
      <w:bookmarkEnd w:id="115"/>
      <w:bookmarkEnd w:id="116"/>
    </w:p>
    <w:p w:rsidR="0061475E" w:rsidRDefault="005747F6">
      <w:pPr>
        <w:pStyle w:val="Step"/>
        <w:numPr>
          <w:ilvl w:val="0"/>
          <w:numId w:val="112"/>
        </w:numPr>
      </w:pPr>
      <w:r>
        <w:rPr>
          <w:rFonts w:hint="eastAsia"/>
        </w:rPr>
        <w:t>点击“新增”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12" name="图片 929567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2" name="图片 929567312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2"/>
        </w:numPr>
      </w:pPr>
      <w:r>
        <w:rPr>
          <w:rFonts w:hint="eastAsia"/>
        </w:rPr>
        <w:t>输入新感知模板的名称及备注</w:t>
      </w:r>
    </w:p>
    <w:p w:rsidR="0061475E" w:rsidRDefault="005747F6">
      <w:pPr>
        <w:ind w:firstLineChars="200"/>
        <w:jc w:val="center"/>
      </w:pPr>
      <w:r>
        <w:rPr>
          <w:noProof/>
        </w:rPr>
        <w:drawing>
          <wp:inline distT="0" distB="0" distL="114300" distR="114300">
            <wp:extent cx="4469130" cy="2588260"/>
            <wp:effectExtent l="0" t="0" r="7620" b="2540"/>
            <wp:docPr id="25981268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83" name="图片 13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469130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2"/>
        </w:numPr>
      </w:pPr>
      <w:r>
        <w:rPr>
          <w:rFonts w:hint="eastAsia"/>
        </w:rPr>
        <w:t>新感知模板创建完毕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13" name="图片 929567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3" name="图片 929567313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2"/>
        </w:numPr>
      </w:pPr>
      <w:r>
        <w:rPr>
          <w:rFonts w:hint="eastAsia"/>
        </w:rPr>
        <w:t>通过感知模板右侧的按钮实现感知模板的删除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68290" cy="2649855"/>
            <wp:effectExtent l="0" t="0" r="3810" b="17145"/>
            <wp:docPr id="21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32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  <w:rPr>
          <w:lang w:eastAsia="zh-Hans"/>
        </w:rPr>
      </w:pPr>
      <w:bookmarkStart w:id="117" w:name="_Toc31838"/>
      <w:bookmarkStart w:id="118" w:name="_Toc3273"/>
      <w:bookmarkStart w:id="119" w:name="_Toc14939"/>
      <w:r>
        <w:rPr>
          <w:rFonts w:hint="eastAsia"/>
        </w:rPr>
        <w:t>配置</w:t>
      </w:r>
      <w:r>
        <w:rPr>
          <w:rFonts w:hint="eastAsia"/>
        </w:rPr>
        <w:t>PC</w:t>
      </w:r>
      <w:r>
        <w:rPr>
          <w:rFonts w:hint="eastAsia"/>
        </w:rPr>
        <w:t>端感知模板</w:t>
      </w:r>
      <w:bookmarkEnd w:id="117"/>
      <w:bookmarkEnd w:id="118"/>
      <w:bookmarkEnd w:id="119"/>
    </w:p>
    <w:p w:rsidR="0061475E" w:rsidRDefault="005747F6">
      <w:pPr>
        <w:pStyle w:val="Step"/>
        <w:numPr>
          <w:ilvl w:val="0"/>
          <w:numId w:val="113"/>
        </w:numPr>
      </w:pPr>
      <w:r>
        <w:rPr>
          <w:rFonts w:hint="eastAsia"/>
        </w:rPr>
        <w:t>点击“修改”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14" name="图片 929567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4" name="图片 929567314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3"/>
        </w:numPr>
      </w:pPr>
      <w:r>
        <w:rPr>
          <w:rFonts w:hint="eastAsia"/>
          <w:b/>
          <w:bCs/>
        </w:rPr>
        <w:t>修改</w:t>
      </w:r>
      <w:r>
        <w:rPr>
          <w:rFonts w:hint="eastAsia"/>
        </w:rPr>
        <w:t xml:space="preserve"> </w:t>
      </w:r>
      <w:r>
        <w:rPr>
          <w:rFonts w:hint="eastAsia"/>
        </w:rPr>
        <w:t>界面可以修改感知模板的名称及备注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15" name="图片 929567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5" name="图片 929567315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4"/>
      </w:pPr>
      <w:r>
        <w:rPr>
          <w:rFonts w:hint="eastAsia"/>
        </w:rPr>
        <w:t>配置感知规则</w:t>
      </w:r>
    </w:p>
    <w:p w:rsidR="0061475E" w:rsidRDefault="005747F6">
      <w:pPr>
        <w:pStyle w:val="Step"/>
        <w:numPr>
          <w:ilvl w:val="0"/>
          <w:numId w:val="114"/>
        </w:numPr>
      </w:pPr>
      <w:r>
        <w:rPr>
          <w:rFonts w:hint="eastAsia"/>
        </w:rPr>
        <w:t>点击“设置”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16" name="图片 929567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6" name="图片 929567316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4"/>
        </w:numPr>
      </w:pPr>
      <w:r>
        <w:rPr>
          <w:rFonts w:hint="eastAsia"/>
        </w:rPr>
        <w:t>选择规则，进行感知规则配置</w:t>
      </w:r>
    </w:p>
    <w:p w:rsidR="0061475E" w:rsidRDefault="0061475E">
      <w:pPr>
        <w:ind w:leftChars="200" w:left="420" w:firstLineChars="200"/>
      </w:pPr>
    </w:p>
    <w:p w:rsidR="0061475E" w:rsidRDefault="005747F6">
      <w:pPr>
        <w:ind w:leftChars="200" w:left="420" w:firstLineChars="200"/>
      </w:pPr>
      <w:r>
        <w:rPr>
          <w:rFonts w:hint="eastAsia"/>
        </w:rPr>
        <w:t>与：条件全部满足则生效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4473575" cy="1699895"/>
            <wp:effectExtent l="0" t="0" r="3175" b="14605"/>
            <wp:docPr id="1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20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473575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或：条件满足一个即生效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75275" cy="2275840"/>
            <wp:effectExtent l="0" t="0" r="15875" b="10160"/>
            <wp:docPr id="25981269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96" name="图片 22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支持对软件、进程、服务多维度进行定义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076190" cy="2520315"/>
            <wp:effectExtent l="0" t="0" r="10160" b="13335"/>
            <wp:docPr id="25981270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6" name="图片 23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支持对软件、进程、服务选择约束条件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72100" cy="2717800"/>
            <wp:effectExtent l="0" t="0" r="0" b="6350"/>
            <wp:docPr id="25981270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07" name="图片 24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手动输入约束值，完成感知规则配置</w:t>
      </w:r>
    </w:p>
    <w:p w:rsidR="0061475E" w:rsidRDefault="005747F6">
      <w:pPr>
        <w:pStyle w:val="4"/>
      </w:pPr>
      <w:r>
        <w:rPr>
          <w:rFonts w:hint="eastAsia"/>
        </w:rPr>
        <w:t>配置应用合</w:t>
      </w:r>
      <w:proofErr w:type="gramStart"/>
      <w:r>
        <w:rPr>
          <w:rFonts w:hint="eastAsia"/>
        </w:rPr>
        <w:t>规</w:t>
      </w:r>
      <w:proofErr w:type="gramEnd"/>
      <w:r>
        <w:rPr>
          <w:rFonts w:hint="eastAsia"/>
        </w:rPr>
        <w:t>感知</w:t>
      </w:r>
    </w:p>
    <w:p w:rsidR="0061475E" w:rsidRDefault="005747F6">
      <w:pPr>
        <w:pStyle w:val="Step"/>
        <w:numPr>
          <w:ilvl w:val="0"/>
          <w:numId w:val="115"/>
        </w:numPr>
      </w:pPr>
      <w:r>
        <w:rPr>
          <w:rFonts w:hint="eastAsia"/>
        </w:rPr>
        <w:t>点击“应用合</w:t>
      </w:r>
      <w:proofErr w:type="gramStart"/>
      <w:r>
        <w:rPr>
          <w:rFonts w:hint="eastAsia"/>
        </w:rPr>
        <w:t>规</w:t>
      </w:r>
      <w:proofErr w:type="gramEnd"/>
      <w:r>
        <w:rPr>
          <w:rFonts w:hint="eastAsia"/>
        </w:rPr>
        <w:t>感知”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18" name="图片 929567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8" name="图片 929567318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5"/>
        </w:numPr>
      </w:pPr>
      <w:r>
        <w:rPr>
          <w:rFonts w:hint="eastAsia"/>
        </w:rPr>
        <w:t>细化配置应用感知项，</w:t>
      </w:r>
      <w:proofErr w:type="gramStart"/>
      <w:r>
        <w:rPr>
          <w:rFonts w:hint="eastAsia"/>
        </w:rPr>
        <w:t>以必装软件</w:t>
      </w:r>
      <w:proofErr w:type="gramEnd"/>
      <w:r>
        <w:rPr>
          <w:rFonts w:hint="eastAsia"/>
        </w:rPr>
        <w:t>为例</w:t>
      </w:r>
    </w:p>
    <w:p w:rsidR="0061475E" w:rsidRDefault="005747F6">
      <w:pPr>
        <w:ind w:leftChars="200" w:left="420" w:firstLineChars="200"/>
      </w:pPr>
      <w:r>
        <w:rPr>
          <w:rFonts w:hint="eastAsia"/>
        </w:rPr>
        <w:t>点击“添加必装软件”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19" name="图片 929567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19" name="图片 929567319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组名称：</w:t>
      </w:r>
      <w:proofErr w:type="gramStart"/>
      <w:r>
        <w:rPr>
          <w:rFonts w:hint="eastAsia"/>
        </w:rPr>
        <w:t>该必装</w:t>
      </w:r>
      <w:proofErr w:type="gramEnd"/>
      <w:r>
        <w:rPr>
          <w:rFonts w:hint="eastAsia"/>
        </w:rPr>
        <w:t>软件检测项的名称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20" name="图片 929567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0" name="图片 929567320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风险等级：定义检测项的风险等级，可勾选低危、中危、高危三档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21" name="图片 929567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1" name="图片 929567321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“分数”模式：如有软件未安装则直接扣除相应分数，满分</w:t>
      </w:r>
      <w:r>
        <w:rPr>
          <w:rFonts w:hint="eastAsia"/>
        </w:rPr>
        <w:t>100</w:t>
      </w:r>
      <w:r>
        <w:rPr>
          <w:rFonts w:hint="eastAsia"/>
        </w:rPr>
        <w:t>分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22" name="图片 929567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2" name="图片 929567322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23" name="图片 929567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3" name="图片 929567323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“权重”模式：如有软件未安装则按照“该规则权重</w:t>
      </w:r>
      <w:r>
        <w:rPr>
          <w:rFonts w:hint="eastAsia"/>
        </w:rPr>
        <w:t>/</w:t>
      </w:r>
      <w:r>
        <w:rPr>
          <w:rFonts w:hint="eastAsia"/>
        </w:rPr>
        <w:t>总权重</w:t>
      </w:r>
      <w:r>
        <w:rPr>
          <w:rFonts w:hint="eastAsia"/>
        </w:rPr>
        <w:t>*100</w:t>
      </w:r>
      <w:r>
        <w:rPr>
          <w:rFonts w:hint="eastAsia"/>
        </w:rPr>
        <w:t>”的方式计算扣分，满分</w:t>
      </w:r>
      <w:r>
        <w:rPr>
          <w:rFonts w:hint="eastAsia"/>
        </w:rPr>
        <w:t>100</w:t>
      </w:r>
      <w:r>
        <w:rPr>
          <w:rFonts w:hint="eastAsia"/>
        </w:rPr>
        <w:t>分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24" name="图片 929567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4" name="图片 929567324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25" name="图片 929567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5" name="图片 929567325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规则：可</w:t>
      </w:r>
      <w:proofErr w:type="gramStart"/>
      <w:r>
        <w:rPr>
          <w:rFonts w:hint="eastAsia"/>
        </w:rPr>
        <w:t>勾选检查</w:t>
      </w:r>
      <w:proofErr w:type="gramEnd"/>
      <w:r>
        <w:rPr>
          <w:rFonts w:hint="eastAsia"/>
        </w:rPr>
        <w:t>规则，至少含一项或全部包含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114300" distR="114300">
            <wp:extent cx="5362575" cy="2653030"/>
            <wp:effectExtent l="0" t="0" r="9525" b="1397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添加服务：在添加服务中可以设置的检索模式，支持精准匹配和字符串包含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71465" cy="2658745"/>
            <wp:effectExtent l="0" t="0" r="635" b="825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371465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68290" cy="2667635"/>
            <wp:effectExtent l="0" t="0" r="3810" b="18415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6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114300" distR="114300">
            <wp:extent cx="5370830" cy="2668905"/>
            <wp:effectExtent l="0" t="0" r="1270" b="17145"/>
            <wp:docPr id="5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4"/>
      </w:pPr>
      <w:r>
        <w:rPr>
          <w:rFonts w:hint="eastAsia"/>
        </w:rPr>
        <w:t>配置系统安全感知</w:t>
      </w:r>
    </w:p>
    <w:p w:rsidR="0061475E" w:rsidRDefault="005747F6">
      <w:pPr>
        <w:pStyle w:val="Step"/>
        <w:numPr>
          <w:ilvl w:val="0"/>
          <w:numId w:val="116"/>
        </w:numPr>
      </w:pPr>
      <w:r>
        <w:rPr>
          <w:rFonts w:hint="eastAsia"/>
        </w:rPr>
        <w:t>点击“系统安全感知”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26" name="图片 929567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6" name="图片 929567326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6"/>
        </w:numPr>
      </w:pPr>
      <w:proofErr w:type="gramStart"/>
      <w:r>
        <w:rPr>
          <w:rFonts w:hint="eastAsia"/>
        </w:rPr>
        <w:t>勾选扣分</w:t>
      </w:r>
      <w:proofErr w:type="gramEnd"/>
      <w:r>
        <w:rPr>
          <w:rFonts w:hint="eastAsia"/>
        </w:rPr>
        <w:t>模式，“分数”模式或“权重”模式（两种模式扣分逻辑</w:t>
      </w:r>
      <w:proofErr w:type="gramStart"/>
      <w:r>
        <w:rPr>
          <w:rFonts w:hint="eastAsia"/>
        </w:rPr>
        <w:t>同必装</w:t>
      </w:r>
      <w:proofErr w:type="gramEnd"/>
      <w:r>
        <w:rPr>
          <w:rFonts w:hint="eastAsia"/>
        </w:rPr>
        <w:t>软件）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114300" distR="114300">
            <wp:extent cx="5370830" cy="2652395"/>
            <wp:effectExtent l="0" t="0" r="1270" b="14605"/>
            <wp:docPr id="6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8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6"/>
        </w:numPr>
      </w:pPr>
      <w:r>
        <w:rPr>
          <w:rFonts w:hint="eastAsia"/>
        </w:rPr>
        <w:t>细化配置系统安全感知项，以账户为例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68290" cy="2646680"/>
            <wp:effectExtent l="0" t="0" r="3810" b="1270"/>
            <wp:docPr id="6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9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检查项：选择是否开启该检查项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68290" cy="2661920"/>
            <wp:effectExtent l="0" t="0" r="3810" b="5080"/>
            <wp:docPr id="7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0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lastRenderedPageBreak/>
        <w:t>推荐值：根据具体检测内容填写（部分已锁定）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74640" cy="2655570"/>
            <wp:effectExtent l="0" t="0" r="16510" b="11430"/>
            <wp:docPr id="7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1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37464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风险等级：定义检测项的风险等级，可勾选低危、中危、高危三档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62575" cy="2644140"/>
            <wp:effectExtent l="0" t="0" r="9525" b="3810"/>
            <wp:docPr id="7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2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扣分标准：“权重”和“分数”有不同的扣分逻辑，满分为</w:t>
      </w:r>
      <w:r>
        <w:rPr>
          <w:rFonts w:hint="eastAsia"/>
        </w:rPr>
        <w:t>100</w:t>
      </w:r>
      <w:r>
        <w:rPr>
          <w:rFonts w:hint="eastAsia"/>
        </w:rPr>
        <w:t>分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114300" distR="114300">
            <wp:extent cx="5371465" cy="2658745"/>
            <wp:effectExtent l="0" t="0" r="635" b="8255"/>
            <wp:docPr id="8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3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371465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72735" cy="2613025"/>
            <wp:effectExtent l="0" t="0" r="18415" b="15875"/>
            <wp:docPr id="8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4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37273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4"/>
      </w:pPr>
      <w:r>
        <w:rPr>
          <w:rFonts w:hint="eastAsia"/>
        </w:rPr>
        <w:t>配置系统补丁感知</w:t>
      </w:r>
    </w:p>
    <w:p w:rsidR="0061475E" w:rsidRDefault="005747F6">
      <w:pPr>
        <w:pStyle w:val="Step"/>
        <w:numPr>
          <w:ilvl w:val="0"/>
          <w:numId w:val="117"/>
        </w:numPr>
      </w:pPr>
      <w:r>
        <w:rPr>
          <w:rFonts w:hint="eastAsia"/>
        </w:rPr>
        <w:t>点击“系统补丁感知”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362575" cy="2655570"/>
            <wp:effectExtent l="0" t="0" r="9525" b="11430"/>
            <wp:docPr id="8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5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7"/>
        </w:numPr>
        <w:rPr>
          <w:rFonts w:eastAsiaTheme="minorEastAsia"/>
        </w:rPr>
      </w:pPr>
      <w:r>
        <w:rPr>
          <w:rFonts w:hint="eastAsia"/>
        </w:rPr>
        <w:t>点击“添加必装补丁”，</w:t>
      </w:r>
      <w:proofErr w:type="gramStart"/>
      <w:r>
        <w:rPr>
          <w:rFonts w:hint="eastAsia"/>
        </w:rPr>
        <w:t>勾选对应</w:t>
      </w:r>
      <w:proofErr w:type="gramEnd"/>
      <w:r>
        <w:rPr>
          <w:rFonts w:hint="eastAsia"/>
        </w:rPr>
        <w:t>的补丁添加至感知列表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73370" cy="2658110"/>
            <wp:effectExtent l="0" t="0" r="17780" b="8890"/>
            <wp:docPr id="8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6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68290" cy="2653030"/>
            <wp:effectExtent l="0" t="0" r="3810" b="13970"/>
            <wp:docPr id="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7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373370" cy="2652395"/>
            <wp:effectExtent l="0" t="0" r="17780" b="14605"/>
            <wp:docPr id="8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8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leftChars="200" w:left="420" w:firstLineChars="200"/>
      </w:pPr>
      <w:r>
        <w:rPr>
          <w:rFonts w:hint="eastAsia"/>
        </w:rPr>
        <w:t>系统补丁感知总分为</w:t>
      </w:r>
      <w:r>
        <w:rPr>
          <w:rFonts w:hint="eastAsia"/>
        </w:rPr>
        <w:t>100</w:t>
      </w:r>
      <w:r>
        <w:rPr>
          <w:rFonts w:hint="eastAsia"/>
        </w:rPr>
        <w:t>分，只要有一个补丁未安装则扣除全部分数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56860" cy="2629535"/>
            <wp:effectExtent l="0" t="0" r="15240" b="18415"/>
            <wp:docPr id="10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9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7"/>
        </w:numPr>
        <w:rPr>
          <w:rFonts w:eastAsiaTheme="minorEastAsia"/>
        </w:rPr>
      </w:pPr>
      <w:r>
        <w:rPr>
          <w:rFonts w:hint="eastAsia"/>
        </w:rPr>
        <w:t>点击批量删除可以删除已导入的补丁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59400" cy="2644140"/>
            <wp:effectExtent l="0" t="0" r="12700" b="3810"/>
            <wp:docPr id="10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20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4"/>
      </w:pPr>
      <w:r>
        <w:rPr>
          <w:rFonts w:hint="eastAsia"/>
        </w:rPr>
        <w:lastRenderedPageBreak/>
        <w:t>配置接入终端属性</w:t>
      </w:r>
    </w:p>
    <w:p w:rsidR="0061475E" w:rsidRDefault="005747F6">
      <w:pPr>
        <w:pStyle w:val="Step"/>
        <w:numPr>
          <w:ilvl w:val="0"/>
          <w:numId w:val="118"/>
        </w:numPr>
      </w:pPr>
      <w:r>
        <w:rPr>
          <w:rFonts w:hint="eastAsia"/>
        </w:rPr>
        <w:t>点击“接入终端属性”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61940" cy="2637155"/>
            <wp:effectExtent l="0" t="0" r="10160" b="10795"/>
            <wp:docPr id="19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24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8"/>
        </w:numPr>
      </w:pPr>
      <w:proofErr w:type="gramStart"/>
      <w:r>
        <w:rPr>
          <w:rFonts w:hint="eastAsia"/>
        </w:rPr>
        <w:t>勾选扣分</w:t>
      </w:r>
      <w:proofErr w:type="gramEnd"/>
      <w:r>
        <w:rPr>
          <w:rFonts w:hint="eastAsia"/>
        </w:rPr>
        <w:t>模式，“分数”模式或“权重”模式（两种模式扣分逻辑</w:t>
      </w:r>
      <w:proofErr w:type="gramStart"/>
      <w:r>
        <w:rPr>
          <w:rFonts w:hint="eastAsia"/>
        </w:rPr>
        <w:t>同必装</w:t>
      </w:r>
      <w:proofErr w:type="gramEnd"/>
      <w:r>
        <w:rPr>
          <w:rFonts w:hint="eastAsia"/>
        </w:rPr>
        <w:t>软件）</w:t>
      </w:r>
    </w:p>
    <w:p w:rsidR="0061475E" w:rsidRDefault="005747F6">
      <w:pPr>
        <w:ind w:leftChars="200" w:left="420" w:firstLineChars="200"/>
      </w:pPr>
      <w:r>
        <w:rPr>
          <w:noProof/>
        </w:rPr>
        <w:drawing>
          <wp:inline distT="0" distB="0" distL="114300" distR="114300">
            <wp:extent cx="5373370" cy="2655570"/>
            <wp:effectExtent l="0" t="0" r="17780" b="11430"/>
            <wp:docPr id="19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25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18"/>
        </w:numPr>
      </w:pPr>
      <w:r>
        <w:rPr>
          <w:rFonts w:hint="eastAsia"/>
        </w:rPr>
        <w:t>细化配置接入终端属性项，以允许接入的</w:t>
      </w:r>
      <w:r>
        <w:rPr>
          <w:rFonts w:hint="eastAsia"/>
        </w:rPr>
        <w:t>IP</w:t>
      </w:r>
      <w:r>
        <w:rPr>
          <w:rFonts w:hint="eastAsia"/>
        </w:rPr>
        <w:t>为例，</w:t>
      </w:r>
      <w:proofErr w:type="gramStart"/>
      <w:r>
        <w:rPr>
          <w:rFonts w:hint="eastAsia"/>
        </w:rPr>
        <w:t>勾选检查</w:t>
      </w:r>
      <w:proofErr w:type="gramEnd"/>
      <w:r>
        <w:rPr>
          <w:rFonts w:hint="eastAsia"/>
        </w:rPr>
        <w:t>项，选择符合并配置推荐值、风险等级、扣分标准等信息</w:t>
      </w:r>
    </w:p>
    <w:p w:rsidR="0061475E" w:rsidRDefault="005747F6">
      <w:pPr>
        <w:ind w:leftChars="200" w:left="420" w:firstLineChars="200"/>
      </w:pPr>
      <w:r>
        <w:rPr>
          <w:noProof/>
        </w:rPr>
        <w:lastRenderedPageBreak/>
        <w:drawing>
          <wp:inline distT="0" distB="0" distL="114300" distR="114300">
            <wp:extent cx="5362575" cy="2655570"/>
            <wp:effectExtent l="0" t="0" r="9525" b="11430"/>
            <wp:docPr id="19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26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4"/>
      </w:pPr>
      <w:r>
        <w:rPr>
          <w:rFonts w:hint="eastAsia"/>
        </w:rPr>
        <w:t>配置增强安全感知</w:t>
      </w:r>
    </w:p>
    <w:p w:rsidR="0061475E" w:rsidRDefault="005747F6">
      <w:pPr>
        <w:ind w:firstLine="0"/>
      </w:pPr>
      <w:r>
        <w:rPr>
          <w:rFonts w:hint="eastAsia"/>
          <w:b/>
          <w:bCs/>
        </w:rPr>
        <w:t>前置步骤</w:t>
      </w:r>
      <w:r>
        <w:rPr>
          <w:rFonts w:hint="eastAsia"/>
        </w:rPr>
        <w:t xml:space="preserve">  </w:t>
      </w:r>
      <w:r>
        <w:rPr>
          <w:rFonts w:hint="eastAsia"/>
        </w:rPr>
        <w:t>环境感知与控制器系统可通并且安装了</w:t>
      </w:r>
      <w:r>
        <w:rPr>
          <w:rFonts w:hint="eastAsia"/>
        </w:rPr>
        <w:t>epp</w:t>
      </w:r>
      <w:r>
        <w:rPr>
          <w:rFonts w:hint="eastAsia"/>
        </w:rPr>
        <w:t>终端安全管理系统。</w:t>
      </w:r>
    </w:p>
    <w:p w:rsidR="0061475E" w:rsidRDefault="005747F6">
      <w:r>
        <w:rPr>
          <w:rFonts w:hint="eastAsia"/>
        </w:rPr>
        <w:t>在</w:t>
      </w:r>
      <w:r>
        <w:rPr>
          <w:rFonts w:hint="eastAsia"/>
          <w:b/>
          <w:bCs/>
        </w:rPr>
        <w:t>感知管理</w:t>
      </w:r>
      <w:r>
        <w:rPr>
          <w:rFonts w:hint="eastAsia"/>
          <w:b/>
          <w:bCs/>
        </w:rPr>
        <w:t xml:space="preserve"> &gt; </w:t>
      </w:r>
      <w:r>
        <w:rPr>
          <w:rFonts w:hint="eastAsia"/>
          <w:b/>
          <w:bCs/>
        </w:rPr>
        <w:t>感知模板</w:t>
      </w:r>
      <w:r>
        <w:rPr>
          <w:rFonts w:hint="eastAsia"/>
        </w:rPr>
        <w:t>，新增</w:t>
      </w:r>
      <w:r>
        <w:rPr>
          <w:rFonts w:hint="eastAsia"/>
        </w:rPr>
        <w:t>windows</w:t>
      </w:r>
      <w:r>
        <w:rPr>
          <w:rFonts w:hint="eastAsia"/>
        </w:rPr>
        <w:t>感知模板，点击“修改”，配置增强安全感知。</w:t>
      </w:r>
    </w:p>
    <w:p w:rsidR="0061475E" w:rsidRDefault="005747F6">
      <w:pPr>
        <w:ind w:firstLine="0"/>
      </w:pPr>
      <w:r>
        <w:rPr>
          <w:rFonts w:hint="eastAsia"/>
          <w:b/>
          <w:bCs/>
        </w:rPr>
        <w:t>操作步骤</w:t>
      </w:r>
      <w:r>
        <w:rPr>
          <w:rFonts w:hint="eastAsia"/>
        </w:rPr>
        <w:t xml:space="preserve"> </w:t>
      </w:r>
    </w:p>
    <w:p w:rsidR="0061475E" w:rsidRDefault="005747F6">
      <w:pPr>
        <w:pStyle w:val="Step"/>
        <w:numPr>
          <w:ilvl w:val="0"/>
          <w:numId w:val="119"/>
        </w:numPr>
      </w:pPr>
      <w:r>
        <w:rPr>
          <w:rFonts w:hint="eastAsia"/>
        </w:rPr>
        <w:t>点击“增强安全感知”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noProof/>
        </w:rPr>
        <w:drawing>
          <wp:inline distT="0" distB="0" distL="114300" distR="114300">
            <wp:extent cx="5359400" cy="2637790"/>
            <wp:effectExtent l="0" t="0" r="12700" b="10160"/>
            <wp:docPr id="13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22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0"/>
        </w:numPr>
      </w:pPr>
      <w:proofErr w:type="gramStart"/>
      <w:r>
        <w:rPr>
          <w:rFonts w:hint="eastAsia"/>
        </w:rPr>
        <w:t>勾选检查</w:t>
      </w:r>
      <w:proofErr w:type="gramEnd"/>
      <w:r>
        <w:rPr>
          <w:rFonts w:hint="eastAsia"/>
        </w:rPr>
        <w:t>项：</w:t>
      </w:r>
      <w:proofErr w:type="gramStart"/>
      <w:r>
        <w:rPr>
          <w:rFonts w:hint="eastAsia"/>
        </w:rPr>
        <w:t>病毒库未更新</w:t>
      </w:r>
      <w:proofErr w:type="gramEnd"/>
      <w:r>
        <w:rPr>
          <w:rFonts w:hint="eastAsia"/>
        </w:rPr>
        <w:t>天数超过、距上传杀毒超过（天数）、病毒感知；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</w:pPr>
      <w:r>
        <w:rPr>
          <w:noProof/>
        </w:rPr>
        <w:lastRenderedPageBreak/>
        <w:drawing>
          <wp:inline distT="0" distB="0" distL="114300" distR="114300">
            <wp:extent cx="5373370" cy="2649220"/>
            <wp:effectExtent l="0" t="0" r="17780" b="17780"/>
            <wp:docPr id="15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23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0"/>
        </w:numPr>
      </w:pPr>
      <w:r>
        <w:rPr>
          <w:rFonts w:hint="eastAsia"/>
        </w:rPr>
        <w:t>配置感知规则；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397"/>
      </w:pPr>
      <w:r>
        <w:rPr>
          <w:noProof/>
        </w:rPr>
        <w:drawing>
          <wp:inline distT="0" distB="0" distL="114300" distR="114300">
            <wp:extent cx="4779010" cy="2571750"/>
            <wp:effectExtent l="0" t="0" r="2540" b="0"/>
            <wp:docPr id="25981273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31" name="图片 42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477901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0"/>
        </w:numPr>
      </w:pPr>
      <w:r>
        <w:rPr>
          <w:rFonts w:hint="eastAsia"/>
        </w:rPr>
        <w:t>保存配置，在控制器管理端</w:t>
      </w:r>
      <w:r>
        <w:rPr>
          <w:rFonts w:hint="eastAsia"/>
        </w:rPr>
        <w:t>&gt;</w:t>
      </w:r>
      <w:r>
        <w:rPr>
          <w:rFonts w:hint="eastAsia"/>
        </w:rPr>
        <w:t>资源管理</w:t>
      </w:r>
      <w:r>
        <w:rPr>
          <w:rFonts w:hint="eastAsia"/>
        </w:rPr>
        <w:t>&gt;</w:t>
      </w:r>
      <w:r>
        <w:rPr>
          <w:rFonts w:hint="eastAsia"/>
        </w:rPr>
        <w:t>应用资源管理，或者信任评估策略、在线安全策略等地方配置该环境感知规则。</w:t>
      </w:r>
    </w:p>
    <w:p w:rsidR="0061475E" w:rsidRDefault="005747F6">
      <w:pPr>
        <w:pStyle w:val="3"/>
        <w:rPr>
          <w:lang w:eastAsia="zh-Hans"/>
        </w:rPr>
      </w:pPr>
      <w:bookmarkStart w:id="120" w:name="_Toc5327"/>
      <w:bookmarkStart w:id="121" w:name="_Toc3867"/>
      <w:r>
        <w:rPr>
          <w:rFonts w:hint="eastAsia"/>
        </w:rPr>
        <w:t>配置移动端感知模板</w:t>
      </w:r>
      <w:bookmarkEnd w:id="120"/>
      <w:bookmarkEnd w:id="121"/>
    </w:p>
    <w:p w:rsidR="0061475E" w:rsidRDefault="005747F6">
      <w:pPr>
        <w:pStyle w:val="Step"/>
        <w:numPr>
          <w:ilvl w:val="0"/>
          <w:numId w:val="121"/>
        </w:numPr>
      </w:pPr>
      <w:r>
        <w:rPr>
          <w:rFonts w:hint="eastAsia"/>
        </w:rPr>
        <w:t>选择该模板下需要配置的移动端系统模块，此处以</w:t>
      </w:r>
      <w:r>
        <w:rPr>
          <w:rFonts w:hint="eastAsia"/>
        </w:rPr>
        <w:t>Android</w:t>
      </w:r>
      <w:r>
        <w:rPr>
          <w:rFonts w:hint="eastAsia"/>
        </w:rPr>
        <w:t>系统为例</w:t>
      </w:r>
    </w:p>
    <w:p w:rsidR="0061475E" w:rsidRDefault="005747F6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373370" cy="2655570"/>
            <wp:effectExtent l="0" t="0" r="17780" b="11430"/>
            <wp:docPr id="21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33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1276" w:hanging="879"/>
      </w:pPr>
      <w:r>
        <w:rPr>
          <w14:scene3d>
            <w14:camera w14:prst="orthographicFront"/>
            <w14:lightRig w14:rig="threePt" w14:dir="t">
              <w14:rot w14:lat="0" w14:lon="0" w14:rev="0"/>
            </w14:lightRig>
          </w14:scene3d>
        </w:rPr>
        <w:t>步骤</w:t>
      </w:r>
      <w:r>
        <w:rPr>
          <w:rFonts w:hint="eastAsia"/>
          <w14:scene3d>
            <w14:camera w14:prst="orthographicFront"/>
            <w14:lightRig w14:rig="threePt" w14:dir="t">
              <w14:rot w14:lat="0" w14:lon="0" w14:rev="0"/>
            </w14:lightRig>
          </w14:scene3d>
        </w:rPr>
        <w:t>2</w:t>
      </w:r>
      <w:r>
        <w:rPr>
          <w14:scene3d>
            <w14:camera w14:prst="orthographicFront"/>
            <w14:lightRig w14:rig="threePt" w14:dir="t">
              <w14:rot w14:lat="0" w14:lon="0" w14:rev="0"/>
            </w14:lightRig>
          </w14:scene3d>
        </w:rPr>
        <w:t>.</w:t>
      </w:r>
      <w:proofErr w:type="gramStart"/>
      <w:r>
        <w:rPr>
          <w:rFonts w:hint="eastAsia"/>
        </w:rPr>
        <w:t>勾选扣分</w:t>
      </w:r>
      <w:proofErr w:type="gramEnd"/>
      <w:r>
        <w:rPr>
          <w:rFonts w:hint="eastAsia"/>
        </w:rPr>
        <w:t>模式，“分数”模式或“权重”模式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</w:pPr>
      <w:r>
        <w:rPr>
          <w:noProof/>
        </w:rPr>
        <w:drawing>
          <wp:inline distT="0" distB="0" distL="114300" distR="114300">
            <wp:extent cx="5370830" cy="2649220"/>
            <wp:effectExtent l="0" t="0" r="1270" b="17780"/>
            <wp:docPr id="21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34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276"/>
        </w:tabs>
        <w:ind w:left="1276" w:hanging="879"/>
      </w:pPr>
      <w:r>
        <w:rPr>
          <w14:scene3d>
            <w14:camera w14:prst="orthographicFront"/>
            <w14:lightRig w14:rig="threePt" w14:dir="t">
              <w14:rot w14:lat="0" w14:lon="0" w14:rev="0"/>
            </w14:lightRig>
          </w14:scene3d>
        </w:rPr>
        <w:t>步骤</w:t>
      </w:r>
      <w:r>
        <w:rPr>
          <w:rFonts w:hint="eastAsia"/>
          <w14:scene3d>
            <w14:camera w14:prst="orthographicFront"/>
            <w14:lightRig w14:rig="threePt" w14:dir="t">
              <w14:rot w14:lat="0" w14:lon="0" w14:rev="0"/>
            </w14:lightRig>
          </w14:scene3d>
        </w:rPr>
        <w:t>3</w:t>
      </w:r>
      <w:r>
        <w:rPr>
          <w14:scene3d>
            <w14:camera w14:prst="orthographicFront"/>
            <w14:lightRig w14:rig="threePt" w14:dir="t">
              <w14:rot w14:lat="0" w14:lon="0" w14:rev="0"/>
            </w14:lightRig>
          </w14:scene3d>
        </w:rPr>
        <w:t>.</w:t>
      </w:r>
      <w:r>
        <w:rPr>
          <w:rFonts w:hint="eastAsia"/>
        </w:rPr>
        <w:t>细化系统安全感知配置项（整体配置逻辑同</w:t>
      </w:r>
      <w:r>
        <w:rPr>
          <w:rFonts w:hint="eastAsia"/>
        </w:rPr>
        <w:t>PC</w:t>
      </w:r>
      <w:r>
        <w:rPr>
          <w:rFonts w:hint="eastAsia"/>
        </w:rPr>
        <w:t>端系统安全感知）</w:t>
      </w:r>
    </w:p>
    <w:p w:rsidR="0061475E" w:rsidRDefault="005747F6">
      <w:pPr>
        <w:ind w:firstLine="0"/>
      </w:pPr>
      <w:r>
        <w:rPr>
          <w:noProof/>
        </w:rPr>
        <w:drawing>
          <wp:inline distT="0" distB="0" distL="114300" distR="114300">
            <wp:extent cx="5373370" cy="2637155"/>
            <wp:effectExtent l="0" t="0" r="17780" b="10795"/>
            <wp:docPr id="21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35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22" w:name="_Toc27491"/>
      <w:bookmarkStart w:id="123" w:name="_Toc8891"/>
      <w:bookmarkStart w:id="124" w:name="_Toc24964"/>
      <w:bookmarkStart w:id="125" w:name="_Toc23560"/>
      <w:r>
        <w:rPr>
          <w:rFonts w:hint="eastAsia"/>
        </w:rPr>
        <w:lastRenderedPageBreak/>
        <w:t>补丁管理</w:t>
      </w:r>
      <w:bookmarkEnd w:id="122"/>
      <w:bookmarkEnd w:id="123"/>
      <w:bookmarkEnd w:id="124"/>
      <w:bookmarkEnd w:id="125"/>
    </w:p>
    <w:p w:rsidR="0061475E" w:rsidRDefault="005747F6">
      <w:pPr>
        <w:ind w:firstLineChars="200"/>
      </w:pPr>
      <w:r>
        <w:rPr>
          <w:rFonts w:hint="eastAsia"/>
        </w:rPr>
        <w:t>补丁管理功能联动感知模板中的系统补丁检测功能，用户可以在补丁管理界面进行系统补丁的新增</w:t>
      </w:r>
      <w:r>
        <w:rPr>
          <w:rFonts w:hint="eastAsia"/>
        </w:rPr>
        <w:t>/</w:t>
      </w:r>
      <w:r>
        <w:rPr>
          <w:rFonts w:hint="eastAsia"/>
        </w:rPr>
        <w:t>管理。补丁管理功能联动</w:t>
      </w:r>
      <w:r>
        <w:rPr>
          <w:rFonts w:hint="eastAsia"/>
        </w:rPr>
        <w:t>360</w:t>
      </w:r>
      <w:r>
        <w:rPr>
          <w:rFonts w:hint="eastAsia"/>
        </w:rPr>
        <w:t>云端安全大脑控制中心，自动同步各系统最新的官方补丁。支持手动添加补丁以进行补丁监测。</w:t>
      </w:r>
    </w:p>
    <w:p w:rsidR="0061475E" w:rsidRDefault="005747F6">
      <w:pPr>
        <w:ind w:firstLineChars="200"/>
      </w:pPr>
      <w:r>
        <w:rPr>
          <w:rFonts w:hint="eastAsia"/>
        </w:rPr>
        <w:t>通过“感知管理</w:t>
      </w:r>
      <w:r>
        <w:rPr>
          <w:rFonts w:hint="eastAsia"/>
        </w:rPr>
        <w:t>-</w:t>
      </w:r>
      <w:r>
        <w:rPr>
          <w:rFonts w:hint="eastAsia"/>
        </w:rPr>
        <w:t>补丁管理”路径进入补丁管理界面。</w:t>
      </w:r>
    </w:p>
    <w:p w:rsidR="0061475E" w:rsidRDefault="005747F6">
      <w:pPr>
        <w:ind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29" name="图片 929567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9" name="图片 929567329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ind w:firstLineChars="200"/>
      </w:pPr>
      <w:r>
        <w:rPr>
          <w:rFonts w:hint="eastAsia"/>
        </w:rPr>
        <w:t>或通过“系统补丁感知</w:t>
      </w:r>
      <w:r>
        <w:rPr>
          <w:rFonts w:hint="eastAsia"/>
        </w:rPr>
        <w:t>-</w:t>
      </w:r>
      <w:r>
        <w:rPr>
          <w:rFonts w:hint="eastAsia"/>
        </w:rPr>
        <w:t>补丁管理”进入补丁管理界面。</w:t>
      </w:r>
    </w:p>
    <w:p w:rsidR="0061475E" w:rsidRDefault="005747F6">
      <w:pPr>
        <w:ind w:firstLineChars="200"/>
      </w:pPr>
      <w:r>
        <w:rPr>
          <w:noProof/>
        </w:rPr>
        <w:drawing>
          <wp:inline distT="0" distB="0" distL="114300" distR="114300">
            <wp:extent cx="5372100" cy="2638425"/>
            <wp:effectExtent l="0" t="0" r="0" b="9525"/>
            <wp:docPr id="22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36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</w:pPr>
      <w:bookmarkStart w:id="126" w:name="_Toc24303"/>
      <w:bookmarkStart w:id="127" w:name="_Toc13546"/>
      <w:bookmarkStart w:id="128" w:name="_Toc31031"/>
      <w:bookmarkStart w:id="129" w:name="_Toc14780"/>
      <w:r>
        <w:rPr>
          <w:rFonts w:hint="eastAsia"/>
        </w:rPr>
        <w:t>新增自定义补丁</w:t>
      </w:r>
      <w:bookmarkEnd w:id="126"/>
      <w:bookmarkEnd w:id="127"/>
      <w:bookmarkEnd w:id="128"/>
      <w:bookmarkEnd w:id="129"/>
    </w:p>
    <w:p w:rsidR="0061475E" w:rsidRDefault="005747F6">
      <w:pPr>
        <w:pStyle w:val="Step"/>
        <w:numPr>
          <w:ilvl w:val="0"/>
          <w:numId w:val="122"/>
        </w:numPr>
      </w:pPr>
      <w:r>
        <w:rPr>
          <w:rFonts w:hint="eastAsia"/>
        </w:rPr>
        <w:t>点击“新建补丁”</w:t>
      </w:r>
    </w:p>
    <w:p w:rsidR="0061475E" w:rsidRDefault="005747F6">
      <w:pPr>
        <w:ind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30" name="图片 929567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30" name="图片 929567330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2"/>
        </w:numPr>
      </w:pPr>
      <w:proofErr w:type="gramStart"/>
      <w:r>
        <w:rPr>
          <w:rFonts w:hint="eastAsia"/>
        </w:rPr>
        <w:t>勾选操作系统</w:t>
      </w:r>
      <w:proofErr w:type="gramEnd"/>
      <w:r>
        <w:rPr>
          <w:rFonts w:hint="eastAsia"/>
        </w:rPr>
        <w:t>，输入新增补丁的名称和简介</w:t>
      </w:r>
    </w:p>
    <w:p w:rsidR="0061475E" w:rsidRDefault="005747F6">
      <w:pPr>
        <w:ind w:firstLineChars="200"/>
      </w:pPr>
      <w:r>
        <w:rPr>
          <w:noProof/>
        </w:rPr>
        <w:drawing>
          <wp:inline distT="0" distB="0" distL="0" distR="0">
            <wp:extent cx="5375275" cy="2911475"/>
            <wp:effectExtent l="0" t="0" r="0" b="3175"/>
            <wp:docPr id="929567331" name="图片 929567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31" name="图片 929567331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2"/>
        </w:numPr>
      </w:pPr>
      <w:r>
        <w:rPr>
          <w:rFonts w:hint="eastAsia"/>
        </w:rPr>
        <w:t>自定义补丁创建成功</w:t>
      </w:r>
    </w:p>
    <w:p w:rsidR="0061475E" w:rsidRDefault="005747F6">
      <w:pPr>
        <w:ind w:firstLineChars="200"/>
      </w:pPr>
      <w:r>
        <w:rPr>
          <w:noProof/>
        </w:rPr>
        <w:lastRenderedPageBreak/>
        <w:drawing>
          <wp:inline distT="0" distB="0" distL="114300" distR="114300">
            <wp:extent cx="5368290" cy="2649855"/>
            <wp:effectExtent l="0" t="0" r="3810" b="17145"/>
            <wp:docPr id="19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27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30" w:name="_Toc5918"/>
      <w:bookmarkStart w:id="131" w:name="_Toc17030"/>
      <w:bookmarkStart w:id="132" w:name="_Toc32614"/>
      <w:bookmarkStart w:id="133" w:name="_Toc10555"/>
      <w:r>
        <w:rPr>
          <w:rFonts w:hint="eastAsia"/>
        </w:rPr>
        <w:t>进程签名</w:t>
      </w:r>
      <w:bookmarkEnd w:id="130"/>
      <w:bookmarkEnd w:id="131"/>
      <w:bookmarkEnd w:id="132"/>
      <w:bookmarkEnd w:id="133"/>
    </w:p>
    <w:p w:rsidR="0061475E" w:rsidRDefault="005747F6">
      <w:pPr>
        <w:ind w:firstLineChars="200"/>
      </w:pPr>
      <w:r>
        <w:rPr>
          <w:rFonts w:hint="eastAsia"/>
        </w:rPr>
        <w:t>进程签名功能类似补丁管理功能，该功能联动感知模板中的进程感知功能，用户可以在补丁管理界面进行进程签名的新增</w:t>
      </w:r>
      <w:r>
        <w:rPr>
          <w:rFonts w:hint="eastAsia"/>
        </w:rPr>
        <w:t>/</w:t>
      </w:r>
      <w:r>
        <w:rPr>
          <w:rFonts w:hint="eastAsia"/>
        </w:rPr>
        <w:t>管理，需要</w:t>
      </w:r>
      <w:proofErr w:type="gramStart"/>
      <w:r>
        <w:rPr>
          <w:rFonts w:hint="eastAsia"/>
        </w:rPr>
        <w:t>手动上</w:t>
      </w:r>
      <w:proofErr w:type="gramEnd"/>
      <w:r>
        <w:rPr>
          <w:rFonts w:hint="eastAsia"/>
        </w:rPr>
        <w:t>传签名文件以达到检测效果。</w:t>
      </w:r>
    </w:p>
    <w:p w:rsidR="0061475E" w:rsidRDefault="005747F6">
      <w:pPr>
        <w:ind w:firstLineChars="200"/>
      </w:pPr>
      <w:r>
        <w:rPr>
          <w:rFonts w:hint="eastAsia"/>
        </w:rPr>
        <w:t>通过“感知管理</w:t>
      </w:r>
      <w:r>
        <w:rPr>
          <w:rFonts w:hint="eastAsia"/>
        </w:rPr>
        <w:t>-</w:t>
      </w:r>
      <w:r>
        <w:rPr>
          <w:rFonts w:hint="eastAsia"/>
        </w:rPr>
        <w:t>进程签名”路径进入进程签名界面。</w:t>
      </w:r>
    </w:p>
    <w:p w:rsidR="0061475E" w:rsidRDefault="005747F6">
      <w:pPr>
        <w:ind w:firstLineChars="200"/>
      </w:pPr>
      <w:r>
        <w:rPr>
          <w:noProof/>
        </w:rPr>
        <w:drawing>
          <wp:inline distT="0" distB="0" distL="114300" distR="114300">
            <wp:extent cx="5368290" cy="2653030"/>
            <wp:effectExtent l="0" t="0" r="3810" b="13970"/>
            <wp:docPr id="19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28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</w:pPr>
      <w:bookmarkStart w:id="134" w:name="_Toc15827"/>
      <w:bookmarkStart w:id="135" w:name="_Toc17326"/>
      <w:bookmarkStart w:id="136" w:name="_Toc31552"/>
      <w:bookmarkStart w:id="137" w:name="_Toc5556"/>
      <w:r>
        <w:rPr>
          <w:rFonts w:hint="eastAsia"/>
        </w:rPr>
        <w:t>新增进程签名</w:t>
      </w:r>
      <w:bookmarkEnd w:id="134"/>
      <w:bookmarkEnd w:id="135"/>
      <w:bookmarkEnd w:id="136"/>
      <w:bookmarkEnd w:id="137"/>
    </w:p>
    <w:p w:rsidR="0061475E" w:rsidRDefault="005747F6">
      <w:pPr>
        <w:pStyle w:val="Step"/>
        <w:numPr>
          <w:ilvl w:val="0"/>
          <w:numId w:val="123"/>
        </w:numPr>
      </w:pPr>
      <w:r>
        <w:rPr>
          <w:rFonts w:hint="eastAsia"/>
        </w:rPr>
        <w:t>点击“添加”</w:t>
      </w:r>
    </w:p>
    <w:p w:rsidR="0061475E" w:rsidRDefault="005747F6">
      <w:pPr>
        <w:ind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28" name="图片 929567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8" name="图片 929567328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3"/>
        </w:numPr>
      </w:pPr>
      <w:r>
        <w:rPr>
          <w:rFonts w:hint="eastAsia"/>
        </w:rPr>
        <w:t>输入新进程签名名称，上传签名文件</w:t>
      </w:r>
    </w:p>
    <w:p w:rsidR="0061475E" w:rsidRDefault="005747F6">
      <w:pPr>
        <w:ind w:firstLineChars="200"/>
      </w:pPr>
      <w:r>
        <w:rPr>
          <w:noProof/>
        </w:rPr>
        <w:drawing>
          <wp:inline distT="0" distB="0" distL="114300" distR="114300">
            <wp:extent cx="5373370" cy="2631440"/>
            <wp:effectExtent l="0" t="0" r="17780" b="16510"/>
            <wp:docPr id="20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9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38" w:name="_Toc27885"/>
      <w:bookmarkStart w:id="139" w:name="_Toc7151"/>
      <w:bookmarkStart w:id="140" w:name="_Toc13474"/>
      <w:bookmarkStart w:id="141" w:name="_Toc210"/>
      <w:r>
        <w:rPr>
          <w:rFonts w:hint="eastAsia"/>
        </w:rPr>
        <w:t>感知全局配置</w:t>
      </w:r>
      <w:bookmarkEnd w:id="138"/>
      <w:bookmarkEnd w:id="139"/>
      <w:bookmarkEnd w:id="140"/>
      <w:bookmarkEnd w:id="141"/>
    </w:p>
    <w:p w:rsidR="0061475E" w:rsidRDefault="005747F6">
      <w:pPr>
        <w:ind w:firstLineChars="200"/>
      </w:pPr>
      <w:r>
        <w:rPr>
          <w:rFonts w:hint="eastAsia"/>
        </w:rPr>
        <w:t>感知全局配置功能可以对感知管理模块进行配置调整，包括规则匹配检查点、信息收集、数据上</w:t>
      </w:r>
      <w:proofErr w:type="gramStart"/>
      <w:r>
        <w:rPr>
          <w:rFonts w:hint="eastAsia"/>
        </w:rPr>
        <w:t>传时间</w:t>
      </w:r>
      <w:proofErr w:type="gramEnd"/>
      <w:r>
        <w:rPr>
          <w:rFonts w:hint="eastAsia"/>
        </w:rPr>
        <w:t>等系列配置。</w:t>
      </w:r>
    </w:p>
    <w:p w:rsidR="0061475E" w:rsidRDefault="005747F6">
      <w:pPr>
        <w:ind w:firstLineChars="200"/>
      </w:pPr>
      <w:r>
        <w:rPr>
          <w:rFonts w:hint="eastAsia"/>
        </w:rPr>
        <w:t>通过“感知管理</w:t>
      </w:r>
      <w:r>
        <w:rPr>
          <w:rFonts w:hint="eastAsia"/>
        </w:rPr>
        <w:t>-</w:t>
      </w:r>
      <w:r>
        <w:rPr>
          <w:rFonts w:hint="eastAsia"/>
        </w:rPr>
        <w:t>感知全局配置”路径进入感知全局配置界面。</w:t>
      </w:r>
    </w:p>
    <w:p w:rsidR="0061475E" w:rsidRDefault="005747F6">
      <w:pPr>
        <w:ind w:firstLineChars="200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929567327" name="图片 929567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27" name="图片 929567327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61475E">
      <w:pPr>
        <w:rPr>
          <w:lang w:eastAsia="zh-Hans"/>
        </w:rPr>
      </w:pPr>
    </w:p>
    <w:p w:rsidR="0061475E" w:rsidRDefault="005747F6">
      <w:pPr>
        <w:pStyle w:val="10"/>
      </w:pPr>
      <w:bookmarkStart w:id="142" w:name="_Toc29597"/>
      <w:r>
        <w:rPr>
          <w:rFonts w:hint="eastAsia"/>
        </w:rPr>
        <w:lastRenderedPageBreak/>
        <w:t>策略管理</w:t>
      </w:r>
      <w:bookmarkEnd w:id="142"/>
    </w:p>
    <w:p w:rsidR="0061475E" w:rsidRDefault="005747F6">
      <w:pPr>
        <w:pStyle w:val="20"/>
      </w:pPr>
      <w:bookmarkStart w:id="143" w:name="_Toc18681"/>
      <w:r>
        <w:rPr>
          <w:rFonts w:hint="eastAsia"/>
        </w:rPr>
        <w:t>应用授权</w:t>
      </w:r>
      <w:bookmarkEnd w:id="143"/>
    </w:p>
    <w:p w:rsidR="0061475E" w:rsidRDefault="005747F6">
      <w:r>
        <w:rPr>
          <w:rFonts w:hint="eastAsia"/>
        </w:rPr>
        <w:t>在对应用进行权限控制之前需要先配置好信任评估策略，参考</w:t>
      </w:r>
      <w:r>
        <w:rPr>
          <w:rFonts w:hint="eastAsia"/>
        </w:rPr>
        <w:t>8</w:t>
      </w:r>
      <w:r>
        <w:t>.4</w:t>
      </w:r>
      <w:hyperlink w:anchor="_信任评估策略" w:history="1">
        <w:r>
          <w:rPr>
            <w:rStyle w:val="af2"/>
            <w:rFonts w:hint="eastAsia"/>
          </w:rPr>
          <w:t>信任评估策略</w:t>
        </w:r>
      </w:hyperlink>
      <w:r>
        <w:rPr>
          <w:rFonts w:hint="eastAsia"/>
        </w:rPr>
        <w:t>章节。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新增应用授权</w:t>
      </w:r>
    </w:p>
    <w:p w:rsidR="0061475E" w:rsidRDefault="005747F6">
      <w:pPr>
        <w:pStyle w:val="Step"/>
        <w:numPr>
          <w:ilvl w:val="0"/>
          <w:numId w:val="12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应用授权</w:t>
      </w:r>
      <w:r>
        <w:rPr>
          <w:rFonts w:hint="eastAsia"/>
        </w:rPr>
        <w:t>，进入</w:t>
      </w:r>
      <w:r>
        <w:rPr>
          <w:rFonts w:hint="eastAsia"/>
          <w:b/>
        </w:rPr>
        <w:t>应用授权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4"/>
        </w:numPr>
        <w:tabs>
          <w:tab w:val="clear" w:pos="1701"/>
        </w:tabs>
      </w:pPr>
      <w:r>
        <w:rPr>
          <w:rFonts w:hint="eastAsia"/>
        </w:rPr>
        <w:t>点击“新增”按钮；</w:t>
      </w:r>
    </w:p>
    <w:p w:rsidR="0061475E" w:rsidRDefault="005747F6">
      <w:pPr>
        <w:pStyle w:val="Step"/>
        <w:numPr>
          <w:ilvl w:val="0"/>
          <w:numId w:val="124"/>
        </w:numPr>
        <w:tabs>
          <w:tab w:val="clear" w:pos="1701"/>
        </w:tabs>
      </w:pPr>
      <w:r>
        <w:rPr>
          <w:rFonts w:hint="eastAsia"/>
        </w:rPr>
        <w:t>填写应用授权名称，选择哪些用户角色访问哪些资源或者资源组时使用的信任评估规则；</w:t>
      </w:r>
    </w:p>
    <w:p w:rsidR="0061475E" w:rsidRDefault="00C254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 wp14:anchorId="7D6155D2" wp14:editId="1CC7297F">
            <wp:extent cx="4418148" cy="4748530"/>
            <wp:effectExtent l="0" t="0" r="1905" b="0"/>
            <wp:docPr id="259812710" name="图片 25981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4420236" cy="475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4"/>
        </w:numPr>
        <w:tabs>
          <w:tab w:val="clear" w:pos="1701"/>
        </w:tabs>
      </w:pPr>
      <w:r>
        <w:rPr>
          <w:rFonts w:hint="eastAsia"/>
        </w:rPr>
        <w:t>点击确定按钮保存；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删除应用授权</w:t>
      </w:r>
    </w:p>
    <w:p w:rsidR="0061475E" w:rsidRDefault="005747F6">
      <w:pPr>
        <w:pStyle w:val="Step"/>
        <w:numPr>
          <w:ilvl w:val="0"/>
          <w:numId w:val="12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应用授权</w:t>
      </w:r>
      <w:r>
        <w:rPr>
          <w:rFonts w:hint="eastAsia"/>
        </w:rPr>
        <w:t>，进入</w:t>
      </w:r>
      <w:r>
        <w:rPr>
          <w:rFonts w:hint="eastAsia"/>
          <w:b/>
        </w:rPr>
        <w:t>应用授权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4"/>
        </w:numPr>
        <w:tabs>
          <w:tab w:val="clear" w:pos="1701"/>
        </w:tabs>
      </w:pPr>
      <w:r>
        <w:rPr>
          <w:rFonts w:hint="eastAsia"/>
        </w:rPr>
        <w:lastRenderedPageBreak/>
        <w:t>在对应需要修改</w:t>
      </w:r>
      <w:r>
        <w:rPr>
          <w:rFonts w:hint="eastAsia"/>
        </w:rPr>
        <w:t>/</w:t>
      </w:r>
      <w:r>
        <w:rPr>
          <w:rFonts w:hint="eastAsia"/>
        </w:rPr>
        <w:t>删除的应用授权后面点击“修改</w:t>
      </w:r>
      <w:r>
        <w:t>/</w:t>
      </w:r>
      <w:r>
        <w:rPr>
          <w:rFonts w:hint="eastAsia"/>
        </w:rPr>
        <w:t>删除”按钮；</w:t>
      </w:r>
    </w:p>
    <w:p w:rsidR="0061475E" w:rsidRDefault="005747F6">
      <w:pPr>
        <w:pStyle w:val="Step"/>
        <w:numPr>
          <w:ilvl w:val="0"/>
          <w:numId w:val="124"/>
        </w:numPr>
        <w:tabs>
          <w:tab w:val="clear" w:pos="1701"/>
        </w:tabs>
      </w:pPr>
      <w:r>
        <w:rPr>
          <w:rFonts w:hint="eastAsia"/>
        </w:rPr>
        <w:t>若为修改，则修改相应内容，若为删除则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批量删除应用授权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应用授权</w:t>
      </w:r>
      <w:r>
        <w:rPr>
          <w:rFonts w:hint="eastAsia"/>
        </w:rPr>
        <w:t>，进入</w:t>
      </w:r>
      <w:r>
        <w:rPr>
          <w:rFonts w:hint="eastAsia"/>
          <w:b/>
        </w:rPr>
        <w:t>应用授权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删除的应用授权策略；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r>
        <w:rPr>
          <w:rFonts w:hint="eastAsia"/>
        </w:rPr>
        <w:t>点击批量删除；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5747F6">
      <w:pPr>
        <w:pStyle w:val="20"/>
      </w:pPr>
      <w:bookmarkStart w:id="144" w:name="_Toc22255"/>
      <w:r>
        <w:rPr>
          <w:rFonts w:hint="eastAsia"/>
        </w:rPr>
        <w:t>用户角色</w:t>
      </w:r>
      <w:bookmarkEnd w:id="144"/>
    </w:p>
    <w:p w:rsidR="0061475E" w:rsidRDefault="005747F6">
      <w:r>
        <w:rPr>
          <w:rFonts w:hint="eastAsia"/>
        </w:rPr>
        <w:t>用户角色可以分配给用户组或者用户。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新增用户角色</w:t>
      </w:r>
    </w:p>
    <w:p w:rsidR="0061475E" w:rsidRDefault="005747F6">
      <w:pPr>
        <w:pStyle w:val="Step"/>
        <w:numPr>
          <w:ilvl w:val="0"/>
          <w:numId w:val="12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用户角色</w:t>
      </w:r>
      <w:r>
        <w:rPr>
          <w:rFonts w:hint="eastAsia"/>
        </w:rPr>
        <w:t>，进入</w:t>
      </w:r>
      <w:r>
        <w:rPr>
          <w:rFonts w:hint="eastAsia"/>
          <w:b/>
        </w:rPr>
        <w:t>用户角色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7"/>
        </w:numPr>
        <w:tabs>
          <w:tab w:val="clear" w:pos="1701"/>
        </w:tabs>
      </w:pPr>
      <w:r>
        <w:rPr>
          <w:rFonts w:hint="eastAsia"/>
        </w:rPr>
        <w:t>点击“新增用户角色”按钮；</w:t>
      </w:r>
    </w:p>
    <w:p w:rsidR="0061475E" w:rsidRDefault="005747F6">
      <w:pPr>
        <w:pStyle w:val="Step"/>
        <w:numPr>
          <w:ilvl w:val="0"/>
          <w:numId w:val="127"/>
        </w:numPr>
        <w:tabs>
          <w:tab w:val="clear" w:pos="1701"/>
        </w:tabs>
      </w:pPr>
      <w:r>
        <w:rPr>
          <w:rFonts w:hint="eastAsia"/>
        </w:rPr>
        <w:t>填写用户角色名称，</w:t>
      </w:r>
      <w:proofErr w:type="gramStart"/>
      <w:r>
        <w:rPr>
          <w:rFonts w:hint="eastAsia"/>
        </w:rPr>
        <w:t>并且勾选哪些</w:t>
      </w:r>
      <w:proofErr w:type="gramEnd"/>
      <w:r>
        <w:rPr>
          <w:rFonts w:hint="eastAsia"/>
        </w:rPr>
        <w:t>用户或者用户组是该角色；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2969895" cy="1915160"/>
            <wp:effectExtent l="0" t="0" r="1905" b="9525"/>
            <wp:docPr id="259812716" name="图片 259812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16" name="图片 259812716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975603" cy="1918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27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删除用户角色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用户角色</w:t>
      </w:r>
      <w:r>
        <w:rPr>
          <w:rFonts w:hint="eastAsia"/>
        </w:rPr>
        <w:t>，进入</w:t>
      </w:r>
      <w:r>
        <w:rPr>
          <w:rFonts w:hint="eastAsia"/>
          <w:b/>
        </w:rPr>
        <w:t>用户角色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在对应需要修改</w:t>
      </w:r>
      <w:r>
        <w:rPr>
          <w:rFonts w:hint="eastAsia"/>
        </w:rPr>
        <w:t>/</w:t>
      </w:r>
      <w:r>
        <w:rPr>
          <w:rFonts w:hint="eastAsia"/>
        </w:rPr>
        <w:t>删除的用户角色后面点击“修改</w:t>
      </w:r>
      <w:r>
        <w:t>/</w:t>
      </w:r>
      <w:r>
        <w:rPr>
          <w:rFonts w:hint="eastAsia"/>
        </w:rPr>
        <w:t>删除”按钮；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若为修改，则修改相应内容，若为删除则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批量删除用户角色</w:t>
      </w:r>
    </w:p>
    <w:p w:rsidR="0061475E" w:rsidRDefault="005747F6">
      <w:pPr>
        <w:pStyle w:val="Step"/>
        <w:numPr>
          <w:ilvl w:val="0"/>
          <w:numId w:val="12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用户角色</w:t>
      </w:r>
      <w:r>
        <w:rPr>
          <w:rFonts w:hint="eastAsia"/>
        </w:rPr>
        <w:t>，进入</w:t>
      </w:r>
      <w:r>
        <w:rPr>
          <w:rFonts w:hint="eastAsia"/>
          <w:b/>
        </w:rPr>
        <w:t>用户角色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删除的用户角色；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r>
        <w:rPr>
          <w:rFonts w:hint="eastAsia"/>
        </w:rPr>
        <w:lastRenderedPageBreak/>
        <w:t>点击批量删除；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5747F6">
      <w:pPr>
        <w:pStyle w:val="20"/>
      </w:pPr>
      <w:bookmarkStart w:id="145" w:name="_Toc29724"/>
      <w:r>
        <w:rPr>
          <w:rFonts w:hint="eastAsia"/>
        </w:rPr>
        <w:t>在线安全策略</w:t>
      </w:r>
      <w:bookmarkEnd w:id="145"/>
    </w:p>
    <w:p w:rsidR="0061475E" w:rsidRDefault="005747F6">
      <w:r>
        <w:rPr>
          <w:rFonts w:hint="eastAsia"/>
        </w:rPr>
        <w:t>在线安全策略在用户登录连接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及登录后控制登录及在线安全。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新增在线安全策略</w:t>
      </w:r>
    </w:p>
    <w:p w:rsidR="0061475E" w:rsidRDefault="005747F6">
      <w:pPr>
        <w:pStyle w:val="Step"/>
        <w:numPr>
          <w:ilvl w:val="0"/>
          <w:numId w:val="13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 w:rsidR="002600A0">
        <w:rPr>
          <w:rFonts w:hint="eastAsia"/>
          <w:b/>
        </w:rPr>
        <w:t>登录</w:t>
      </w:r>
      <w:r>
        <w:rPr>
          <w:rFonts w:hint="eastAsia"/>
          <w:b/>
        </w:rPr>
        <w:t>安全策略</w:t>
      </w:r>
      <w:r>
        <w:rPr>
          <w:rFonts w:hint="eastAsia"/>
        </w:rPr>
        <w:t>，进入在线安全</w:t>
      </w:r>
      <w:r>
        <w:rPr>
          <w:rFonts w:hint="eastAsia"/>
          <w:b/>
        </w:rPr>
        <w:t>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0"/>
        </w:numPr>
        <w:tabs>
          <w:tab w:val="clear" w:pos="1701"/>
        </w:tabs>
      </w:pPr>
      <w:r>
        <w:rPr>
          <w:rFonts w:hint="eastAsia"/>
        </w:rPr>
        <w:t>点击“新增安全策略”按钮；</w:t>
      </w:r>
    </w:p>
    <w:p w:rsidR="0061475E" w:rsidRDefault="005747F6">
      <w:pPr>
        <w:pStyle w:val="Step"/>
        <w:numPr>
          <w:ilvl w:val="0"/>
          <w:numId w:val="130"/>
        </w:numPr>
        <w:tabs>
          <w:tab w:val="clear" w:pos="1701"/>
        </w:tabs>
      </w:pPr>
      <w:r>
        <w:rPr>
          <w:rFonts w:hint="eastAsia"/>
        </w:rPr>
        <w:t>填写安全策略名称，哪些用户</w:t>
      </w:r>
      <w:proofErr w:type="gramStart"/>
      <w:r>
        <w:rPr>
          <w:rFonts w:hint="eastAsia"/>
        </w:rPr>
        <w:t>组使用</w:t>
      </w:r>
      <w:proofErr w:type="gramEnd"/>
      <w:r>
        <w:rPr>
          <w:rFonts w:hint="eastAsia"/>
        </w:rPr>
        <w:t>该策略，该策略的优先级，终端允许绑定数量，是否支持一键登录，启用的环境感知规则及环境感知不合</w:t>
      </w:r>
      <w:proofErr w:type="gramStart"/>
      <w:r>
        <w:rPr>
          <w:rFonts w:hint="eastAsia"/>
        </w:rPr>
        <w:t>规</w:t>
      </w:r>
      <w:proofErr w:type="gramEnd"/>
      <w:r>
        <w:rPr>
          <w:rFonts w:hint="eastAsia"/>
        </w:rPr>
        <w:t>处理动作，支持“注销登录”和“增强认证”，用户会话超时时间、用户最长在线时间、</w:t>
      </w:r>
      <w:r>
        <w:rPr>
          <w:rFonts w:hint="eastAsia"/>
        </w:rPr>
        <w:t>IP</w:t>
      </w:r>
      <w:r>
        <w:rPr>
          <w:rFonts w:hint="eastAsia"/>
        </w:rPr>
        <w:t>地址、访问时间、描述；</w:t>
      </w:r>
    </w:p>
    <w:p w:rsidR="0061475E" w:rsidRDefault="002600A0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both"/>
      </w:pPr>
      <w:r>
        <w:rPr>
          <w:noProof/>
        </w:rPr>
        <w:drawing>
          <wp:inline distT="0" distB="0" distL="0" distR="0" wp14:anchorId="2045A8C8" wp14:editId="11F1B8C4">
            <wp:extent cx="5375275" cy="2640330"/>
            <wp:effectExtent l="0" t="0" r="0" b="7620"/>
            <wp:docPr id="259812711" name="图片 259812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30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 w:rsidR="002600A0">
        <w:rPr>
          <w:rFonts w:hint="eastAsia"/>
          <w:b/>
        </w:rPr>
        <w:t>删除登录</w:t>
      </w:r>
      <w:r>
        <w:rPr>
          <w:rFonts w:hint="eastAsia"/>
          <w:b/>
        </w:rPr>
        <w:t>安全策略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在线安全策略</w:t>
      </w:r>
      <w:r>
        <w:rPr>
          <w:rFonts w:hint="eastAsia"/>
        </w:rPr>
        <w:t>，进入</w:t>
      </w:r>
      <w:r>
        <w:rPr>
          <w:rFonts w:hint="eastAsia"/>
          <w:b/>
        </w:rPr>
        <w:t>在线安全策略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在对应需要修改</w:t>
      </w:r>
      <w:r>
        <w:rPr>
          <w:rFonts w:hint="eastAsia"/>
        </w:rPr>
        <w:t>/</w:t>
      </w:r>
      <w:r>
        <w:rPr>
          <w:rFonts w:hint="eastAsia"/>
        </w:rPr>
        <w:t>删除的在线安全策略后面点击“修改</w:t>
      </w:r>
      <w:r>
        <w:t>/</w:t>
      </w:r>
      <w:r>
        <w:rPr>
          <w:rFonts w:hint="eastAsia"/>
        </w:rPr>
        <w:t>删除”按钮；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若为修改，则修改相应内容，若为删除则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61475E" w:rsidRDefault="005747F6">
      <w:pPr>
        <w:pStyle w:val="Step"/>
        <w:numPr>
          <w:ilvl w:val="0"/>
          <w:numId w:val="0"/>
        </w:numPr>
      </w:pPr>
      <w:r>
        <w:rPr>
          <w:noProof/>
        </w:rPr>
        <w:lastRenderedPageBreak/>
        <w:drawing>
          <wp:inline distT="0" distB="0" distL="114300" distR="114300">
            <wp:extent cx="635" cy="0"/>
            <wp:effectExtent l="0" t="0" r="0" b="0"/>
            <wp:docPr id="5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368290" cy="2651760"/>
            <wp:effectExtent l="0" t="0" r="3810" b="15240"/>
            <wp:docPr id="6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2600A0">
      <w:pPr>
        <w:ind w:firstLine="0"/>
        <w:rPr>
          <w:b/>
        </w:rPr>
      </w:pPr>
      <w:r>
        <w:rPr>
          <w:rFonts w:hint="eastAsia"/>
          <w:b/>
        </w:rPr>
        <w:t>批量删除登录</w:t>
      </w:r>
      <w:r w:rsidR="005747F6">
        <w:rPr>
          <w:rFonts w:hint="eastAsia"/>
          <w:b/>
        </w:rPr>
        <w:t>安全策略</w:t>
      </w:r>
    </w:p>
    <w:p w:rsidR="0061475E" w:rsidRDefault="005747F6">
      <w:pPr>
        <w:pStyle w:val="Step"/>
        <w:numPr>
          <w:ilvl w:val="0"/>
          <w:numId w:val="12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用户角色</w:t>
      </w:r>
      <w:r>
        <w:rPr>
          <w:rFonts w:hint="eastAsia"/>
        </w:rPr>
        <w:t>，进入</w:t>
      </w:r>
      <w:r>
        <w:rPr>
          <w:rFonts w:hint="eastAsia"/>
          <w:b/>
        </w:rPr>
        <w:t>在线安全策略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删除的在线安全策略；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r>
        <w:rPr>
          <w:rFonts w:hint="eastAsia"/>
        </w:rPr>
        <w:t>点击批量删除；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5747F6">
      <w:pPr>
        <w:pStyle w:val="Step"/>
        <w:numPr>
          <w:ilvl w:val="0"/>
          <w:numId w:val="0"/>
        </w:numPr>
      </w:pPr>
      <w:r>
        <w:rPr>
          <w:noProof/>
        </w:rPr>
        <w:drawing>
          <wp:inline distT="0" distB="0" distL="114300" distR="114300">
            <wp:extent cx="5362575" cy="2646680"/>
            <wp:effectExtent l="0" t="0" r="9525" b="1270"/>
            <wp:docPr id="1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5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46" w:name="_Toc13268"/>
      <w:bookmarkStart w:id="147" w:name="_信任评估策略"/>
      <w:r>
        <w:rPr>
          <w:rFonts w:hint="eastAsia"/>
        </w:rPr>
        <w:t>信任评估策略</w:t>
      </w:r>
      <w:bookmarkEnd w:id="146"/>
    </w:p>
    <w:bookmarkEnd w:id="147"/>
    <w:p w:rsidR="0061475E" w:rsidRDefault="005747F6">
      <w:r>
        <w:rPr>
          <w:rFonts w:hint="eastAsia"/>
        </w:rPr>
        <w:t>信任评估策略主要用于评估用户在何种条件下可以访问应用。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新增信任评估策略</w:t>
      </w:r>
    </w:p>
    <w:p w:rsidR="0061475E" w:rsidRDefault="005747F6">
      <w:pPr>
        <w:pStyle w:val="Step"/>
        <w:numPr>
          <w:ilvl w:val="0"/>
          <w:numId w:val="130"/>
        </w:numPr>
        <w:tabs>
          <w:tab w:val="clear" w:pos="1701"/>
        </w:tabs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信任评估策略</w:t>
      </w:r>
      <w:r>
        <w:rPr>
          <w:rFonts w:hint="eastAsia"/>
        </w:rPr>
        <w:t>，进入</w:t>
      </w:r>
      <w:r>
        <w:rPr>
          <w:rFonts w:hint="eastAsia"/>
          <w:b/>
        </w:rPr>
        <w:t>信任评估策略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1"/>
        </w:numPr>
        <w:tabs>
          <w:tab w:val="clear" w:pos="1701"/>
        </w:tabs>
      </w:pPr>
      <w:r>
        <w:rPr>
          <w:rFonts w:hint="eastAsia"/>
        </w:rPr>
        <w:t>点击“新增信任评估策略”按钮</w:t>
      </w:r>
      <w:r>
        <w:rPr>
          <w:noProof/>
        </w:rPr>
        <w:drawing>
          <wp:inline distT="0" distB="0" distL="0" distR="0">
            <wp:extent cx="1133475" cy="266700"/>
            <wp:effectExtent l="0" t="0" r="9525" b="0"/>
            <wp:docPr id="259812690" name="图片 259812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90" name="图片 259812690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31"/>
        </w:numPr>
        <w:tabs>
          <w:tab w:val="clear" w:pos="1701"/>
        </w:tabs>
      </w:pPr>
      <w:r>
        <w:rPr>
          <w:rFonts w:hint="eastAsia"/>
        </w:rPr>
        <w:t>填写策略名称，是否应用到全局，允许访问的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地址，启用的环境感知规则，允许访问的时间段；</w:t>
      </w:r>
    </w:p>
    <w:p w:rsidR="0061475E" w:rsidRDefault="0061475E">
      <w:pPr>
        <w:pStyle w:val="Step"/>
        <w:numPr>
          <w:ilvl w:val="0"/>
          <w:numId w:val="0"/>
        </w:numPr>
        <w:tabs>
          <w:tab w:val="clear" w:pos="1701"/>
        </w:tabs>
        <w:ind w:left="1276"/>
      </w:pP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114300" distR="114300">
            <wp:extent cx="2887345" cy="3315335"/>
            <wp:effectExtent l="0" t="0" r="8255" b="18415"/>
            <wp:docPr id="20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45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887345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31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删除信任评估策略</w:t>
      </w:r>
    </w:p>
    <w:p w:rsidR="0061475E" w:rsidRDefault="005747F6">
      <w:pPr>
        <w:ind w:firstLine="0"/>
      </w:pPr>
      <w:r>
        <w:rPr>
          <w:rFonts w:hint="eastAsia"/>
        </w:rPr>
        <w:t>修改或删除会影响应用该评估策略的用户及应用。</w:t>
      </w:r>
    </w:p>
    <w:p w:rsidR="0061475E" w:rsidRDefault="005747F6">
      <w:pPr>
        <w:pStyle w:val="Step"/>
        <w:numPr>
          <w:ilvl w:val="0"/>
          <w:numId w:val="13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信任评估策略</w:t>
      </w:r>
      <w:r>
        <w:rPr>
          <w:rFonts w:hint="eastAsia"/>
        </w:rPr>
        <w:t>，进入</w:t>
      </w:r>
      <w:r>
        <w:rPr>
          <w:rFonts w:hint="eastAsia"/>
          <w:b/>
        </w:rPr>
        <w:t>信任评估策略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2"/>
        </w:numPr>
        <w:tabs>
          <w:tab w:val="clear" w:pos="1701"/>
        </w:tabs>
      </w:pPr>
      <w:r>
        <w:rPr>
          <w:rFonts w:hint="eastAsia"/>
        </w:rPr>
        <w:t>点击相应需要修改</w:t>
      </w:r>
      <w:r>
        <w:rPr>
          <w:rFonts w:hint="eastAsia"/>
        </w:rPr>
        <w:t>/</w:t>
      </w:r>
      <w:r>
        <w:rPr>
          <w:rFonts w:hint="eastAsia"/>
        </w:rPr>
        <w:t>删除的信任评估后面的操作“修改</w:t>
      </w:r>
      <w:r>
        <w:rPr>
          <w:rFonts w:hint="eastAsia"/>
        </w:rPr>
        <w:t>/</w:t>
      </w:r>
      <w:r>
        <w:rPr>
          <w:rFonts w:hint="eastAsia"/>
        </w:rPr>
        <w:t>删除”；</w:t>
      </w:r>
    </w:p>
    <w:p w:rsidR="0061475E" w:rsidRDefault="005747F6">
      <w:pPr>
        <w:pStyle w:val="Step"/>
        <w:numPr>
          <w:ilvl w:val="0"/>
          <w:numId w:val="132"/>
        </w:numPr>
        <w:tabs>
          <w:tab w:val="clear" w:pos="1701"/>
        </w:tabs>
      </w:pPr>
      <w:r>
        <w:rPr>
          <w:rFonts w:hint="eastAsia"/>
        </w:rPr>
        <w:t>若修改则修改内容，若删除则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32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批量删除信任评估策略</w:t>
      </w:r>
    </w:p>
    <w:p w:rsidR="0061475E" w:rsidRDefault="005747F6">
      <w:pPr>
        <w:pStyle w:val="Step"/>
        <w:numPr>
          <w:ilvl w:val="0"/>
          <w:numId w:val="13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信任评估策略</w:t>
      </w:r>
      <w:r>
        <w:rPr>
          <w:rFonts w:hint="eastAsia"/>
        </w:rPr>
        <w:t>，进入</w:t>
      </w:r>
      <w:r>
        <w:rPr>
          <w:rFonts w:hint="eastAsia"/>
          <w:b/>
        </w:rPr>
        <w:t>信任评估策略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3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删除的信任评估策略；</w:t>
      </w:r>
    </w:p>
    <w:p w:rsidR="0061475E" w:rsidRDefault="005747F6">
      <w:pPr>
        <w:pStyle w:val="Step"/>
        <w:numPr>
          <w:ilvl w:val="0"/>
          <w:numId w:val="133"/>
        </w:numPr>
        <w:tabs>
          <w:tab w:val="clear" w:pos="1701"/>
        </w:tabs>
      </w:pPr>
      <w:r>
        <w:rPr>
          <w:rFonts w:hint="eastAsia"/>
        </w:rPr>
        <w:lastRenderedPageBreak/>
        <w:t>点击批量删除；</w:t>
      </w:r>
    </w:p>
    <w:p w:rsidR="0061475E" w:rsidRDefault="005747F6">
      <w:pPr>
        <w:pStyle w:val="Step"/>
        <w:numPr>
          <w:ilvl w:val="0"/>
          <w:numId w:val="133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5747F6">
      <w:pPr>
        <w:pStyle w:val="20"/>
      </w:pPr>
      <w:bookmarkStart w:id="148" w:name="_Toc10656"/>
      <w:r>
        <w:rPr>
          <w:rFonts w:hint="eastAsia"/>
        </w:rPr>
        <w:t>网络隔离策略</w:t>
      </w:r>
      <w:bookmarkEnd w:id="148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新增网络隔离策略</w:t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网络隔离策略</w:t>
      </w:r>
      <w:r>
        <w:rPr>
          <w:rFonts w:hint="eastAsia"/>
        </w:rPr>
        <w:t>，进入</w:t>
      </w:r>
      <w:r>
        <w:rPr>
          <w:rFonts w:hint="eastAsia"/>
          <w:b/>
        </w:rPr>
        <w:t>网络策略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r>
        <w:rPr>
          <w:rFonts w:hint="eastAsia"/>
        </w:rPr>
        <w:t>点击“新增”按钮；</w:t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r>
        <w:rPr>
          <w:rFonts w:hint="eastAsia"/>
        </w:rPr>
        <w:t>填写隔离策略名称，配置哪些用户组可以不用进行安全评估直接访问白名单中的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；</w:t>
      </w:r>
    </w:p>
    <w:p w:rsidR="0061475E" w:rsidRDefault="002600A0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 wp14:anchorId="62D97F8A" wp14:editId="1A6E8CC5">
            <wp:extent cx="5375275" cy="6124575"/>
            <wp:effectExtent l="0" t="0" r="0" b="9525"/>
            <wp:docPr id="259812712" name="图片 259812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612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删除网络隔离策略</w:t>
      </w:r>
    </w:p>
    <w:p w:rsidR="0061475E" w:rsidRDefault="005747F6">
      <w:pPr>
        <w:pStyle w:val="Step"/>
        <w:numPr>
          <w:ilvl w:val="0"/>
          <w:numId w:val="13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网络隔离策略</w:t>
      </w:r>
      <w:r>
        <w:rPr>
          <w:rFonts w:hint="eastAsia"/>
        </w:rPr>
        <w:t>，进入</w:t>
      </w:r>
      <w:r>
        <w:rPr>
          <w:rFonts w:hint="eastAsia"/>
          <w:b/>
        </w:rPr>
        <w:t>网络隔离策略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在对应需要修改</w:t>
      </w:r>
      <w:r>
        <w:rPr>
          <w:rFonts w:hint="eastAsia"/>
        </w:rPr>
        <w:t>/</w:t>
      </w:r>
      <w:r>
        <w:rPr>
          <w:rFonts w:hint="eastAsia"/>
        </w:rPr>
        <w:t>删除的网络隔离策略后面点击“修改</w:t>
      </w:r>
      <w:r>
        <w:t>/</w:t>
      </w:r>
      <w:r>
        <w:rPr>
          <w:rFonts w:hint="eastAsia"/>
        </w:rPr>
        <w:t>删除”按钮；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若为修改，则修改相应内容，若为删除则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批量删除网络隔离策略</w:t>
      </w:r>
    </w:p>
    <w:p w:rsidR="0061475E" w:rsidRDefault="005747F6">
      <w:pPr>
        <w:pStyle w:val="Step"/>
        <w:numPr>
          <w:ilvl w:val="0"/>
          <w:numId w:val="13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网络隔离策略</w:t>
      </w:r>
      <w:r>
        <w:rPr>
          <w:rFonts w:hint="eastAsia"/>
        </w:rPr>
        <w:t>，进入</w:t>
      </w:r>
      <w:r>
        <w:rPr>
          <w:rFonts w:hint="eastAsia"/>
          <w:b/>
        </w:rPr>
        <w:t>网络隔离策略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lastRenderedPageBreak/>
        <w:t>勾选需要</w:t>
      </w:r>
      <w:proofErr w:type="gramEnd"/>
      <w:r>
        <w:rPr>
          <w:rFonts w:hint="eastAsia"/>
        </w:rPr>
        <w:t>删除的用户角色；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r>
        <w:rPr>
          <w:rFonts w:hint="eastAsia"/>
        </w:rPr>
        <w:t>点击批量删除；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5747F6">
      <w:pPr>
        <w:pStyle w:val="20"/>
      </w:pPr>
      <w:bookmarkStart w:id="149" w:name="_Toc31059"/>
      <w:proofErr w:type="gramStart"/>
      <w:r>
        <w:rPr>
          <w:rFonts w:hint="eastAsia"/>
        </w:rPr>
        <w:t>应用流控策略</w:t>
      </w:r>
      <w:bookmarkEnd w:id="149"/>
      <w:proofErr w:type="gramEnd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新增</w:t>
      </w:r>
      <w:proofErr w:type="gramStart"/>
      <w:r>
        <w:rPr>
          <w:rFonts w:hint="eastAsia"/>
          <w:b/>
        </w:rPr>
        <w:t>应用流控策略</w:t>
      </w:r>
      <w:proofErr w:type="gramEnd"/>
    </w:p>
    <w:p w:rsidR="0061475E" w:rsidRDefault="005747F6">
      <w:pPr>
        <w:pStyle w:val="Step"/>
        <w:numPr>
          <w:ilvl w:val="0"/>
          <w:numId w:val="13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proofErr w:type="gramStart"/>
      <w:r>
        <w:rPr>
          <w:rFonts w:hint="eastAsia"/>
          <w:b/>
        </w:rPr>
        <w:t>应用流控策略</w:t>
      </w:r>
      <w:proofErr w:type="gramEnd"/>
      <w:r>
        <w:rPr>
          <w:rFonts w:hint="eastAsia"/>
        </w:rPr>
        <w:t>，进入</w:t>
      </w:r>
      <w:proofErr w:type="gramStart"/>
      <w:r>
        <w:rPr>
          <w:rFonts w:hint="eastAsia"/>
          <w:b/>
        </w:rPr>
        <w:t>应用流控策略</w:t>
      </w:r>
      <w:proofErr w:type="gramEnd"/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r>
        <w:rPr>
          <w:rFonts w:hint="eastAsia"/>
        </w:rPr>
        <w:t>点击“新增应用流控策略”按钮；</w:t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proofErr w:type="gramStart"/>
      <w:r>
        <w:rPr>
          <w:rFonts w:hint="eastAsia"/>
        </w:rPr>
        <w:t>填写流控策略</w:t>
      </w:r>
      <w:proofErr w:type="gramEnd"/>
      <w:r>
        <w:rPr>
          <w:rFonts w:hint="eastAsia"/>
        </w:rPr>
        <w:t>名称，限制请求大小，单个请求大小限制，是否设置控制时间，以及对哪些应用进行流控；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312160" cy="3012440"/>
            <wp:effectExtent l="0" t="0" r="2540" b="0"/>
            <wp:docPr id="259812726" name="图片 259812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26" name="图片 259812726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321121" cy="30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rFonts w:hint="eastAsia"/>
        </w:rPr>
        <w:t>若选择控制类型为显示单位时间内请求书，则填写单位时间内限制多少请求；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312795" cy="1412240"/>
            <wp:effectExtent l="0" t="0" r="2540" b="0"/>
            <wp:docPr id="259812722" name="图片 259812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22" name="图片 259812722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335909" cy="142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rFonts w:hint="eastAsia"/>
        </w:rPr>
        <w:t>若控制类型为限制请求的并发量，则填写</w:t>
      </w:r>
      <w:proofErr w:type="gramStart"/>
      <w:r>
        <w:rPr>
          <w:rFonts w:hint="eastAsia"/>
        </w:rPr>
        <w:t>总流控的</w:t>
      </w:r>
      <w:proofErr w:type="gramEnd"/>
      <w:r>
        <w:rPr>
          <w:rFonts w:hint="eastAsia"/>
        </w:rPr>
        <w:t>并发量限制；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>
            <wp:extent cx="3312160" cy="617855"/>
            <wp:effectExtent l="0" t="0" r="2540" b="0"/>
            <wp:docPr id="259812724" name="图片 259812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724" name="图片 259812724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331309" cy="62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34"/>
        </w:numPr>
        <w:tabs>
          <w:tab w:val="clear" w:pos="1701"/>
        </w:tabs>
      </w:pPr>
      <w:r>
        <w:rPr>
          <w:rFonts w:hint="eastAsia"/>
        </w:rPr>
        <w:t>点击“确定”按钮保存；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修改</w:t>
      </w:r>
      <w:r>
        <w:rPr>
          <w:rFonts w:hint="eastAsia"/>
          <w:b/>
        </w:rPr>
        <w:t>/</w:t>
      </w:r>
      <w:r>
        <w:rPr>
          <w:rFonts w:hint="eastAsia"/>
          <w:b/>
        </w:rPr>
        <w:t>删除</w:t>
      </w:r>
      <w:proofErr w:type="gramStart"/>
      <w:r>
        <w:rPr>
          <w:rFonts w:hint="eastAsia"/>
          <w:b/>
        </w:rPr>
        <w:t>应用流控策略</w:t>
      </w:r>
      <w:proofErr w:type="gramEnd"/>
    </w:p>
    <w:p w:rsidR="0061475E" w:rsidRDefault="005747F6">
      <w:pPr>
        <w:pStyle w:val="Step"/>
        <w:numPr>
          <w:ilvl w:val="0"/>
          <w:numId w:val="13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proofErr w:type="gramStart"/>
      <w:r>
        <w:rPr>
          <w:rFonts w:hint="eastAsia"/>
          <w:b/>
        </w:rPr>
        <w:t>应用流控策略</w:t>
      </w:r>
      <w:proofErr w:type="gramEnd"/>
      <w:r>
        <w:rPr>
          <w:rFonts w:hint="eastAsia"/>
        </w:rPr>
        <w:t>，进入</w:t>
      </w:r>
      <w:proofErr w:type="gramStart"/>
      <w:r>
        <w:rPr>
          <w:rFonts w:hint="eastAsia"/>
          <w:b/>
        </w:rPr>
        <w:t>应用流控策略</w:t>
      </w:r>
      <w:proofErr w:type="gramEnd"/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在对应需要修改</w:t>
      </w:r>
      <w:r>
        <w:rPr>
          <w:rFonts w:hint="eastAsia"/>
        </w:rPr>
        <w:t>/</w:t>
      </w:r>
      <w:r>
        <w:rPr>
          <w:rFonts w:hint="eastAsia"/>
        </w:rPr>
        <w:t>删除的</w:t>
      </w:r>
      <w:proofErr w:type="gramStart"/>
      <w:r>
        <w:rPr>
          <w:rFonts w:hint="eastAsia"/>
        </w:rPr>
        <w:t>应用流控策略</w:t>
      </w:r>
      <w:proofErr w:type="gramEnd"/>
      <w:r>
        <w:rPr>
          <w:rFonts w:hint="eastAsia"/>
        </w:rPr>
        <w:t>后面点击“修改</w:t>
      </w:r>
      <w:r>
        <w:t>/</w:t>
      </w:r>
      <w:r>
        <w:rPr>
          <w:rFonts w:hint="eastAsia"/>
        </w:rPr>
        <w:t>删除”按钮；</w:t>
      </w:r>
    </w:p>
    <w:p w:rsidR="0061475E" w:rsidRDefault="005747F6">
      <w:pPr>
        <w:pStyle w:val="Step"/>
        <w:numPr>
          <w:ilvl w:val="0"/>
          <w:numId w:val="128"/>
        </w:numPr>
        <w:tabs>
          <w:tab w:val="clear" w:pos="1701"/>
        </w:tabs>
      </w:pPr>
      <w:r>
        <w:rPr>
          <w:rFonts w:hint="eastAsia"/>
        </w:rPr>
        <w:t>若为修改，则修改相应内容，若为删除则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批量删除</w:t>
      </w:r>
      <w:proofErr w:type="gramStart"/>
      <w:r>
        <w:rPr>
          <w:rFonts w:hint="eastAsia"/>
          <w:b/>
        </w:rPr>
        <w:t>应用流控策略</w:t>
      </w:r>
      <w:proofErr w:type="gramEnd"/>
    </w:p>
    <w:p w:rsidR="0061475E" w:rsidRDefault="005747F6">
      <w:pPr>
        <w:pStyle w:val="Step"/>
        <w:numPr>
          <w:ilvl w:val="0"/>
          <w:numId w:val="13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策略管理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网络隔离策略</w:t>
      </w:r>
      <w:r>
        <w:rPr>
          <w:rFonts w:hint="eastAsia"/>
        </w:rPr>
        <w:t>，进入</w:t>
      </w:r>
      <w:proofErr w:type="gramStart"/>
      <w:r>
        <w:rPr>
          <w:rFonts w:hint="eastAsia"/>
          <w:b/>
        </w:rPr>
        <w:t>应用流控策略</w:t>
      </w:r>
      <w:proofErr w:type="gramEnd"/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删除的用户角色；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r>
        <w:rPr>
          <w:rFonts w:hint="eastAsia"/>
        </w:rPr>
        <w:t>点击批量删除；</w:t>
      </w:r>
    </w:p>
    <w:p w:rsidR="0061475E" w:rsidRDefault="005747F6">
      <w:pPr>
        <w:pStyle w:val="Step"/>
        <w:numPr>
          <w:ilvl w:val="0"/>
          <w:numId w:val="126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61475E">
      <w:pPr>
        <w:pStyle w:val="Step"/>
        <w:numPr>
          <w:ilvl w:val="0"/>
          <w:numId w:val="0"/>
        </w:numPr>
        <w:ind w:left="397"/>
      </w:pPr>
    </w:p>
    <w:p w:rsidR="0061475E" w:rsidRDefault="005747F6">
      <w:pPr>
        <w:pStyle w:val="10"/>
      </w:pPr>
      <w:bookmarkStart w:id="150" w:name="_Toc18216"/>
      <w:r>
        <w:rPr>
          <w:rFonts w:hint="eastAsia"/>
        </w:rPr>
        <w:lastRenderedPageBreak/>
        <w:t>日志与监控</w:t>
      </w:r>
      <w:bookmarkEnd w:id="150"/>
    </w:p>
    <w:p w:rsidR="0061475E" w:rsidRDefault="005747F6">
      <w:pPr>
        <w:pStyle w:val="20"/>
      </w:pPr>
      <w:bookmarkStart w:id="151" w:name="_Toc30290"/>
      <w:r>
        <w:rPr>
          <w:rFonts w:hint="eastAsia"/>
        </w:rPr>
        <w:t>日志服务器</w:t>
      </w:r>
      <w:bookmarkEnd w:id="151"/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3903345" cy="2936875"/>
            <wp:effectExtent l="0" t="0" r="1905" b="15875"/>
            <wp:docPr id="20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46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903345" cy="293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r>
        <w:rPr>
          <w:rFonts w:hint="eastAsia"/>
        </w:rPr>
        <w:t>填写日志服务器是否在本地存储，若存储，则填写本地存储限制的时间与容量，选择是否启用</w:t>
      </w:r>
      <w:r>
        <w:rPr>
          <w:rFonts w:hint="eastAsia"/>
        </w:rPr>
        <w:t>syslog</w:t>
      </w:r>
      <w:r>
        <w:rPr>
          <w:rFonts w:hint="eastAsia"/>
        </w:rPr>
        <w:t>服务器，若启用则填写需要转发到的服务器</w:t>
      </w:r>
      <w:r>
        <w:rPr>
          <w:rFonts w:hint="eastAsia"/>
        </w:rPr>
        <w:t>ip</w:t>
      </w:r>
      <w:r>
        <w:rPr>
          <w:rFonts w:hint="eastAsia"/>
        </w:rPr>
        <w:t>、端口、传输协议类型。</w:t>
      </w:r>
    </w:p>
    <w:p w:rsidR="0061475E" w:rsidRDefault="005747F6">
      <w:pPr>
        <w:pStyle w:val="20"/>
      </w:pPr>
      <w:bookmarkStart w:id="152" w:name="_Toc28809"/>
      <w:r>
        <w:rPr>
          <w:rFonts w:hint="eastAsia"/>
        </w:rPr>
        <w:t>日志查询</w:t>
      </w:r>
      <w:bookmarkEnd w:id="152"/>
    </w:p>
    <w:p w:rsidR="0061475E" w:rsidRDefault="005747F6">
      <w:pPr>
        <w:pStyle w:val="1"/>
        <w:spacing w:before="156" w:after="156"/>
      </w:pPr>
      <w:r>
        <w:rPr>
          <w:rFonts w:hint="eastAsia"/>
        </w:rPr>
        <w:t>查看环境阻断日志</w:t>
      </w:r>
    </w:p>
    <w:p w:rsidR="0061475E" w:rsidRDefault="005747F6">
      <w:pPr>
        <w:pStyle w:val="Step"/>
        <w:numPr>
          <w:ilvl w:val="0"/>
          <w:numId w:val="13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环境感知告警日志</w:t>
      </w:r>
      <w:r>
        <w:rPr>
          <w:rFonts w:hint="eastAsia"/>
        </w:rPr>
        <w:t>，进入</w:t>
      </w:r>
      <w:r>
        <w:rPr>
          <w:rFonts w:hint="eastAsia"/>
          <w:b/>
        </w:rPr>
        <w:t>日志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8"/>
        </w:numPr>
        <w:tabs>
          <w:tab w:val="clear" w:pos="1701"/>
        </w:tabs>
      </w:pPr>
      <w:r>
        <w:rPr>
          <w:rFonts w:hint="eastAsia"/>
        </w:rPr>
        <w:t>可以查看到所有终端用户的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环境感知告警日志；</w:t>
      </w:r>
    </w:p>
    <w:p w:rsidR="0061475E" w:rsidRDefault="005747F6">
      <w:pPr>
        <w:pStyle w:val="Step"/>
        <w:numPr>
          <w:ilvl w:val="0"/>
          <w:numId w:val="0"/>
        </w:numPr>
        <w:jc w:val="center"/>
      </w:pPr>
      <w:r>
        <w:rPr>
          <w:noProof/>
        </w:rPr>
        <w:lastRenderedPageBreak/>
        <w:drawing>
          <wp:inline distT="0" distB="0" distL="0" distR="0">
            <wp:extent cx="5375275" cy="2911475"/>
            <wp:effectExtent l="0" t="0" r="0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查看用户日志</w:t>
      </w:r>
    </w:p>
    <w:p w:rsidR="0061475E" w:rsidRDefault="005747F6">
      <w:pPr>
        <w:pStyle w:val="Step"/>
        <w:numPr>
          <w:ilvl w:val="0"/>
          <w:numId w:val="13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用户日志</w:t>
      </w:r>
      <w:r>
        <w:rPr>
          <w:rFonts w:hint="eastAsia"/>
        </w:rPr>
        <w:t>，进入</w:t>
      </w:r>
      <w:r>
        <w:rPr>
          <w:rFonts w:hint="eastAsia"/>
          <w:b/>
        </w:rPr>
        <w:t>用户日志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9"/>
        </w:numPr>
        <w:tabs>
          <w:tab w:val="clear" w:pos="1701"/>
        </w:tabs>
      </w:pPr>
      <w:r>
        <w:rPr>
          <w:rFonts w:hint="eastAsia"/>
        </w:rPr>
        <w:t>可以查看到所有终端用户的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操作日志；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4670425" cy="2266315"/>
            <wp:effectExtent l="0" t="0" r="15875" b="635"/>
            <wp:docPr id="20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37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670425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查看管理员日志</w:t>
      </w:r>
    </w:p>
    <w:p w:rsidR="0061475E" w:rsidRDefault="005747F6">
      <w:pPr>
        <w:pStyle w:val="Step"/>
        <w:numPr>
          <w:ilvl w:val="0"/>
          <w:numId w:val="14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管理员日志</w:t>
      </w:r>
      <w:r>
        <w:rPr>
          <w:rFonts w:hint="eastAsia"/>
        </w:rPr>
        <w:t>，进入</w:t>
      </w:r>
      <w:r>
        <w:rPr>
          <w:rFonts w:hint="eastAsia"/>
          <w:b/>
        </w:rPr>
        <w:t>管理员日志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9"/>
        </w:numPr>
        <w:tabs>
          <w:tab w:val="clear" w:pos="1701"/>
        </w:tabs>
      </w:pPr>
      <w:r>
        <w:rPr>
          <w:rFonts w:hint="eastAsia"/>
        </w:rPr>
        <w:t>可以查看到连接</w:t>
      </w:r>
      <w:proofErr w:type="gramStart"/>
      <w:r>
        <w:rPr>
          <w:rFonts w:hint="eastAsia"/>
        </w:rPr>
        <w:t>云服务端</w:t>
      </w:r>
      <w:proofErr w:type="gramEnd"/>
      <w:r>
        <w:rPr>
          <w:rFonts w:hint="eastAsia"/>
        </w:rPr>
        <w:t>中管理员的操作日志；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lastRenderedPageBreak/>
        <w:drawing>
          <wp:inline distT="0" distB="0" distL="114300" distR="114300">
            <wp:extent cx="5002530" cy="2429510"/>
            <wp:effectExtent l="0" t="0" r="7620" b="8890"/>
            <wp:docPr id="20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39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00253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查看系统日志</w:t>
      </w:r>
    </w:p>
    <w:p w:rsidR="0061475E" w:rsidRDefault="005747F6">
      <w:pPr>
        <w:pStyle w:val="Step"/>
        <w:numPr>
          <w:ilvl w:val="0"/>
          <w:numId w:val="14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系统日志</w:t>
      </w:r>
      <w:r>
        <w:rPr>
          <w:rFonts w:hint="eastAsia"/>
        </w:rPr>
        <w:t>，进入</w:t>
      </w:r>
      <w:r>
        <w:rPr>
          <w:rFonts w:hint="eastAsia"/>
          <w:b/>
        </w:rPr>
        <w:t>系统日志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39"/>
        </w:numPr>
        <w:tabs>
          <w:tab w:val="clear" w:pos="1701"/>
        </w:tabs>
      </w:pPr>
      <w:r>
        <w:rPr>
          <w:rFonts w:hint="eastAsia"/>
        </w:rPr>
        <w:t>可以查看到连接云服务器产生的系统日志；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4857750" cy="2323465"/>
            <wp:effectExtent l="0" t="0" r="0" b="635"/>
            <wp:docPr id="20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40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下载用户日志</w:t>
      </w:r>
    </w:p>
    <w:p w:rsidR="0061475E" w:rsidRDefault="005747F6">
      <w:pPr>
        <w:pStyle w:val="Step"/>
        <w:numPr>
          <w:ilvl w:val="0"/>
          <w:numId w:val="14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日志查询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用户日志下载</w:t>
      </w:r>
      <w:r>
        <w:rPr>
          <w:rFonts w:hint="eastAsia"/>
        </w:rPr>
        <w:t>，进入</w:t>
      </w:r>
      <w:r>
        <w:rPr>
          <w:rFonts w:hint="eastAsia"/>
          <w:b/>
        </w:rPr>
        <w:t>用户日志下载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9"/>
        </w:numPr>
        <w:tabs>
          <w:tab w:val="clear" w:pos="1701"/>
        </w:tabs>
      </w:pPr>
      <w:r>
        <w:rPr>
          <w:rFonts w:hint="eastAsia"/>
        </w:rPr>
        <w:t>可以按天下载每天的用户日志；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lastRenderedPageBreak/>
        <w:drawing>
          <wp:inline distT="0" distB="0" distL="114300" distR="114300">
            <wp:extent cx="4967605" cy="2213610"/>
            <wp:effectExtent l="0" t="0" r="4445" b="15240"/>
            <wp:docPr id="21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47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4967605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53" w:name="_Toc13744"/>
      <w:r>
        <w:rPr>
          <w:rFonts w:hint="eastAsia"/>
        </w:rPr>
        <w:t>会话管理</w:t>
      </w:r>
      <w:bookmarkEnd w:id="153"/>
    </w:p>
    <w:p w:rsidR="0061475E" w:rsidRDefault="005747F6">
      <w:r>
        <w:rPr>
          <w:rFonts w:hint="eastAsia"/>
        </w:rPr>
        <w:t>会话管理可以查看当前所有正在进行的会话，并可以对会话进行终止。</w:t>
      </w:r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4935855" cy="2277745"/>
            <wp:effectExtent l="0" t="0" r="17145" b="8255"/>
            <wp:docPr id="21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48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4935855" cy="227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54" w:name="_Toc10753"/>
      <w:r>
        <w:rPr>
          <w:rFonts w:hint="eastAsia"/>
        </w:rPr>
        <w:t>系统报表</w:t>
      </w:r>
      <w:bookmarkEnd w:id="154"/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查看系统基础信息</w:t>
      </w:r>
    </w:p>
    <w:p w:rsidR="0061475E" w:rsidRDefault="005747F6">
      <w:pPr>
        <w:pStyle w:val="Step"/>
        <w:numPr>
          <w:ilvl w:val="0"/>
          <w:numId w:val="14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系统报表</w:t>
      </w:r>
      <w:r>
        <w:rPr>
          <w:rFonts w:hint="eastAsia"/>
        </w:rPr>
        <w:t>，进入</w:t>
      </w:r>
      <w:r>
        <w:rPr>
          <w:rFonts w:hint="eastAsia"/>
          <w:b/>
        </w:rPr>
        <w:t>系统报表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43"/>
        </w:numPr>
        <w:tabs>
          <w:tab w:val="clear" w:pos="1701"/>
        </w:tabs>
      </w:pPr>
      <w:r>
        <w:rPr>
          <w:rFonts w:hint="eastAsia"/>
        </w:rPr>
        <w:t>可以看到当前服务器的</w:t>
      </w:r>
      <w:r>
        <w:rPr>
          <w:rFonts w:hint="eastAsia"/>
        </w:rPr>
        <w:t>cpu</w:t>
      </w:r>
      <w:r>
        <w:rPr>
          <w:rFonts w:hint="eastAsia"/>
        </w:rPr>
        <w:t>和磁盘使用情况；</w:t>
      </w:r>
    </w:p>
    <w:p w:rsidR="0061475E" w:rsidRDefault="005747F6">
      <w:pPr>
        <w:pStyle w:val="Step"/>
        <w:numPr>
          <w:ilvl w:val="0"/>
          <w:numId w:val="143"/>
        </w:numPr>
        <w:tabs>
          <w:tab w:val="clear" w:pos="1701"/>
        </w:tabs>
      </w:pPr>
      <w:r>
        <w:rPr>
          <w:rFonts w:hint="eastAsia"/>
        </w:rPr>
        <w:t>右上角可以切换查看的周期</w:t>
      </w:r>
      <w:r>
        <w:rPr>
          <w:noProof/>
        </w:rPr>
        <w:drawing>
          <wp:inline distT="0" distB="0" distL="0" distR="0">
            <wp:extent cx="991870" cy="1099185"/>
            <wp:effectExtent l="0" t="0" r="0" b="6350"/>
            <wp:docPr id="929567305" name="图片 929567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05" name="图片 929567305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994882" cy="110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lastRenderedPageBreak/>
        <w:drawing>
          <wp:inline distT="0" distB="0" distL="114300" distR="114300">
            <wp:extent cx="5364480" cy="2981960"/>
            <wp:effectExtent l="0" t="0" r="7620" b="2540"/>
            <wp:docPr id="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2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查看接口流量信息</w:t>
      </w:r>
    </w:p>
    <w:p w:rsidR="0061475E" w:rsidRDefault="005747F6">
      <w:pPr>
        <w:pStyle w:val="Step"/>
        <w:numPr>
          <w:ilvl w:val="0"/>
          <w:numId w:val="14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系统报表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接口流量信息</w:t>
      </w:r>
      <w:r>
        <w:rPr>
          <w:rFonts w:hint="eastAsia"/>
        </w:rPr>
        <w:t>，进入</w:t>
      </w:r>
      <w:r>
        <w:rPr>
          <w:rFonts w:hint="eastAsia"/>
          <w:b/>
        </w:rPr>
        <w:t>接口流量信息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43"/>
        </w:numPr>
        <w:tabs>
          <w:tab w:val="clear" w:pos="1701"/>
        </w:tabs>
      </w:pPr>
      <w:r>
        <w:rPr>
          <w:rFonts w:hint="eastAsia"/>
        </w:rPr>
        <w:t>可以看到当前所有接口的进出口流量与流量峰值分布情况；</w:t>
      </w:r>
    </w:p>
    <w:p w:rsidR="0061475E" w:rsidRDefault="005747F6">
      <w:pPr>
        <w:pStyle w:val="Step"/>
        <w:numPr>
          <w:ilvl w:val="0"/>
          <w:numId w:val="143"/>
        </w:numPr>
        <w:tabs>
          <w:tab w:val="clear" w:pos="1701"/>
        </w:tabs>
      </w:pPr>
      <w:r>
        <w:rPr>
          <w:rFonts w:hint="eastAsia"/>
        </w:rPr>
        <w:t>右上角可以切换查看的周期</w:t>
      </w:r>
      <w:r>
        <w:rPr>
          <w:noProof/>
        </w:rPr>
        <w:drawing>
          <wp:inline distT="0" distB="0" distL="0" distR="0">
            <wp:extent cx="991870" cy="1099185"/>
            <wp:effectExtent l="0" t="0" r="0" b="6350"/>
            <wp:docPr id="929567303" name="图片 929567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03" name="图片 929567303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994882" cy="110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4699000" cy="2612390"/>
            <wp:effectExtent l="0" t="0" r="6350" b="16510"/>
            <wp:docPr id="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3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55" w:name="_Toc9262"/>
      <w:r>
        <w:rPr>
          <w:rFonts w:hint="eastAsia"/>
        </w:rPr>
        <w:lastRenderedPageBreak/>
        <w:t>监控中心</w:t>
      </w:r>
      <w:bookmarkEnd w:id="155"/>
    </w:p>
    <w:p w:rsidR="0061475E" w:rsidRDefault="005747F6">
      <w:r>
        <w:rPr>
          <w:rFonts w:hint="eastAsia"/>
        </w:rPr>
        <w:t>监控中心可以查看当前控制器、环境感知、代理网关系统状态，可获取的信息包括</w:t>
      </w:r>
      <w:r>
        <w:rPr>
          <w:rFonts w:hint="eastAsia"/>
        </w:rPr>
        <w:t>cpu</w:t>
      </w:r>
      <w:r>
        <w:rPr>
          <w:rFonts w:hint="eastAsia"/>
        </w:rPr>
        <w:t>、内存、磁盘使用率、设备是否出现异常等相关信息，同时生成系统监控日志。</w:t>
      </w:r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4548505" cy="2528570"/>
            <wp:effectExtent l="0" t="0" r="4445" b="5080"/>
            <wp:docPr id="7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8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52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56" w:name="_Toc2300"/>
      <w:r>
        <w:rPr>
          <w:rFonts w:hint="eastAsia"/>
        </w:rPr>
        <w:t>告警管理</w:t>
      </w:r>
      <w:bookmarkEnd w:id="156"/>
    </w:p>
    <w:p w:rsidR="0061475E" w:rsidRDefault="005747F6">
      <w:r>
        <w:rPr>
          <w:rFonts w:hint="eastAsia"/>
        </w:rPr>
        <w:t>告警管理功能方便管理员第一时间获取系统风险信息。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配置告警推送</w:t>
      </w:r>
    </w:p>
    <w:p w:rsidR="0061475E" w:rsidRDefault="005747F6">
      <w:pPr>
        <w:pStyle w:val="Step"/>
        <w:numPr>
          <w:ilvl w:val="0"/>
          <w:numId w:val="14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告警管理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告警中心</w:t>
      </w:r>
      <w:r>
        <w:rPr>
          <w:rFonts w:hint="eastAsia"/>
        </w:rPr>
        <w:t>，进入</w:t>
      </w:r>
      <w:r>
        <w:rPr>
          <w:rFonts w:hint="eastAsia"/>
          <w:b/>
        </w:rPr>
        <w:t>告警中心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45"/>
        </w:numPr>
        <w:tabs>
          <w:tab w:val="clear" w:pos="1701"/>
        </w:tabs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推送的告警维度，包括系统资源使用、系统可用性、</w:t>
      </w:r>
      <w:r>
        <w:rPr>
          <w:rFonts w:hint="eastAsia"/>
        </w:rPr>
        <w:t>Licence</w:t>
      </w:r>
      <w:r>
        <w:rPr>
          <w:rFonts w:hint="eastAsia"/>
        </w:rPr>
        <w:t>过期告警等；</w:t>
      </w:r>
    </w:p>
    <w:p w:rsidR="0061475E" w:rsidRDefault="005747F6">
      <w:pPr>
        <w:ind w:firstLine="0"/>
        <w:jc w:val="center"/>
        <w:rPr>
          <w:b/>
        </w:rPr>
      </w:pPr>
      <w:r>
        <w:rPr>
          <w:noProof/>
        </w:rPr>
        <w:drawing>
          <wp:inline distT="0" distB="0" distL="114300" distR="114300">
            <wp:extent cx="4264660" cy="2370455"/>
            <wp:effectExtent l="0" t="0" r="2540" b="10795"/>
            <wp:docPr id="7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9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264660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45"/>
        </w:numPr>
        <w:tabs>
          <w:tab w:val="clear" w:pos="1701"/>
        </w:tabs>
      </w:pPr>
      <w:r>
        <w:rPr>
          <w:rFonts w:hint="eastAsia"/>
        </w:rPr>
        <w:lastRenderedPageBreak/>
        <w:t>选择邮件推送的接收人；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879850" cy="1168400"/>
            <wp:effectExtent l="0" t="0" r="6350" b="0"/>
            <wp:docPr id="7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0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45"/>
        </w:numPr>
        <w:tabs>
          <w:tab w:val="clear" w:pos="1701"/>
        </w:tabs>
      </w:pPr>
      <w:r>
        <w:rPr>
          <w:rFonts w:hint="eastAsia"/>
        </w:rPr>
        <w:t>点击“保存”，告警功能即启用。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查看告警推送日志</w:t>
      </w:r>
    </w:p>
    <w:p w:rsidR="0061475E" w:rsidRDefault="005747F6">
      <w:pPr>
        <w:pStyle w:val="Step"/>
        <w:numPr>
          <w:ilvl w:val="0"/>
          <w:numId w:val="146"/>
        </w:numPr>
        <w:tabs>
          <w:tab w:val="clear" w:pos="1701"/>
        </w:tabs>
      </w:pPr>
      <w:r>
        <w:rPr>
          <w:rFonts w:hint="eastAsia"/>
        </w:rPr>
        <w:t>在左侧菜单导航区，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告警管理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告警中心</w:t>
      </w:r>
      <w:r>
        <w:rPr>
          <w:rFonts w:hint="eastAsia"/>
        </w:rPr>
        <w:t>，进入</w:t>
      </w:r>
      <w:r>
        <w:rPr>
          <w:rFonts w:hint="eastAsia"/>
          <w:b/>
        </w:rPr>
        <w:t>告警列表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46"/>
        </w:numPr>
        <w:tabs>
          <w:tab w:val="clear" w:pos="1701"/>
        </w:tabs>
      </w:pPr>
      <w:r>
        <w:rPr>
          <w:rFonts w:hint="eastAsia"/>
        </w:rPr>
        <w:t>可以查看到所有推送给用户的告警；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4495800" cy="2499360"/>
            <wp:effectExtent l="0" t="0" r="0" b="15240"/>
            <wp:docPr id="7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1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57" w:name="_Toc5764"/>
      <w:r>
        <w:rPr>
          <w:rFonts w:hint="eastAsia"/>
        </w:rPr>
        <w:t>客户端日志</w:t>
      </w:r>
      <w:bookmarkEnd w:id="157"/>
    </w:p>
    <w:p w:rsidR="0061475E" w:rsidRDefault="005747F6">
      <w:r>
        <w:rPr>
          <w:rFonts w:hint="eastAsia"/>
        </w:rPr>
        <w:t>用户在客户端，上传客户端日志到控制器管理端，便于通过日志分析客户端问题。</w:t>
      </w:r>
    </w:p>
    <w:p w:rsidR="0061475E" w:rsidRDefault="005747F6">
      <w:pPr>
        <w:pStyle w:val="Step"/>
        <w:numPr>
          <w:ilvl w:val="0"/>
          <w:numId w:val="14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日志与监控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客户端日志</w:t>
      </w:r>
      <w:r>
        <w:rPr>
          <w:rFonts w:hint="eastAsia"/>
          <w:b/>
        </w:rPr>
        <w:t xml:space="preserve"> </w:t>
      </w:r>
      <w:r>
        <w:rPr>
          <w:rFonts w:hint="eastAsia"/>
        </w:rPr>
        <w:t>，进入</w:t>
      </w:r>
      <w:r>
        <w:rPr>
          <w:rFonts w:hint="eastAsia"/>
          <w:b/>
        </w:rPr>
        <w:t>客户端日志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47"/>
        </w:numPr>
        <w:tabs>
          <w:tab w:val="clear" w:pos="1701"/>
        </w:tabs>
      </w:pPr>
      <w:r>
        <w:rPr>
          <w:rFonts w:hint="eastAsia"/>
        </w:rPr>
        <w:t>点击“下载”客户端日志。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noProof/>
        </w:rPr>
        <w:lastRenderedPageBreak/>
        <w:drawing>
          <wp:inline distT="0" distB="0" distL="114300" distR="114300">
            <wp:extent cx="4497070" cy="1819275"/>
            <wp:effectExtent l="0" t="0" r="17780" b="9525"/>
            <wp:docPr id="21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50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449707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10"/>
      </w:pPr>
      <w:bookmarkStart w:id="158" w:name="_Toc22598"/>
      <w:r>
        <w:rPr>
          <w:rFonts w:hint="eastAsia"/>
        </w:rPr>
        <w:lastRenderedPageBreak/>
        <w:t>系统管理</w:t>
      </w:r>
      <w:bookmarkEnd w:id="158"/>
    </w:p>
    <w:p w:rsidR="0061475E" w:rsidRDefault="005747F6">
      <w:r>
        <w:rPr>
          <w:rFonts w:hint="eastAsia"/>
        </w:rPr>
        <w:t>系统管理模块可以对连接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全局的配置进行一系列修改。</w:t>
      </w:r>
    </w:p>
    <w:p w:rsidR="0061475E" w:rsidRDefault="005747F6">
      <w:pPr>
        <w:pStyle w:val="20"/>
      </w:pPr>
      <w:bookmarkStart w:id="159" w:name="_Toc22151"/>
      <w:bookmarkStart w:id="160" w:name="_Toc14688"/>
      <w:r>
        <w:rPr>
          <w:rFonts w:hint="eastAsia"/>
        </w:rPr>
        <w:t>网络配置</w:t>
      </w:r>
      <w:bookmarkEnd w:id="159"/>
      <w:bookmarkEnd w:id="160"/>
    </w:p>
    <w:p w:rsidR="0061475E" w:rsidRDefault="005747F6">
      <w:pPr>
        <w:pStyle w:val="3"/>
      </w:pPr>
      <w:bookmarkStart w:id="161" w:name="_Toc18147"/>
      <w:bookmarkStart w:id="162" w:name="_Toc12960"/>
      <w:r>
        <w:rPr>
          <w:rFonts w:hint="eastAsia"/>
        </w:rPr>
        <w:t>管理网络接口</w:t>
      </w:r>
      <w:bookmarkEnd w:id="161"/>
      <w:bookmarkEnd w:id="162"/>
    </w:p>
    <w:p w:rsidR="0061475E" w:rsidRDefault="005747F6">
      <w:pPr>
        <w:pStyle w:val="Step"/>
        <w:numPr>
          <w:ilvl w:val="0"/>
          <w:numId w:val="0"/>
        </w:numPr>
        <w:ind w:firstLineChars="202" w:firstLine="424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页面可以看到当前的网络接口。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网络配置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网关接口；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如果网关接口有变更，可以点击“修改”按钮</w:t>
      </w:r>
      <w:r>
        <w:rPr>
          <w:noProof/>
        </w:rPr>
        <w:drawing>
          <wp:inline distT="0" distB="0" distL="0" distR="0">
            <wp:extent cx="409575" cy="2571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编辑</w:t>
      </w:r>
      <w:r>
        <w:t>IP</w:t>
      </w:r>
      <w:r>
        <w:rPr>
          <w:rFonts w:hint="eastAsia"/>
        </w:rPr>
        <w:t>和子网掩码；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5375275" cy="377190"/>
            <wp:effectExtent l="0" t="0" r="1587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37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点击“保存”，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3"/>
      </w:pPr>
      <w:bookmarkStart w:id="163" w:name="_Toc20424"/>
      <w:bookmarkStart w:id="164" w:name="_Toc546"/>
      <w:r>
        <w:rPr>
          <w:rFonts w:hint="eastAsia"/>
        </w:rPr>
        <w:t>管理网络路由</w:t>
      </w:r>
      <w:bookmarkEnd w:id="163"/>
      <w:bookmarkEnd w:id="164"/>
    </w:p>
    <w:p w:rsidR="0061475E" w:rsidRDefault="005747F6">
      <w:pPr>
        <w:pStyle w:val="Step"/>
        <w:numPr>
          <w:ilvl w:val="0"/>
          <w:numId w:val="0"/>
        </w:numPr>
        <w:ind w:firstLineChars="202" w:firstLine="424"/>
      </w:pP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网络路由</w:t>
      </w:r>
      <w:r>
        <w:rPr>
          <w:rFonts w:hint="eastAsia"/>
        </w:rPr>
        <w:t xml:space="preserve"> </w:t>
      </w:r>
      <w:r>
        <w:rPr>
          <w:rFonts w:hint="eastAsia"/>
        </w:rPr>
        <w:t>页面可以看到安装连接云服务器的路由表。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</w:t>
      </w:r>
      <w:r>
        <w:rPr>
          <w:rFonts w:hint="eastAsia"/>
        </w:rPr>
        <w:t>IPV4</w:t>
      </w:r>
      <w:r>
        <w:rPr>
          <w:rFonts w:hint="eastAsia"/>
        </w:rPr>
        <w:t>路由</w:t>
      </w:r>
    </w:p>
    <w:p w:rsidR="0061475E" w:rsidRDefault="005747F6">
      <w:pPr>
        <w:pStyle w:val="Step"/>
        <w:numPr>
          <w:ilvl w:val="0"/>
          <w:numId w:val="14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网络路由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网关的路由表；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点击“新增</w:t>
      </w:r>
      <w:r>
        <w:rPr>
          <w:rFonts w:hint="eastAsia"/>
        </w:rPr>
        <w:t>IPV4</w:t>
      </w:r>
      <w:r>
        <w:rPr>
          <w:rFonts w:hint="eastAsia"/>
        </w:rPr>
        <w:t>路由”按钮</w:t>
      </w:r>
      <w:r>
        <w:rPr>
          <w:noProof/>
        </w:rPr>
        <w:drawing>
          <wp:inline distT="0" distB="0" distL="114300" distR="114300">
            <wp:extent cx="1114425" cy="266700"/>
            <wp:effectExtent l="0" t="0" r="9525" b="0"/>
            <wp:docPr id="23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51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填写目的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、子网掩码和网关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rFonts w:hint="eastAsia"/>
        </w:rPr>
        <w:t>（注：目的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代表目标地址的网络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，子网掩用来判断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所属的网络，网关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即下一跳地址，自治系统的路由包含区域内所有子网，默认网关（</w:t>
      </w:r>
      <w:r>
        <w:rPr>
          <w:rFonts w:hint="eastAsia"/>
        </w:rPr>
        <w:t>network</w:t>
      </w:r>
      <w:r>
        <w:t xml:space="preserve"> </w:t>
      </w:r>
      <w:r>
        <w:rPr>
          <w:rFonts w:hint="eastAsia"/>
        </w:rPr>
        <w:t>id</w:t>
      </w:r>
      <w:r>
        <w:rPr>
          <w:rFonts w:hint="eastAsia"/>
        </w:rPr>
        <w:t>：</w:t>
      </w:r>
      <w:r>
        <w:rPr>
          <w:rFonts w:hint="eastAsia"/>
        </w:rPr>
        <w:t>0</w:t>
      </w:r>
      <w:r>
        <w:t xml:space="preserve">.0.0.0, </w:t>
      </w:r>
      <w:r>
        <w:rPr>
          <w:rFonts w:hint="eastAsia"/>
        </w:rPr>
        <w:t>netmask</w:t>
      </w:r>
      <w:r>
        <w:rPr>
          <w:rFonts w:hint="eastAsia"/>
        </w:rPr>
        <w:t>：</w:t>
      </w:r>
      <w:r>
        <w:rPr>
          <w:rFonts w:hint="eastAsia"/>
        </w:rPr>
        <w:t>0</w:t>
      </w:r>
      <w:r>
        <w:t>.0.0.0</w:t>
      </w:r>
      <w:r>
        <w:rPr>
          <w:rFonts w:hint="eastAsia"/>
        </w:rPr>
        <w:t>）指向自治系统的出口）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>
            <wp:extent cx="3990975" cy="25146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</w:t>
      </w:r>
      <w:r>
        <w:rPr>
          <w:rFonts w:hint="eastAsia"/>
        </w:rPr>
        <w:t>IPV6</w:t>
      </w:r>
      <w:r>
        <w:rPr>
          <w:rFonts w:hint="eastAsia"/>
        </w:rPr>
        <w:t>路由</w:t>
      </w:r>
    </w:p>
    <w:p w:rsidR="0061475E" w:rsidRDefault="005747F6">
      <w:pPr>
        <w:pStyle w:val="Step"/>
        <w:numPr>
          <w:ilvl w:val="0"/>
          <w:numId w:val="15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网络路由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网关的路由表；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点击“新增</w:t>
      </w:r>
      <w:r>
        <w:rPr>
          <w:rFonts w:hint="eastAsia"/>
        </w:rPr>
        <w:t>IPV6</w:t>
      </w:r>
      <w:r>
        <w:rPr>
          <w:rFonts w:hint="eastAsia"/>
        </w:rPr>
        <w:t>路由”按钮</w:t>
      </w:r>
      <w:r>
        <w:rPr>
          <w:noProof/>
        </w:rPr>
        <w:drawing>
          <wp:inline distT="0" distB="0" distL="114300" distR="114300">
            <wp:extent cx="1009650" cy="219075"/>
            <wp:effectExtent l="0" t="0" r="0" b="9525"/>
            <wp:docPr id="237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53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48"/>
        </w:numPr>
        <w:tabs>
          <w:tab w:val="clear" w:pos="1701"/>
        </w:tabs>
      </w:pPr>
      <w:r>
        <w:rPr>
          <w:rFonts w:hint="eastAsia"/>
        </w:rPr>
        <w:t>填写目的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、子网掩码和网关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；</w:t>
      </w:r>
    </w:p>
    <w:p w:rsidR="0061475E" w:rsidRDefault="005747F6">
      <w:pPr>
        <w:pStyle w:val="1"/>
        <w:numPr>
          <w:ilvl w:val="0"/>
          <w:numId w:val="0"/>
        </w:numPr>
        <w:spacing w:before="156" w:after="156"/>
        <w:ind w:left="420"/>
        <w:jc w:val="center"/>
      </w:pPr>
      <w:r>
        <w:rPr>
          <w:noProof/>
        </w:rPr>
        <w:drawing>
          <wp:inline distT="0" distB="0" distL="114300" distR="114300">
            <wp:extent cx="3881755" cy="2602865"/>
            <wp:effectExtent l="0" t="0" r="4445" b="6985"/>
            <wp:docPr id="23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52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3881755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删除</w:t>
      </w:r>
      <w:r>
        <w:rPr>
          <w:rStyle w:val="1Char"/>
          <w:rFonts w:hint="eastAsia"/>
          <w:b/>
        </w:rPr>
        <w:t>路</w:t>
      </w:r>
      <w:r>
        <w:rPr>
          <w:rFonts w:hint="eastAsia"/>
        </w:rPr>
        <w:t>由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网络配置</w:t>
      </w:r>
      <w:r>
        <w:rPr>
          <w:rFonts w:hint="eastAsia"/>
        </w:rPr>
        <w:t>，进入</w:t>
      </w:r>
      <w:r>
        <w:rPr>
          <w:rFonts w:hint="eastAsia"/>
          <w:b/>
        </w:rPr>
        <w:t>网络路由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查看当前所有的</w:t>
      </w:r>
      <w:r>
        <w:rPr>
          <w:rFonts w:hint="eastAsia"/>
        </w:rPr>
        <w:t>api</w:t>
      </w:r>
      <w:r>
        <w:rPr>
          <w:rFonts w:hint="eastAsia"/>
        </w:rPr>
        <w:t>网关接口；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点击需要删除的路由后面的“删除”操作</w:t>
      </w:r>
      <w:r>
        <w:rPr>
          <w:noProof/>
        </w:rPr>
        <w:drawing>
          <wp:inline distT="0" distB="0" distL="0" distR="0">
            <wp:extent cx="342900" cy="2286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3"/>
      </w:pPr>
      <w:bookmarkStart w:id="165" w:name="_Toc15901"/>
      <w:bookmarkStart w:id="166" w:name="_Toc28424"/>
      <w:r>
        <w:rPr>
          <w:rFonts w:hint="eastAsia"/>
        </w:rPr>
        <w:lastRenderedPageBreak/>
        <w:t>管理域名解析</w:t>
      </w:r>
      <w:bookmarkEnd w:id="165"/>
      <w:bookmarkEnd w:id="166"/>
    </w:p>
    <w:p w:rsidR="0061475E" w:rsidRDefault="005747F6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域名解析</w:t>
      </w:r>
      <w:r>
        <w:rPr>
          <w:rFonts w:hint="eastAsia"/>
        </w:rPr>
        <w:t xml:space="preserve"> </w:t>
      </w:r>
      <w:r>
        <w:rPr>
          <w:rFonts w:hint="eastAsia"/>
        </w:rPr>
        <w:t>页面可以看到当前域名解析指向的</w:t>
      </w:r>
      <w:r>
        <w:rPr>
          <w:rFonts w:hint="eastAsia"/>
        </w:rPr>
        <w:t>D</w:t>
      </w:r>
      <w:r>
        <w:t>NS</w:t>
      </w:r>
      <w:r>
        <w:rPr>
          <w:rFonts w:hint="eastAsia"/>
        </w:rPr>
        <w:t>服务器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。可以输入两个地址，如下图所示：</w:t>
      </w:r>
    </w:p>
    <w:p w:rsidR="0061475E" w:rsidRDefault="005747F6">
      <w:r>
        <w:rPr>
          <w:noProof/>
        </w:rPr>
        <w:drawing>
          <wp:inline distT="0" distB="0" distL="114300" distR="114300">
            <wp:extent cx="5020310" cy="1800225"/>
            <wp:effectExtent l="0" t="0" r="8890" b="9525"/>
            <wp:docPr id="23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54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02031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67" w:name="_Toc11908"/>
      <w:bookmarkStart w:id="168" w:name="_Toc16867"/>
      <w:r>
        <w:rPr>
          <w:rFonts w:hint="eastAsia"/>
        </w:rPr>
        <w:t>系统配置</w:t>
      </w:r>
      <w:bookmarkEnd w:id="167"/>
      <w:bookmarkEnd w:id="168"/>
    </w:p>
    <w:p w:rsidR="0061475E" w:rsidRDefault="005747F6">
      <w:pPr>
        <w:pStyle w:val="3"/>
      </w:pPr>
      <w:bookmarkStart w:id="169" w:name="_Toc21558"/>
      <w:bookmarkStart w:id="170" w:name="_Toc16514"/>
      <w:r>
        <w:rPr>
          <w:rFonts w:hint="eastAsia"/>
        </w:rPr>
        <w:t>更新许可文件</w:t>
      </w:r>
      <w:bookmarkEnd w:id="169"/>
      <w:bookmarkEnd w:id="170"/>
    </w:p>
    <w:p w:rsidR="0061475E" w:rsidRDefault="005747F6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许可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页面可以用于更新与查看当前系统的许可文件。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5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许可</w:t>
      </w:r>
      <w:r>
        <w:rPr>
          <w:rFonts w:hint="eastAsia"/>
        </w:rPr>
        <w:t>，进入</w:t>
      </w:r>
      <w:r>
        <w:rPr>
          <w:rFonts w:hint="eastAsia"/>
          <w:b/>
        </w:rPr>
        <w:t>许可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查看当前的硬件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284"/>
        <w:jc w:val="center"/>
      </w:pPr>
      <w:r>
        <w:rPr>
          <w:noProof/>
        </w:rPr>
        <w:drawing>
          <wp:inline distT="0" distB="0" distL="114300" distR="114300">
            <wp:extent cx="3300730" cy="2908300"/>
            <wp:effectExtent l="0" t="0" r="13970" b="6350"/>
            <wp:docPr id="240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56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3300730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复制硬件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，发给销售人员；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lastRenderedPageBreak/>
        <w:t>三六零方同事根据硬件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生成许可文件，并给到用户；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将获取到的授权文件，上传至该页面；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点击“导入许可”按钮；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授权信息更新版本号、客户名、颁发方、许可序列号、许可用户数、有效期开始和结束时间等；</w:t>
      </w:r>
    </w:p>
    <w:p w:rsidR="0061475E" w:rsidRDefault="005747F6">
      <w:pPr>
        <w:pStyle w:val="3"/>
      </w:pPr>
      <w:bookmarkStart w:id="171" w:name="_Toc9984"/>
      <w:bookmarkStart w:id="172" w:name="_Toc4765"/>
      <w:r>
        <w:rPr>
          <w:rFonts w:hint="eastAsia"/>
        </w:rPr>
        <w:t>更新网关证书</w:t>
      </w:r>
      <w:bookmarkEnd w:id="171"/>
      <w:bookmarkEnd w:id="172"/>
    </w:p>
    <w:p w:rsidR="0061475E" w:rsidRDefault="005747F6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网关证书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页面，可以查看并导入当前代理网关的证书，安装部署时默认内置了证书。</w:t>
      </w:r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3812540" cy="4420235"/>
            <wp:effectExtent l="0" t="0" r="16510" b="18415"/>
            <wp:docPr id="23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55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3812540" cy="442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61475E"/>
    <w:p w:rsidR="0061475E" w:rsidRDefault="005747F6">
      <w:pPr>
        <w:pStyle w:val="3"/>
      </w:pPr>
      <w:bookmarkStart w:id="173" w:name="_Toc18091"/>
      <w:bookmarkStart w:id="174" w:name="_Toc29986"/>
      <w:r>
        <w:rPr>
          <w:rFonts w:hint="eastAsia"/>
        </w:rPr>
        <w:t>修改系统开关</w:t>
      </w:r>
      <w:bookmarkEnd w:id="173"/>
      <w:bookmarkEnd w:id="174"/>
    </w:p>
    <w:p w:rsidR="0061475E" w:rsidRDefault="005747F6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系统开关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页面，系统</w:t>
      </w:r>
      <w:r>
        <w:rPr>
          <w:rFonts w:hint="eastAsia"/>
        </w:rPr>
        <w:t>S</w:t>
      </w:r>
      <w:r>
        <w:t>SH</w:t>
      </w:r>
      <w:r>
        <w:rPr>
          <w:rFonts w:hint="eastAsia"/>
        </w:rPr>
        <w:t>开关控制该服务器是否允许远程登录，若不</w:t>
      </w:r>
      <w:r>
        <w:rPr>
          <w:rFonts w:hint="eastAsia"/>
        </w:rPr>
        <w:lastRenderedPageBreak/>
        <w:t>允许登录，可以关闭此开关。</w:t>
      </w:r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4563110" cy="2610485"/>
            <wp:effectExtent l="0" t="0" r="8890" b="18415"/>
            <wp:docPr id="241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57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4563110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</w:pPr>
      <w:bookmarkStart w:id="175" w:name="_Toc16295"/>
      <w:bookmarkStart w:id="176" w:name="_Toc12251"/>
      <w:bookmarkStart w:id="177" w:name="_管理系统通知邮件"/>
      <w:r>
        <w:rPr>
          <w:rFonts w:hint="eastAsia"/>
        </w:rPr>
        <w:t>管理系统通知邮件</w:t>
      </w:r>
      <w:bookmarkEnd w:id="175"/>
      <w:bookmarkEnd w:id="176"/>
    </w:p>
    <w:bookmarkEnd w:id="177"/>
    <w:p w:rsidR="0061475E" w:rsidRDefault="005747F6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系统通知邮件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页面可以管理系统通知邮件的服务器地址和发送邮件的账密。</w:t>
      </w:r>
    </w:p>
    <w:p w:rsidR="0061475E" w:rsidRDefault="005747F6">
      <w:pPr>
        <w:jc w:val="center"/>
      </w:pPr>
      <w:r>
        <w:rPr>
          <w:noProof/>
        </w:rPr>
        <w:drawing>
          <wp:inline distT="0" distB="0" distL="114300" distR="114300">
            <wp:extent cx="4453890" cy="2571115"/>
            <wp:effectExtent l="0" t="0" r="3810" b="635"/>
            <wp:docPr id="24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58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4453890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3"/>
      </w:pPr>
      <w:bookmarkStart w:id="178" w:name="_Toc6246"/>
      <w:bookmarkStart w:id="179" w:name="_Toc26247"/>
      <w:r>
        <w:rPr>
          <w:rFonts w:hint="eastAsia"/>
        </w:rPr>
        <w:t>管理配置文件</w:t>
      </w:r>
      <w:bookmarkEnd w:id="178"/>
      <w:bookmarkEnd w:id="179"/>
    </w:p>
    <w:p w:rsidR="0061475E" w:rsidRDefault="005747F6"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配置文件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页面可以生成当前系统文件的配置，并导入之前生成好的系统文件配置进行回滚。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生成配置文件</w:t>
      </w:r>
    </w:p>
    <w:p w:rsidR="0061475E" w:rsidRDefault="005747F6">
      <w:pPr>
        <w:pStyle w:val="Step"/>
        <w:numPr>
          <w:ilvl w:val="0"/>
          <w:numId w:val="153"/>
        </w:numPr>
        <w:tabs>
          <w:tab w:val="clear" w:pos="1701"/>
        </w:tabs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点击“生成配置文件”</w:t>
      </w:r>
      <w:r>
        <w:rPr>
          <w:noProof/>
        </w:rPr>
        <w:drawing>
          <wp:inline distT="0" distB="0" distL="0" distR="0">
            <wp:extent cx="895350" cy="25717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当前所有系统的策略和配置均会保存生成此配置文件，生成完成后会自动下载后缀名为</w:t>
      </w:r>
      <w:r>
        <w:rPr>
          <w:rFonts w:hint="eastAsia"/>
        </w:rPr>
        <w:t>.b</w:t>
      </w:r>
      <w:r>
        <w:t>k</w:t>
      </w:r>
      <w:r>
        <w:rPr>
          <w:rFonts w:hint="eastAsia"/>
        </w:rPr>
        <w:t>格式的配置文件，保存此文件；</w:t>
      </w:r>
    </w:p>
    <w:p w:rsidR="0061475E" w:rsidRDefault="005747F6">
      <w:pPr>
        <w:pStyle w:val="1"/>
        <w:spacing w:before="156" w:after="156"/>
      </w:pPr>
      <w:proofErr w:type="gramStart"/>
      <w:r>
        <w:rPr>
          <w:rFonts w:hint="eastAsia"/>
        </w:rPr>
        <w:t>回滚配置文件</w:t>
      </w:r>
      <w:proofErr w:type="gramEnd"/>
    </w:p>
    <w:p w:rsidR="0061475E" w:rsidRDefault="005747F6">
      <w:pPr>
        <w:pStyle w:val="Step"/>
        <w:numPr>
          <w:ilvl w:val="0"/>
          <w:numId w:val="15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上</w:t>
      </w:r>
      <w:proofErr w:type="gramStart"/>
      <w:r>
        <w:rPr>
          <w:rFonts w:hint="eastAsia"/>
        </w:rPr>
        <w:t>传需要</w:t>
      </w:r>
      <w:proofErr w:type="gramEnd"/>
      <w:r>
        <w:rPr>
          <w:rFonts w:hint="eastAsia"/>
        </w:rPr>
        <w:t>恢复的配置文件；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点击“上传备份文件”按钮</w:t>
      </w:r>
      <w:r>
        <w:rPr>
          <w:noProof/>
        </w:rPr>
        <w:drawing>
          <wp:inline distT="0" distB="0" distL="0" distR="0">
            <wp:extent cx="91440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。</w:t>
      </w:r>
    </w:p>
    <w:p w:rsidR="0061475E" w:rsidRDefault="005747F6">
      <w:pPr>
        <w:pStyle w:val="Step"/>
        <w:numPr>
          <w:ilvl w:val="0"/>
          <w:numId w:val="151"/>
        </w:numPr>
        <w:tabs>
          <w:tab w:val="clear" w:pos="1701"/>
        </w:tabs>
      </w:pPr>
      <w:r>
        <w:rPr>
          <w:rFonts w:hint="eastAsia"/>
        </w:rPr>
        <w:t>当前所有的配置会恢复成备份文件的配置。</w:t>
      </w:r>
    </w:p>
    <w:p w:rsidR="0061475E" w:rsidRDefault="005747F6">
      <w:pPr>
        <w:pStyle w:val="3"/>
      </w:pPr>
      <w:bookmarkStart w:id="180" w:name="_Toc8195"/>
      <w:bookmarkStart w:id="181" w:name="_Toc9447"/>
      <w:r>
        <w:rPr>
          <w:rFonts w:hint="eastAsia"/>
        </w:rPr>
        <w:t>定时导出配置</w:t>
      </w:r>
      <w:bookmarkEnd w:id="180"/>
      <w:bookmarkEnd w:id="181"/>
    </w:p>
    <w:p w:rsidR="0061475E" w:rsidRDefault="005747F6">
      <w:r>
        <w:rPr>
          <w:rFonts w:hint="eastAsia"/>
        </w:rPr>
        <w:t>定时导出配置功能即定时备份当前系统配置，防止系统崩溃等意外导致系统策略没有及时保存，以及保证</w:t>
      </w:r>
      <w:proofErr w:type="gramStart"/>
      <w:r>
        <w:rPr>
          <w:rFonts w:hint="eastAsia"/>
        </w:rPr>
        <w:t>低系统</w:t>
      </w:r>
      <w:proofErr w:type="gramEnd"/>
      <w:r>
        <w:rPr>
          <w:rFonts w:hint="eastAsia"/>
        </w:rPr>
        <w:t>迁移成本。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5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定时导出配置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配置文件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5"/>
        </w:numPr>
        <w:tabs>
          <w:tab w:val="clear" w:pos="1701"/>
        </w:tabs>
      </w:pPr>
      <w:proofErr w:type="gramStart"/>
      <w:r>
        <w:rPr>
          <w:rFonts w:hint="eastAsia"/>
        </w:rPr>
        <w:t>勾</w:t>
      </w:r>
      <w:proofErr w:type="gramEnd"/>
      <w:r>
        <w:rPr>
          <w:rFonts w:hint="eastAsia"/>
        </w:rPr>
        <w:t>选定时导出配置开关</w:t>
      </w:r>
      <w:r>
        <w:rPr>
          <w:noProof/>
        </w:rPr>
        <w:drawing>
          <wp:inline distT="0" distB="0" distL="0" distR="0">
            <wp:extent cx="1323975" cy="26670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55"/>
        </w:numPr>
        <w:tabs>
          <w:tab w:val="clear" w:pos="1701"/>
        </w:tabs>
      </w:pPr>
      <w:r>
        <w:rPr>
          <w:rFonts w:hint="eastAsia"/>
        </w:rPr>
        <w:t>填写定时导出的时间，频率，导出服务器地址和端口；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305175" cy="164782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55"/>
        </w:numPr>
        <w:tabs>
          <w:tab w:val="clear" w:pos="1701"/>
        </w:tabs>
        <w:jc w:val="center"/>
      </w:pPr>
      <w:r>
        <w:rPr>
          <w:rFonts w:hint="eastAsia"/>
        </w:rPr>
        <w:lastRenderedPageBreak/>
        <w:t>填写导出的账号信息以及路径；</w:t>
      </w:r>
      <w:r>
        <w:rPr>
          <w:noProof/>
        </w:rPr>
        <w:drawing>
          <wp:inline distT="0" distB="0" distL="0" distR="0">
            <wp:extent cx="4202430" cy="800100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420243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55"/>
        </w:numPr>
        <w:tabs>
          <w:tab w:val="clear" w:pos="1701"/>
        </w:tabs>
      </w:pPr>
      <w:r>
        <w:rPr>
          <w:rFonts w:hint="eastAsia"/>
        </w:rPr>
        <w:t>点击保存按钮，二次确认；</w:t>
      </w:r>
    </w:p>
    <w:p w:rsidR="0061475E" w:rsidRDefault="005747F6">
      <w:pPr>
        <w:pStyle w:val="Step"/>
        <w:numPr>
          <w:ilvl w:val="0"/>
          <w:numId w:val="155"/>
        </w:numPr>
        <w:tabs>
          <w:tab w:val="clear" w:pos="1701"/>
        </w:tabs>
      </w:pPr>
      <w:r>
        <w:rPr>
          <w:rFonts w:hint="eastAsia"/>
        </w:rPr>
        <w:t>如果需要测试可以点击导出测试按钮，去导出的路径下查看导出的配置文件。</w:t>
      </w:r>
    </w:p>
    <w:p w:rsidR="0061475E" w:rsidRDefault="005747F6">
      <w:pPr>
        <w:pStyle w:val="3"/>
      </w:pPr>
      <w:bookmarkStart w:id="182" w:name="_Toc15816"/>
      <w:bookmarkStart w:id="183" w:name="_外部数据同步"/>
      <w:r>
        <w:rPr>
          <w:rFonts w:hint="eastAsia"/>
        </w:rPr>
        <w:t>外部数据同步</w:t>
      </w:r>
      <w:bookmarkEnd w:id="182"/>
    </w:p>
    <w:bookmarkEnd w:id="183"/>
    <w:p w:rsidR="0061475E" w:rsidRDefault="005747F6">
      <w:pPr>
        <w:ind w:firstLine="0"/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5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外部数据同步</w:t>
      </w:r>
      <w:r>
        <w:rPr>
          <w:rFonts w:hint="eastAsia"/>
        </w:rPr>
        <w:t>，进入</w:t>
      </w:r>
      <w:r>
        <w:rPr>
          <w:rFonts w:hint="eastAsia"/>
          <w:b/>
          <w:bCs/>
        </w:rPr>
        <w:t>外部数据同步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77"/>
        </w:numPr>
      </w:pPr>
      <w:r>
        <w:rPr>
          <w:rFonts w:hint="eastAsia"/>
        </w:rPr>
        <w:t>填写源地址、点击生成</w:t>
      </w:r>
      <w:r>
        <w:rPr>
          <w:rFonts w:hint="eastAsia"/>
        </w:rPr>
        <w:t>AppID</w:t>
      </w:r>
      <w:r>
        <w:rPr>
          <w:rFonts w:hint="eastAsia"/>
        </w:rPr>
        <w:t>、</w:t>
      </w:r>
      <w:r>
        <w:rPr>
          <w:rFonts w:hint="eastAsia"/>
        </w:rPr>
        <w:t>AppKey</w:t>
      </w:r>
      <w:r>
        <w:rPr>
          <w:rFonts w:hint="eastAsia"/>
        </w:rPr>
        <w:t>、推送信息配置、用户外推服务器等信息；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3902075" cy="2494280"/>
            <wp:effectExtent l="0" t="0" r="3175" b="1270"/>
            <wp:docPr id="243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59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390207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</w:pPr>
      <w:r>
        <w:rPr>
          <w:rFonts w:hint="eastAsia"/>
        </w:rPr>
        <w:t>点击“保存”，保存配置。</w:t>
      </w:r>
    </w:p>
    <w:p w:rsidR="0061475E" w:rsidRDefault="005747F6">
      <w:pPr>
        <w:pStyle w:val="3"/>
      </w:pPr>
      <w:bookmarkStart w:id="184" w:name="_Toc31955"/>
      <w:bookmarkStart w:id="185" w:name="_Toc17811"/>
      <w:r>
        <w:rPr>
          <w:rFonts w:hint="eastAsia"/>
        </w:rPr>
        <w:t>NTP</w:t>
      </w:r>
      <w:r>
        <w:rPr>
          <w:rFonts w:hint="eastAsia"/>
        </w:rPr>
        <w:t>服务器</w:t>
      </w:r>
      <w:bookmarkEnd w:id="184"/>
      <w:bookmarkEnd w:id="185"/>
    </w:p>
    <w:p w:rsidR="0061475E" w:rsidRDefault="005747F6">
      <w:pPr>
        <w:ind w:firstLine="0"/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5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系统配置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NTP</w:t>
      </w:r>
      <w:r>
        <w:rPr>
          <w:rFonts w:hint="eastAsia"/>
          <w:b/>
        </w:rPr>
        <w:t>服务器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NTP</w:t>
      </w:r>
      <w:r>
        <w:rPr>
          <w:rFonts w:hint="eastAsia"/>
          <w:b/>
        </w:rPr>
        <w:t>服务器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57"/>
        </w:numPr>
        <w:tabs>
          <w:tab w:val="clear" w:pos="1701"/>
        </w:tabs>
      </w:pPr>
      <w:proofErr w:type="gramStart"/>
      <w:r>
        <w:rPr>
          <w:rFonts w:hint="eastAsia"/>
        </w:rPr>
        <w:t>勾选开启</w:t>
      </w:r>
      <w:proofErr w:type="gramEnd"/>
      <w:r>
        <w:rPr>
          <w:rFonts w:hint="eastAsia"/>
        </w:rPr>
        <w:t>NTP</w:t>
      </w:r>
      <w:r>
        <w:rPr>
          <w:rFonts w:hint="eastAsia"/>
        </w:rPr>
        <w:t>服务器，填写</w:t>
      </w:r>
      <w:r>
        <w:rPr>
          <w:rFonts w:hint="eastAsia"/>
        </w:rPr>
        <w:t>NTP</w:t>
      </w:r>
      <w:r>
        <w:rPr>
          <w:rFonts w:hint="eastAsia"/>
        </w:rPr>
        <w:t>服务器，保存配置；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4805045" cy="2212340"/>
            <wp:effectExtent l="0" t="0" r="14605" b="16510"/>
            <wp:docPr id="244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60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4805045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86" w:name="_Toc2971"/>
      <w:r>
        <w:rPr>
          <w:rFonts w:hint="eastAsia"/>
        </w:rPr>
        <w:t>高可用性</w:t>
      </w:r>
      <w:bookmarkEnd w:id="186"/>
    </w:p>
    <w:p w:rsidR="0061475E" w:rsidRDefault="005747F6">
      <w:r>
        <w:rPr>
          <w:rFonts w:hint="eastAsia"/>
        </w:rPr>
        <w:t>高可用配置是对连接云</w:t>
      </w:r>
      <w:r>
        <w:rPr>
          <w:rFonts w:hint="eastAsia"/>
        </w:rPr>
        <w:t>controller</w:t>
      </w:r>
      <w:r>
        <w:rPr>
          <w:rFonts w:hint="eastAsia"/>
        </w:rPr>
        <w:t>进行主备配置，实现在主服务器出现故障的情况下无缝切换到备用服务器。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5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高可用性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高可用性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8"/>
        </w:numPr>
        <w:tabs>
          <w:tab w:val="clear" w:pos="1701"/>
        </w:tabs>
      </w:pPr>
      <w:r>
        <w:rPr>
          <w:rFonts w:hint="eastAsia"/>
        </w:rPr>
        <w:t>在基础配置中填写浮动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的掩码格式、</w:t>
      </w:r>
      <w:proofErr w:type="gramStart"/>
      <w:r>
        <w:rPr>
          <w:rFonts w:hint="eastAsia"/>
        </w:rPr>
        <w:t>本端地址</w:t>
      </w:r>
      <w:proofErr w:type="gramEnd"/>
      <w:r>
        <w:rPr>
          <w:rFonts w:hint="eastAsia"/>
        </w:rPr>
        <w:t>（主服务器）和对端地址（备用服务器），选择网络接口；</w:t>
      </w:r>
      <w:r>
        <w:rPr>
          <w:noProof/>
        </w:rPr>
        <w:drawing>
          <wp:inline distT="0" distB="0" distL="0" distR="0">
            <wp:extent cx="3831590" cy="1527175"/>
            <wp:effectExtent l="0" t="0" r="16510" b="158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3839440" cy="1529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58"/>
        </w:numPr>
        <w:tabs>
          <w:tab w:val="clear" w:pos="1701"/>
        </w:tabs>
      </w:pPr>
      <w:r>
        <w:rPr>
          <w:rFonts w:hint="eastAsia"/>
        </w:rPr>
        <w:t>再填写高级配置中的虚拟路由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（默认为</w:t>
      </w:r>
      <w:r>
        <w:rPr>
          <w:rFonts w:hint="eastAsia"/>
        </w:rPr>
        <w:t>5</w:t>
      </w:r>
      <w:r>
        <w:t>1</w:t>
      </w:r>
      <w:r>
        <w:rPr>
          <w:rFonts w:hint="eastAsia"/>
        </w:rPr>
        <w:t>，建议不需要更新），接收告警消息的邮箱，选择是否需要进行故障检测，若选择，需要填写可以与主备两个服务器正常通信的服务器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，选择通信失败多少次数发送告警；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>
            <wp:extent cx="3615055" cy="170497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361505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58"/>
        </w:numPr>
        <w:tabs>
          <w:tab w:val="clear" w:pos="1701"/>
        </w:tabs>
      </w:pPr>
      <w:r>
        <w:rPr>
          <w:rFonts w:hint="eastAsia"/>
        </w:rPr>
        <w:t>全部内容填写完毕之后，点击保存按钮</w:t>
      </w:r>
      <w:r>
        <w:rPr>
          <w:noProof/>
        </w:rPr>
        <w:drawing>
          <wp:inline distT="0" distB="0" distL="0" distR="0">
            <wp:extent cx="533400" cy="2667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58"/>
        </w:numPr>
        <w:tabs>
          <w:tab w:val="clear" w:pos="1701"/>
        </w:tabs>
      </w:pPr>
      <w:r>
        <w:rPr>
          <w:rFonts w:hint="eastAsia"/>
        </w:rPr>
        <w:t>点击“启用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”按钮</w:t>
      </w:r>
      <w:r>
        <w:rPr>
          <w:noProof/>
        </w:rPr>
        <w:drawing>
          <wp:inline distT="0" distB="0" distL="0" distR="0">
            <wp:extent cx="666750" cy="2667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20"/>
      </w:pPr>
      <w:bookmarkStart w:id="187" w:name="_Toc25402"/>
      <w:bookmarkStart w:id="188" w:name="_Toc20446"/>
      <w:r>
        <w:rPr>
          <w:rFonts w:hint="eastAsia"/>
        </w:rPr>
        <w:t>系统升级</w:t>
      </w:r>
      <w:bookmarkEnd w:id="187"/>
      <w:bookmarkEnd w:id="188"/>
    </w:p>
    <w:p w:rsidR="0061475E" w:rsidRDefault="005747F6">
      <w:pPr>
        <w:pStyle w:val="1"/>
        <w:spacing w:before="156" w:after="156"/>
      </w:pPr>
      <w:r>
        <w:rPr>
          <w:rFonts w:hint="eastAsia"/>
        </w:rPr>
        <w:t>系统升级</w:t>
      </w:r>
    </w:p>
    <w:p w:rsidR="0061475E" w:rsidRDefault="005747F6">
      <w:pPr>
        <w:rPr>
          <w:b/>
        </w:rPr>
      </w:pPr>
      <w:r>
        <w:rPr>
          <w:rFonts w:hint="eastAsia"/>
        </w:rPr>
        <w:t>系统升级页面可以对连接</w:t>
      </w:r>
      <w:proofErr w:type="gramStart"/>
      <w:r>
        <w:rPr>
          <w:rFonts w:hint="eastAsia"/>
        </w:rPr>
        <w:t>云服务端整体</w:t>
      </w:r>
      <w:proofErr w:type="gramEnd"/>
      <w:r>
        <w:rPr>
          <w:rFonts w:hint="eastAsia"/>
        </w:rPr>
        <w:t>进行升级，为防止升级失败，或者升级之后配置文件丢失，可以先对系统进行一个整体备份，升级结束之后再对备份进行恢复。</w:t>
      </w:r>
    </w:p>
    <w:p w:rsidR="0061475E" w:rsidRDefault="005747F6">
      <w:pPr>
        <w:pStyle w:val="Step"/>
        <w:numPr>
          <w:ilvl w:val="0"/>
          <w:numId w:val="15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系统升级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系统升级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59"/>
        </w:numPr>
        <w:tabs>
          <w:tab w:val="clear" w:pos="1701"/>
        </w:tabs>
      </w:pPr>
      <w:r>
        <w:rPr>
          <w:rFonts w:hint="eastAsia"/>
        </w:rPr>
        <w:t>分别上传升级文件与校验文件；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514725" cy="11715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59"/>
        </w:numPr>
        <w:tabs>
          <w:tab w:val="clear" w:pos="1701"/>
        </w:tabs>
      </w:pPr>
      <w:r>
        <w:rPr>
          <w:rFonts w:hint="eastAsia"/>
        </w:rPr>
        <w:t>点击“上传”按钮，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系统备份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系统备份</w:t>
      </w:r>
    </w:p>
    <w:p w:rsidR="0061475E" w:rsidRDefault="005747F6">
      <w:pPr>
        <w:pStyle w:val="Step"/>
        <w:numPr>
          <w:ilvl w:val="0"/>
          <w:numId w:val="16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系统升级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系统升级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60"/>
        </w:numPr>
        <w:tabs>
          <w:tab w:val="clear" w:pos="1701"/>
        </w:tabs>
      </w:pPr>
      <w:r>
        <w:rPr>
          <w:rFonts w:hint="eastAsia"/>
        </w:rPr>
        <w:t>点击“整体备份”按钮</w:t>
      </w:r>
      <w:r>
        <w:rPr>
          <w:noProof/>
        </w:rPr>
        <w:drawing>
          <wp:inline distT="0" distB="0" distL="0" distR="0">
            <wp:extent cx="676275" cy="2762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60"/>
        </w:numPr>
        <w:tabs>
          <w:tab w:val="clear" w:pos="1701"/>
        </w:tabs>
      </w:pPr>
      <w:r>
        <w:rPr>
          <w:rFonts w:hint="eastAsia"/>
        </w:rPr>
        <w:t>备份成功之后可以看到</w:t>
      </w:r>
      <w:r>
        <w:rPr>
          <w:noProof/>
        </w:rPr>
        <w:drawing>
          <wp:inline distT="0" distB="0" distL="0" distR="0">
            <wp:extent cx="1600200" cy="60007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60"/>
        </w:numPr>
        <w:tabs>
          <w:tab w:val="clear" w:pos="1701"/>
        </w:tabs>
      </w:pPr>
      <w:r>
        <w:rPr>
          <w:rFonts w:hint="eastAsia"/>
        </w:rPr>
        <w:t>并且备份时间会更新</w:t>
      </w:r>
      <w:r>
        <w:rPr>
          <w:noProof/>
        </w:rPr>
        <w:drawing>
          <wp:inline distT="0" distB="0" distL="0" distR="0">
            <wp:extent cx="2257425" cy="32385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lastRenderedPageBreak/>
        <w:t>系统恢复备份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备份恢复</w:t>
      </w:r>
    </w:p>
    <w:p w:rsidR="0061475E" w:rsidRDefault="005747F6">
      <w:pPr>
        <w:pStyle w:val="Step"/>
        <w:numPr>
          <w:ilvl w:val="0"/>
          <w:numId w:val="16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系统升级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系统升级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61"/>
        </w:numPr>
        <w:tabs>
          <w:tab w:val="clear" w:pos="1701"/>
        </w:tabs>
      </w:pPr>
      <w:r>
        <w:rPr>
          <w:rFonts w:hint="eastAsia"/>
        </w:rPr>
        <w:t>点击“备份恢复”按钮；（若升级之后觉得某些配置文件不正确，可以使用此功能，否则可以不使用）</w:t>
      </w:r>
    </w:p>
    <w:p w:rsidR="0061475E" w:rsidRDefault="005747F6">
      <w:pPr>
        <w:pStyle w:val="20"/>
      </w:pPr>
      <w:bookmarkStart w:id="189" w:name="_Toc3317"/>
      <w:bookmarkStart w:id="190" w:name="_Toc22883"/>
      <w:r>
        <w:rPr>
          <w:rFonts w:hint="eastAsia"/>
        </w:rPr>
        <w:t>系统诊断</w:t>
      </w:r>
      <w:bookmarkEnd w:id="189"/>
      <w:bookmarkEnd w:id="190"/>
    </w:p>
    <w:p w:rsidR="0061475E" w:rsidRDefault="005747F6">
      <w:r>
        <w:rPr>
          <w:rFonts w:hint="eastAsia"/>
        </w:rPr>
        <w:t>系统诊断有两种方式：</w:t>
      </w:r>
      <w:r>
        <w:rPr>
          <w:rFonts w:hint="eastAsia"/>
        </w:rPr>
        <w:t>link</w:t>
      </w:r>
      <w:r>
        <w:rPr>
          <w:rFonts w:hint="eastAsia"/>
        </w:rPr>
        <w:t>和</w:t>
      </w:r>
      <w:r>
        <w:rPr>
          <w:rFonts w:hint="eastAsia"/>
        </w:rPr>
        <w:t>ping</w:t>
      </w:r>
      <w:r>
        <w:rPr>
          <w:rFonts w:hint="eastAsia"/>
        </w:rPr>
        <w:t>、</w:t>
      </w:r>
      <w:r>
        <w:rPr>
          <w:rFonts w:hint="eastAsia"/>
        </w:rPr>
        <w:t>tcpdump</w:t>
      </w:r>
      <w:r>
        <w:rPr>
          <w:rFonts w:hint="eastAsia"/>
        </w:rPr>
        <w:t>，用于诊断网络是否可达以及截取数据包进行分析。</w:t>
      </w:r>
    </w:p>
    <w:p w:rsidR="0061475E" w:rsidRDefault="005747F6">
      <w:pPr>
        <w:pStyle w:val="1"/>
        <w:spacing w:before="156" w:after="156"/>
      </w:pPr>
      <w:r>
        <w:t>L</w:t>
      </w:r>
      <w:r>
        <w:rPr>
          <w:rFonts w:hint="eastAsia"/>
        </w:rPr>
        <w:t>ink</w:t>
      </w:r>
      <w:r>
        <w:rPr>
          <w:rFonts w:hint="eastAsia"/>
        </w:rPr>
        <w:t>和</w:t>
      </w:r>
      <w:r>
        <w:rPr>
          <w:rFonts w:hint="eastAsia"/>
        </w:rPr>
        <w:t>ping</w:t>
      </w:r>
    </w:p>
    <w:p w:rsidR="0061475E" w:rsidRDefault="005747F6">
      <w:pPr>
        <w:pStyle w:val="Step"/>
        <w:numPr>
          <w:ilvl w:val="0"/>
          <w:numId w:val="16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系统诊断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系统诊断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61"/>
        </w:numPr>
        <w:tabs>
          <w:tab w:val="clear" w:pos="1701"/>
        </w:tabs>
      </w:pPr>
      <w:r>
        <w:rPr>
          <w:rFonts w:hint="eastAsia"/>
        </w:rPr>
        <w:t>输入需要测试的目的</w:t>
      </w:r>
      <w:r>
        <w:rPr>
          <w:rFonts w:hint="eastAsia"/>
        </w:rPr>
        <w:t>ip</w:t>
      </w:r>
      <w:r>
        <w:rPr>
          <w:rFonts w:hint="eastAsia"/>
        </w:rPr>
        <w:t>与端口；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2428875" cy="828675"/>
            <wp:effectExtent l="0" t="0" r="9525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1"/>
        </w:numPr>
        <w:tabs>
          <w:tab w:val="clear" w:pos="1701"/>
        </w:tabs>
      </w:pPr>
      <w:r>
        <w:rPr>
          <w:rFonts w:hint="eastAsia"/>
        </w:rPr>
        <w:t>点击</w:t>
      </w:r>
      <w:r>
        <w:rPr>
          <w:rFonts w:hint="eastAsia"/>
        </w:rPr>
        <w:t>link</w:t>
      </w:r>
      <w:r>
        <w:t xml:space="preserve"> </w:t>
      </w:r>
      <w:r>
        <w:rPr>
          <w:noProof/>
        </w:rPr>
        <w:drawing>
          <wp:inline distT="0" distB="0" distL="0" distR="0">
            <wp:extent cx="438150" cy="21907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或者</w:t>
      </w:r>
      <w:r>
        <w:rPr>
          <w:rFonts w:hint="eastAsia"/>
        </w:rPr>
        <w:t>ping</w:t>
      </w:r>
      <w:r>
        <w:t xml:space="preserve"> </w:t>
      </w:r>
      <w:r>
        <w:rPr>
          <w:noProof/>
        </w:rPr>
        <w:drawing>
          <wp:inline distT="0" distB="0" distL="0" distR="0">
            <wp:extent cx="485775" cy="257175"/>
            <wp:effectExtent l="0" t="0" r="952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1"/>
        </w:numPr>
        <w:tabs>
          <w:tab w:val="clear" w:pos="1701"/>
        </w:tabs>
      </w:pPr>
      <w:r>
        <w:rPr>
          <w:rFonts w:hint="eastAsia"/>
        </w:rPr>
        <w:t>下方会返回</w:t>
      </w:r>
      <w:r>
        <w:rPr>
          <w:rFonts w:hint="eastAsia"/>
        </w:rPr>
        <w:t>link</w:t>
      </w:r>
      <w:r>
        <w:rPr>
          <w:rFonts w:hint="eastAsia"/>
        </w:rPr>
        <w:t>或者</w:t>
      </w:r>
      <w:r>
        <w:rPr>
          <w:rFonts w:hint="eastAsia"/>
        </w:rPr>
        <w:t>ping</w:t>
      </w:r>
      <w:r>
        <w:rPr>
          <w:rFonts w:hint="eastAsia"/>
        </w:rPr>
        <w:t>之后返回的结果；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4543425" cy="231457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1"/>
        <w:spacing w:before="156" w:after="156"/>
      </w:pPr>
      <w:r>
        <w:t>T</w:t>
      </w:r>
      <w:r>
        <w:rPr>
          <w:rFonts w:hint="eastAsia"/>
        </w:rPr>
        <w:t>cpdump</w:t>
      </w:r>
    </w:p>
    <w:p w:rsidR="0061475E" w:rsidRDefault="005747F6">
      <w:pPr>
        <w:pStyle w:val="Step"/>
        <w:numPr>
          <w:ilvl w:val="0"/>
          <w:numId w:val="16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系统诊断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系统诊断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页面。</w:t>
      </w:r>
    </w:p>
    <w:p w:rsidR="0061475E" w:rsidRDefault="005747F6">
      <w:pPr>
        <w:pStyle w:val="Step"/>
        <w:numPr>
          <w:ilvl w:val="0"/>
          <w:numId w:val="163"/>
        </w:numPr>
        <w:tabs>
          <w:tab w:val="clear" w:pos="1701"/>
        </w:tabs>
      </w:pPr>
      <w:r>
        <w:rPr>
          <w:rFonts w:hint="eastAsia"/>
        </w:rPr>
        <w:t>输入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与端口，选择网络接口；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5179695" cy="485140"/>
            <wp:effectExtent l="0" t="0" r="1905" b="1016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179695" cy="48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3"/>
        </w:numPr>
        <w:tabs>
          <w:tab w:val="clear" w:pos="1701"/>
        </w:tabs>
      </w:pPr>
      <w:r>
        <w:rPr>
          <w:rFonts w:hint="eastAsia"/>
        </w:rPr>
        <w:t>点击“开始抓包”；</w:t>
      </w:r>
    </w:p>
    <w:p w:rsidR="0061475E" w:rsidRDefault="005747F6">
      <w:pPr>
        <w:pStyle w:val="Step"/>
        <w:numPr>
          <w:ilvl w:val="0"/>
          <w:numId w:val="163"/>
        </w:numPr>
        <w:tabs>
          <w:tab w:val="clear" w:pos="1701"/>
        </w:tabs>
      </w:pPr>
      <w:r>
        <w:rPr>
          <w:rFonts w:hint="eastAsia"/>
        </w:rPr>
        <w:t>抓取到的数据包会在下方显示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0" distR="0">
            <wp:extent cx="5107940" cy="1125855"/>
            <wp:effectExtent l="0" t="0" r="16510" b="171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107940" cy="112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91" w:name="_Toc20808"/>
      <w:bookmarkStart w:id="192" w:name="_Toc6901"/>
      <w:r>
        <w:rPr>
          <w:rFonts w:hint="eastAsia"/>
        </w:rPr>
        <w:t>组件管理</w:t>
      </w:r>
      <w:bookmarkEnd w:id="191"/>
      <w:bookmarkEnd w:id="192"/>
    </w:p>
    <w:p w:rsidR="0061475E" w:rsidRDefault="005747F6">
      <w:r>
        <w:rPr>
          <w:rFonts w:hint="eastAsia"/>
        </w:rPr>
        <w:t>客户端管理即对用户下载的客户端进行本地下载</w:t>
      </w:r>
      <w:r>
        <w:rPr>
          <w:rFonts w:hint="eastAsia"/>
        </w:rPr>
        <w:t>/</w:t>
      </w:r>
      <w:r>
        <w:rPr>
          <w:rFonts w:hint="eastAsia"/>
        </w:rPr>
        <w:t>外部下载配置，制作安装包和下载等功能。本地下载即从终端内部获取最新版本下载更新，外部链接下载为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登录终端直接下载的链接。包含</w:t>
      </w:r>
      <w:r>
        <w:rPr>
          <w:rFonts w:hint="eastAsia"/>
        </w:rPr>
        <w:t>Windows</w:t>
      </w:r>
      <w:r>
        <w:rPr>
          <w:rFonts w:hint="eastAsia"/>
        </w:rPr>
        <w:t>客户端、</w:t>
      </w:r>
      <w:r>
        <w:rPr>
          <w:rFonts w:hint="eastAsia"/>
        </w:rPr>
        <w:t>Mac</w:t>
      </w:r>
      <w:r>
        <w:rPr>
          <w:rFonts w:hint="eastAsia"/>
        </w:rPr>
        <w:t>客户端、</w:t>
      </w:r>
      <w:r>
        <w:rPr>
          <w:rFonts w:hint="eastAsia"/>
        </w:rPr>
        <w:t>Android</w:t>
      </w:r>
      <w:r>
        <w:rPr>
          <w:rFonts w:hint="eastAsia"/>
        </w:rPr>
        <w:t>客户端，</w:t>
      </w:r>
      <w:r>
        <w:rPr>
          <w:rFonts w:hint="eastAsia"/>
        </w:rPr>
        <w:t>Linux</w:t>
      </w:r>
      <w:r>
        <w:rPr>
          <w:rFonts w:hint="eastAsia"/>
        </w:rPr>
        <w:t>客户端管理，这里以</w:t>
      </w:r>
      <w:r>
        <w:rPr>
          <w:rFonts w:hint="eastAsia"/>
        </w:rPr>
        <w:t>Windows</w:t>
      </w:r>
      <w:r>
        <w:rPr>
          <w:rFonts w:hint="eastAsia"/>
        </w:rPr>
        <w:t>客户端为例。</w:t>
      </w:r>
    </w:p>
    <w:p w:rsidR="0061475E" w:rsidRDefault="005747F6">
      <w:pPr>
        <w:pStyle w:val="1"/>
        <w:spacing w:before="156" w:after="156"/>
      </w:pPr>
      <w:r>
        <w:t>W</w:t>
      </w:r>
      <w:r>
        <w:rPr>
          <w:rFonts w:hint="eastAsia"/>
        </w:rPr>
        <w:t>indows</w:t>
      </w:r>
      <w:r>
        <w:rPr>
          <w:rFonts w:hint="eastAsia"/>
        </w:rPr>
        <w:t>客户</w:t>
      </w:r>
      <w:proofErr w:type="gramStart"/>
      <w:r>
        <w:rPr>
          <w:rFonts w:hint="eastAsia"/>
        </w:rPr>
        <w:t>端安</w:t>
      </w:r>
      <w:proofErr w:type="gramEnd"/>
      <w:r>
        <w:rPr>
          <w:rFonts w:hint="eastAsia"/>
        </w:rPr>
        <w:t>装包管理</w:t>
      </w:r>
    </w:p>
    <w:p w:rsidR="0061475E" w:rsidRDefault="005747F6">
      <w:pPr>
        <w:pStyle w:val="Step"/>
        <w:numPr>
          <w:ilvl w:val="0"/>
          <w:numId w:val="16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组件管理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组件管理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4"/>
        </w:numPr>
        <w:tabs>
          <w:tab w:val="clear" w:pos="1701"/>
        </w:tabs>
      </w:pPr>
      <w:r>
        <w:rPr>
          <w:rFonts w:hint="eastAsia"/>
        </w:rPr>
        <w:t>默认客户端，点击“安装包管理”；</w:t>
      </w:r>
    </w:p>
    <w:p w:rsidR="0061475E" w:rsidRDefault="005747F6">
      <w:pPr>
        <w:pStyle w:val="Step"/>
        <w:numPr>
          <w:ilvl w:val="0"/>
          <w:numId w:val="164"/>
        </w:numPr>
        <w:tabs>
          <w:tab w:val="clear" w:pos="1701"/>
        </w:tabs>
      </w:pPr>
      <w:r>
        <w:rPr>
          <w:rFonts w:hint="eastAsia"/>
        </w:rPr>
        <w:t>填写版本号、选择安装包来源、升级选项、上传安装包、是否开启检查客户端自身安全、安装包升级提示等信息；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114300" distR="114300">
            <wp:extent cx="2740660" cy="3498850"/>
            <wp:effectExtent l="0" t="0" r="2540" b="6350"/>
            <wp:docPr id="245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61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349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4"/>
        </w:numPr>
        <w:tabs>
          <w:tab w:val="clear" w:pos="1701"/>
        </w:tabs>
      </w:pPr>
      <w:r>
        <w:rPr>
          <w:rFonts w:hint="eastAsia"/>
        </w:rPr>
        <w:t>点击“确定”按钮；</w:t>
      </w:r>
    </w:p>
    <w:p w:rsidR="0061475E" w:rsidRDefault="005747F6">
      <w:pPr>
        <w:pStyle w:val="1"/>
        <w:spacing w:before="156" w:after="156"/>
      </w:pPr>
      <w:r>
        <w:t>W</w:t>
      </w:r>
      <w:r>
        <w:rPr>
          <w:rFonts w:hint="eastAsia"/>
        </w:rPr>
        <w:t>indows</w:t>
      </w:r>
      <w:r>
        <w:t>/mac</w:t>
      </w:r>
      <w:r>
        <w:rPr>
          <w:rFonts w:hint="eastAsia"/>
        </w:rPr>
        <w:t>客户端外部下载配置</w:t>
      </w:r>
    </w:p>
    <w:p w:rsidR="0061475E" w:rsidRDefault="005747F6">
      <w:pPr>
        <w:pStyle w:val="Step"/>
        <w:numPr>
          <w:ilvl w:val="0"/>
          <w:numId w:val="16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组件管理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组件管理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5"/>
        </w:numPr>
        <w:tabs>
          <w:tab w:val="clear" w:pos="1701"/>
        </w:tabs>
      </w:pPr>
      <w:r>
        <w:rPr>
          <w:rFonts w:hint="eastAsia"/>
        </w:rPr>
        <w:t>点击“外部下载配置”；</w:t>
      </w:r>
    </w:p>
    <w:p w:rsidR="0061475E" w:rsidRDefault="005747F6">
      <w:pPr>
        <w:pStyle w:val="Step"/>
        <w:numPr>
          <w:ilvl w:val="0"/>
          <w:numId w:val="165"/>
        </w:numPr>
        <w:tabs>
          <w:tab w:val="clear" w:pos="1701"/>
        </w:tabs>
      </w:pPr>
      <w:r>
        <w:rPr>
          <w:rFonts w:hint="eastAsia"/>
        </w:rPr>
        <w:t>填写外部下载的路径，客户端标识、版本号、版本描述，选择升级方式；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356610" cy="2760345"/>
            <wp:effectExtent l="0" t="0" r="15240" b="190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357701" cy="2761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5"/>
        </w:numPr>
        <w:tabs>
          <w:tab w:val="clear" w:pos="1701"/>
        </w:tabs>
      </w:pPr>
      <w:r>
        <w:rPr>
          <w:rFonts w:hint="eastAsia"/>
        </w:rPr>
        <w:t>点击“确定”。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制作</w:t>
      </w:r>
      <w:r>
        <w:rPr>
          <w:rFonts w:hint="eastAsia"/>
        </w:rPr>
        <w:t>windows</w:t>
      </w:r>
      <w:r>
        <w:rPr>
          <w:rFonts w:hint="eastAsia"/>
        </w:rPr>
        <w:t>客户</w:t>
      </w:r>
      <w:proofErr w:type="gramStart"/>
      <w:r>
        <w:rPr>
          <w:rFonts w:hint="eastAsia"/>
        </w:rPr>
        <w:t>端安</w:t>
      </w:r>
      <w:proofErr w:type="gramEnd"/>
      <w:r>
        <w:rPr>
          <w:rFonts w:hint="eastAsia"/>
        </w:rPr>
        <w:t>装包</w:t>
      </w:r>
    </w:p>
    <w:p w:rsidR="0061475E" w:rsidRDefault="005747F6">
      <w:pPr>
        <w:pStyle w:val="Step"/>
        <w:numPr>
          <w:ilvl w:val="0"/>
          <w:numId w:val="16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组件管理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组件管理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6"/>
        </w:numPr>
        <w:tabs>
          <w:tab w:val="clear" w:pos="1701"/>
        </w:tabs>
      </w:pPr>
      <w:r>
        <w:rPr>
          <w:rFonts w:hint="eastAsia"/>
        </w:rPr>
        <w:lastRenderedPageBreak/>
        <w:t>在制作安装包页面，选择到自定义模式。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983990" cy="3554730"/>
            <wp:effectExtent l="0" t="0" r="0" b="7620"/>
            <wp:docPr id="929567333" name="图片 929567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567333" name="图片 929567333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3988157" cy="355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6"/>
        </w:numPr>
        <w:tabs>
          <w:tab w:val="clear" w:pos="1701"/>
        </w:tabs>
      </w:pPr>
      <w:r>
        <w:rPr>
          <w:rFonts w:hint="eastAsia"/>
        </w:rPr>
        <w:t>填写客户端名称、上传客户端快捷方式和首页主图</w:t>
      </w:r>
    </w:p>
    <w:p w:rsidR="0061475E" w:rsidRDefault="005747F6">
      <w:pPr>
        <w:pStyle w:val="Step"/>
        <w:numPr>
          <w:ilvl w:val="0"/>
          <w:numId w:val="166"/>
        </w:numPr>
        <w:tabs>
          <w:tab w:val="clear" w:pos="1701"/>
        </w:tabs>
      </w:pPr>
      <w:r>
        <w:rPr>
          <w:rFonts w:hint="eastAsia"/>
        </w:rPr>
        <w:t>点击“确定”按钮，生成安装包，即可完成客户端品名自定义。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下载</w:t>
      </w:r>
      <w:r>
        <w:rPr>
          <w:rFonts w:hint="eastAsia"/>
        </w:rPr>
        <w:t>windows</w:t>
      </w:r>
      <w:r>
        <w:rPr>
          <w:rFonts w:hint="eastAsia"/>
        </w:rPr>
        <w:t>客户</w:t>
      </w:r>
      <w:proofErr w:type="gramStart"/>
      <w:r>
        <w:rPr>
          <w:rFonts w:hint="eastAsia"/>
        </w:rPr>
        <w:t>端安</w:t>
      </w:r>
      <w:proofErr w:type="gramEnd"/>
      <w:r>
        <w:rPr>
          <w:rFonts w:hint="eastAsia"/>
        </w:rPr>
        <w:t>装包</w:t>
      </w:r>
    </w:p>
    <w:p w:rsidR="0061475E" w:rsidRDefault="005747F6">
      <w:pPr>
        <w:pStyle w:val="Step"/>
        <w:numPr>
          <w:ilvl w:val="0"/>
          <w:numId w:val="16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组件管理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组件管理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7"/>
        </w:numPr>
        <w:tabs>
          <w:tab w:val="clear" w:pos="1701"/>
        </w:tabs>
      </w:pPr>
      <w:r>
        <w:rPr>
          <w:rFonts w:hint="eastAsia"/>
        </w:rPr>
        <w:t>点击“下载”按钮</w:t>
      </w:r>
      <w:r>
        <w:rPr>
          <w:noProof/>
        </w:rPr>
        <w:drawing>
          <wp:inline distT="0" distB="0" distL="0" distR="0">
            <wp:extent cx="257175" cy="2190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5747F6">
      <w:pPr>
        <w:pStyle w:val="20"/>
      </w:pPr>
      <w:bookmarkStart w:id="193" w:name="_Toc10586"/>
      <w:bookmarkStart w:id="194" w:name="_Toc9772"/>
      <w:r>
        <w:rPr>
          <w:rFonts w:hint="eastAsia"/>
        </w:rPr>
        <w:t>帮助文档</w:t>
      </w:r>
      <w:bookmarkEnd w:id="193"/>
      <w:bookmarkEnd w:id="194"/>
    </w:p>
    <w:p w:rsidR="0061475E" w:rsidRDefault="005747F6">
      <w:r>
        <w:rPr>
          <w:rFonts w:hint="eastAsia"/>
        </w:rPr>
        <w:t>帮助文档功能可以协助管理员进行帮助文档的快速撰写和编辑，及时同步员工常见问题的解决方案和企业最新的安全策略等信息。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添加帮助文档</w:t>
      </w:r>
    </w:p>
    <w:p w:rsidR="0061475E" w:rsidRDefault="005747F6">
      <w:pPr>
        <w:pStyle w:val="Step"/>
        <w:numPr>
          <w:ilvl w:val="0"/>
          <w:numId w:val="16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帮助文档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帮助文档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8"/>
        </w:numPr>
        <w:tabs>
          <w:tab w:val="clear" w:pos="1701"/>
        </w:tabs>
      </w:pPr>
      <w:r>
        <w:rPr>
          <w:rFonts w:hint="eastAsia"/>
        </w:rPr>
        <w:t>点击“添加文档”按钮</w:t>
      </w:r>
      <w:r>
        <w:rPr>
          <w:noProof/>
        </w:rPr>
        <w:drawing>
          <wp:inline distT="0" distB="0" distL="114300" distR="114300">
            <wp:extent cx="794385" cy="319405"/>
            <wp:effectExtent l="0" t="0" r="5715" b="4445"/>
            <wp:docPr id="8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0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794385" cy="31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68"/>
        </w:numPr>
        <w:tabs>
          <w:tab w:val="clear" w:pos="1701"/>
        </w:tabs>
      </w:pPr>
      <w:r>
        <w:rPr>
          <w:rFonts w:hint="eastAsia"/>
        </w:rPr>
        <w:t>在弹出的输入框中输入文档名称、文档内容；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lastRenderedPageBreak/>
        <w:drawing>
          <wp:inline distT="0" distB="0" distL="114300" distR="114300">
            <wp:extent cx="5172710" cy="2370455"/>
            <wp:effectExtent l="0" t="0" r="8890" b="10795"/>
            <wp:docPr id="8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1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8"/>
        </w:numPr>
        <w:tabs>
          <w:tab w:val="clear" w:pos="1701"/>
        </w:tabs>
      </w:pPr>
      <w:r>
        <w:rPr>
          <w:rFonts w:hint="eastAsia"/>
        </w:rPr>
        <w:t>点击“确定”按钮，即可完成帮助文档的添加。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修改帮助文档</w:t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帮助文档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帮助文档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点击需要修改的文档标题旁的按钮；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noProof/>
        </w:rPr>
        <w:drawing>
          <wp:inline distT="0" distB="0" distL="114300" distR="114300">
            <wp:extent cx="5372100" cy="493395"/>
            <wp:effectExtent l="0" t="0" r="0" b="1905"/>
            <wp:docPr id="8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2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在弹出的输入框中输入文档名称、文档内容；</w:t>
      </w:r>
    </w:p>
    <w:p w:rsidR="0061475E" w:rsidRDefault="005747F6">
      <w:r>
        <w:rPr>
          <w:noProof/>
        </w:rPr>
        <w:drawing>
          <wp:inline distT="0" distB="0" distL="114300" distR="114300">
            <wp:extent cx="5369560" cy="2462530"/>
            <wp:effectExtent l="0" t="0" r="2540" b="13970"/>
            <wp:docPr id="9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3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8"/>
        </w:numPr>
        <w:tabs>
          <w:tab w:val="clear" w:pos="1701"/>
        </w:tabs>
      </w:pPr>
      <w:r>
        <w:rPr>
          <w:rFonts w:hint="eastAsia"/>
        </w:rPr>
        <w:t>点击“确定”按钮，即可完成帮助文档的修改。</w:t>
      </w:r>
    </w:p>
    <w:p w:rsidR="0061475E" w:rsidRDefault="0061475E">
      <w:pPr>
        <w:pStyle w:val="Step"/>
        <w:numPr>
          <w:ilvl w:val="0"/>
          <w:numId w:val="0"/>
        </w:numPr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帮助文档显示与隐藏</w:t>
      </w:r>
    </w:p>
    <w:p w:rsidR="0061475E" w:rsidRDefault="005747F6">
      <w:pPr>
        <w:pStyle w:val="Step"/>
        <w:numPr>
          <w:ilvl w:val="0"/>
          <w:numId w:val="17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帮助文档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帮助文档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点击需要修改的文档标题旁的开关按钮；</w:t>
      </w:r>
    </w:p>
    <w:p w:rsidR="0061475E" w:rsidRDefault="005747F6">
      <w:r>
        <w:rPr>
          <w:noProof/>
        </w:rPr>
        <w:lastRenderedPageBreak/>
        <w:drawing>
          <wp:inline distT="0" distB="0" distL="114300" distR="114300">
            <wp:extent cx="5368290" cy="487680"/>
            <wp:effectExtent l="0" t="0" r="3810" b="7620"/>
            <wp:docPr id="9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4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开关开启后，帮助文档即可在</w:t>
      </w:r>
      <w:r>
        <w:rPr>
          <w:rFonts w:hint="eastAsia"/>
        </w:rPr>
        <w:t>html</w:t>
      </w:r>
      <w:r>
        <w:rPr>
          <w:rFonts w:hint="eastAsia"/>
        </w:rPr>
        <w:t>页面中显示；开关关闭后，帮助文档即隐藏。</w:t>
      </w:r>
    </w:p>
    <w:p w:rsidR="0061475E" w:rsidRDefault="0061475E">
      <w:pPr>
        <w:pStyle w:val="Step"/>
        <w:numPr>
          <w:ilvl w:val="0"/>
          <w:numId w:val="0"/>
        </w:numPr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编辑优先级</w:t>
      </w:r>
    </w:p>
    <w:p w:rsidR="0061475E" w:rsidRDefault="005747F6">
      <w:pPr>
        <w:pStyle w:val="Step"/>
        <w:numPr>
          <w:ilvl w:val="0"/>
          <w:numId w:val="171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帮助文档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帮助文档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点击页面中“编辑优先级”按钮</w:t>
      </w:r>
      <w:r>
        <w:rPr>
          <w:noProof/>
        </w:rPr>
        <w:drawing>
          <wp:inline distT="0" distB="0" distL="114300" distR="114300">
            <wp:extent cx="838835" cy="305435"/>
            <wp:effectExtent l="0" t="0" r="18415" b="18415"/>
            <wp:docPr id="9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5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拖动各文档前的移动指针，即可决定</w:t>
      </w:r>
      <w:proofErr w:type="gramStart"/>
      <w:r>
        <w:rPr>
          <w:rFonts w:hint="eastAsia"/>
        </w:rPr>
        <w:t>各帮助</w:t>
      </w:r>
      <w:proofErr w:type="gramEnd"/>
      <w:r>
        <w:rPr>
          <w:rFonts w:hint="eastAsia"/>
        </w:rPr>
        <w:t>文档在</w:t>
      </w:r>
      <w:r>
        <w:rPr>
          <w:rFonts w:hint="eastAsia"/>
        </w:rPr>
        <w:t>html</w:t>
      </w:r>
      <w:r>
        <w:rPr>
          <w:rFonts w:hint="eastAsia"/>
        </w:rPr>
        <w:t>页面中的展示顺序；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4954270" cy="2753995"/>
            <wp:effectExtent l="0" t="0" r="17780" b="8255"/>
            <wp:docPr id="9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6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495427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69"/>
        </w:numPr>
        <w:tabs>
          <w:tab w:val="clear" w:pos="1701"/>
        </w:tabs>
      </w:pPr>
      <w:r>
        <w:rPr>
          <w:rFonts w:hint="eastAsia"/>
        </w:rPr>
        <w:t>点击“保存优先级”按钮，保存帮助文档的显示优先级</w:t>
      </w:r>
      <w:r>
        <w:rPr>
          <w:noProof/>
        </w:rPr>
        <w:drawing>
          <wp:inline distT="0" distB="0" distL="114300" distR="114300">
            <wp:extent cx="728345" cy="318770"/>
            <wp:effectExtent l="0" t="0" r="14605" b="5080"/>
            <wp:docPr id="9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7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72834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61475E">
      <w:pPr>
        <w:pStyle w:val="Step"/>
        <w:numPr>
          <w:ilvl w:val="0"/>
          <w:numId w:val="0"/>
        </w:numPr>
      </w:pPr>
    </w:p>
    <w:p w:rsidR="0061475E" w:rsidRDefault="005747F6">
      <w:pPr>
        <w:pStyle w:val="1"/>
        <w:spacing w:before="156" w:after="156"/>
      </w:pPr>
      <w:r>
        <w:rPr>
          <w:rFonts w:hint="eastAsia"/>
        </w:rPr>
        <w:t>预览帮助文档</w:t>
      </w:r>
    </w:p>
    <w:p w:rsidR="0061475E" w:rsidRDefault="005747F6">
      <w:pPr>
        <w:pStyle w:val="Step"/>
        <w:numPr>
          <w:ilvl w:val="0"/>
          <w:numId w:val="17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帮助文档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帮助文档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2"/>
        </w:numPr>
        <w:tabs>
          <w:tab w:val="clear" w:pos="1701"/>
        </w:tabs>
      </w:pPr>
      <w:r>
        <w:rPr>
          <w:rFonts w:hint="eastAsia"/>
        </w:rPr>
        <w:t>点击页面中“预览”按钮</w:t>
      </w:r>
      <w:r>
        <w:rPr>
          <w:noProof/>
        </w:rPr>
        <w:drawing>
          <wp:inline distT="0" distB="0" distL="114300" distR="114300">
            <wp:extent cx="476885" cy="275590"/>
            <wp:effectExtent l="0" t="0" r="18415" b="10160"/>
            <wp:docPr id="9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8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476885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Step"/>
        <w:numPr>
          <w:ilvl w:val="0"/>
          <w:numId w:val="172"/>
        </w:numPr>
        <w:tabs>
          <w:tab w:val="clear" w:pos="1701"/>
        </w:tabs>
      </w:pPr>
      <w:r>
        <w:rPr>
          <w:rFonts w:hint="eastAsia"/>
        </w:rPr>
        <w:t>可以以用户视角查看帮助文档的显示效果。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  <w:rPr>
          <w:b/>
        </w:rPr>
      </w:pPr>
      <w:r>
        <w:rPr>
          <w:noProof/>
        </w:rPr>
        <w:lastRenderedPageBreak/>
        <w:drawing>
          <wp:inline distT="0" distB="0" distL="114300" distR="114300">
            <wp:extent cx="4615815" cy="2566035"/>
            <wp:effectExtent l="0" t="0" r="13335" b="5715"/>
            <wp:docPr id="9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9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461581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20"/>
      </w:pPr>
      <w:bookmarkStart w:id="195" w:name="_Toc31856"/>
      <w:bookmarkStart w:id="196" w:name="_Toc20151"/>
      <w:bookmarkStart w:id="197" w:name="_系统全局配置"/>
      <w:r>
        <w:rPr>
          <w:rFonts w:hint="eastAsia"/>
        </w:rPr>
        <w:t>系统全局配置</w:t>
      </w:r>
      <w:bookmarkEnd w:id="195"/>
      <w:bookmarkEnd w:id="196"/>
    </w:p>
    <w:bookmarkEnd w:id="197"/>
    <w:p w:rsidR="0061475E" w:rsidRDefault="005747F6">
      <w:pPr>
        <w:pStyle w:val="1"/>
        <w:spacing w:before="156" w:after="156"/>
      </w:pPr>
      <w:r>
        <w:rPr>
          <w:rFonts w:hint="eastAsia"/>
        </w:rPr>
        <w:t>修改</w:t>
      </w:r>
      <w:r>
        <w:rPr>
          <w:rFonts w:hint="eastAsia"/>
        </w:rPr>
        <w:t>S</w:t>
      </w:r>
      <w:r>
        <w:t>SL</w:t>
      </w:r>
      <w:r>
        <w:rPr>
          <w:rFonts w:hint="eastAsia"/>
        </w:rPr>
        <w:t>监听端口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7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3"/>
        </w:numPr>
        <w:tabs>
          <w:tab w:val="clear" w:pos="1701"/>
        </w:tabs>
      </w:pPr>
      <w:r>
        <w:rPr>
          <w:rFonts w:hint="eastAsia"/>
        </w:rPr>
        <w:t>默认监听端口为</w:t>
      </w:r>
      <w:r>
        <w:rPr>
          <w:rFonts w:hint="eastAsia"/>
        </w:rPr>
        <w:t>4</w:t>
      </w:r>
      <w:r>
        <w:t>43</w:t>
      </w:r>
      <w:r>
        <w:rPr>
          <w:rFonts w:hint="eastAsia"/>
        </w:rPr>
        <w:t>端口；</w:t>
      </w:r>
    </w:p>
    <w:p w:rsidR="0061475E" w:rsidRDefault="005747F6">
      <w:pPr>
        <w:pStyle w:val="Step"/>
        <w:numPr>
          <w:ilvl w:val="0"/>
          <w:numId w:val="173"/>
        </w:numPr>
        <w:tabs>
          <w:tab w:val="clear" w:pos="1701"/>
        </w:tabs>
      </w:pPr>
      <w:r>
        <w:rPr>
          <w:rFonts w:hint="eastAsia"/>
        </w:rPr>
        <w:t>修改端口号；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781425" cy="314325"/>
            <wp:effectExtent l="0" t="0" r="9525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3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修改管理端端口</w:t>
      </w:r>
    </w:p>
    <w:p w:rsidR="0061475E" w:rsidRDefault="005747F6">
      <w:r>
        <w:rPr>
          <w:rFonts w:hint="eastAsia"/>
        </w:rPr>
        <w:t>管理端端口即管理员登录管理端界面时的端口，默认端口为</w:t>
      </w:r>
      <w:r>
        <w:rPr>
          <w:rFonts w:hint="eastAsia"/>
        </w:rPr>
        <w:t>4</w:t>
      </w:r>
      <w:r>
        <w:t>430</w:t>
      </w:r>
      <w:r>
        <w:rPr>
          <w:rFonts w:hint="eastAsia"/>
        </w:rPr>
        <w:t>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7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4"/>
        </w:numPr>
        <w:tabs>
          <w:tab w:val="clear" w:pos="1701"/>
        </w:tabs>
      </w:pPr>
      <w:r>
        <w:rPr>
          <w:rFonts w:hint="eastAsia"/>
        </w:rPr>
        <w:t>修改管理端端口号；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762375" cy="342900"/>
            <wp:effectExtent l="0" t="0" r="952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4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修改账号锁定配置</w:t>
      </w:r>
    </w:p>
    <w:p w:rsidR="0061475E" w:rsidRDefault="005747F6">
      <w:r>
        <w:rPr>
          <w:rFonts w:hint="eastAsia"/>
        </w:rPr>
        <w:lastRenderedPageBreak/>
        <w:t>账号锁定配置即账户登录异常，输入错误密码多少次之后，账户不允许登录多长时间，默认</w:t>
      </w:r>
      <w:r>
        <w:rPr>
          <w:rFonts w:hint="eastAsia"/>
        </w:rPr>
        <w:t>5</w:t>
      </w:r>
      <w:r>
        <w:rPr>
          <w:rFonts w:hint="eastAsia"/>
        </w:rPr>
        <w:t>次，锁定</w:t>
      </w:r>
      <w:r>
        <w:rPr>
          <w:rFonts w:hint="eastAsia"/>
        </w:rPr>
        <w:t>3</w:t>
      </w:r>
      <w:r>
        <w:t>0</w:t>
      </w:r>
      <w:r>
        <w:rPr>
          <w:rFonts w:hint="eastAsia"/>
        </w:rPr>
        <w:t>秒。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修改账号锁定配置；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4019550" cy="809625"/>
            <wp:effectExtent l="0" t="0" r="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修改用户会话超时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7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修改用户会话多长时间之后自动下线；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2752725" cy="390525"/>
            <wp:effectExtent l="0" t="0" r="9525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修改用户最长在线时间</w:t>
      </w:r>
    </w:p>
    <w:p w:rsidR="0061475E" w:rsidRDefault="005747F6">
      <w:pPr>
        <w:pStyle w:val="Step"/>
        <w:numPr>
          <w:ilvl w:val="0"/>
          <w:numId w:val="17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修改用户最长在线时间多长时间之后自动下线；</w:t>
      </w:r>
    </w:p>
    <w:p w:rsidR="0061475E" w:rsidRDefault="005747F6">
      <w:pPr>
        <w:pStyle w:val="Step"/>
        <w:numPr>
          <w:ilvl w:val="0"/>
          <w:numId w:val="0"/>
        </w:numPr>
        <w:ind w:left="397"/>
      </w:pPr>
      <w:r>
        <w:rPr>
          <w:noProof/>
        </w:rPr>
        <w:drawing>
          <wp:inline distT="0" distB="0" distL="114300" distR="114300">
            <wp:extent cx="3952875" cy="323850"/>
            <wp:effectExtent l="0" t="0" r="9525" b="0"/>
            <wp:docPr id="24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62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修改会话刷新周期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78"/>
        </w:numPr>
        <w:tabs>
          <w:tab w:val="clear" w:pos="1701"/>
        </w:tabs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修改用户会话自动刷新周期；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2752725" cy="409575"/>
            <wp:effectExtent l="0" t="0" r="9525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proofErr w:type="gramStart"/>
      <w:r>
        <w:rPr>
          <w:rFonts w:hint="eastAsia"/>
        </w:rPr>
        <w:t>修改流控配置</w:t>
      </w:r>
      <w:proofErr w:type="gramEnd"/>
    </w:p>
    <w:p w:rsidR="0061475E" w:rsidRDefault="005747F6">
      <w:proofErr w:type="gramStart"/>
      <w:r>
        <w:rPr>
          <w:rFonts w:hint="eastAsia"/>
        </w:rPr>
        <w:t>流控即</w:t>
      </w:r>
      <w:proofErr w:type="gramEnd"/>
      <w:r>
        <w:rPr>
          <w:rFonts w:hint="eastAsia"/>
        </w:rPr>
        <w:t>流量控制，用于控制代理网关中的业务流量。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79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点击是否启用流控；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1857375" cy="2857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开启单包敲门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80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点击启用单包敲门，填写客户端敲门地址和端口、服务器敲门监听端口、敲门接口、敲门有效期、密钥种子、源</w:t>
      </w:r>
      <w:r>
        <w:rPr>
          <w:rFonts w:hint="eastAsia"/>
        </w:rPr>
        <w:t>IP</w:t>
      </w:r>
      <w:r>
        <w:rPr>
          <w:rFonts w:hint="eastAsia"/>
        </w:rPr>
        <w:t>地址白名单。</w:t>
      </w:r>
    </w:p>
    <w:p w:rsidR="0061475E" w:rsidRDefault="005747F6">
      <w:pPr>
        <w:pStyle w:val="1"/>
        <w:numPr>
          <w:ilvl w:val="0"/>
          <w:numId w:val="0"/>
        </w:numPr>
        <w:spacing w:before="156" w:after="156"/>
        <w:ind w:left="420"/>
        <w:jc w:val="center"/>
      </w:pPr>
      <w:r>
        <w:rPr>
          <w:noProof/>
        </w:rPr>
        <w:lastRenderedPageBreak/>
        <w:drawing>
          <wp:inline distT="0" distB="0" distL="114300" distR="114300">
            <wp:extent cx="5060950" cy="2409190"/>
            <wp:effectExtent l="0" t="0" r="6350" b="10160"/>
            <wp:docPr id="22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54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060950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1"/>
        </w:numPr>
      </w:pPr>
      <w:r>
        <w:rPr>
          <w:rFonts w:hint="eastAsia"/>
        </w:rPr>
        <w:t>保存配置信息。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开启</w:t>
      </w:r>
      <w:r>
        <w:rPr>
          <w:rFonts w:hint="eastAsia"/>
        </w:rPr>
        <w:t>Client hello</w:t>
      </w:r>
    </w:p>
    <w:p w:rsidR="0061475E" w:rsidRDefault="005747F6">
      <w:pPr>
        <w:pStyle w:val="Step"/>
        <w:numPr>
          <w:ilvl w:val="0"/>
          <w:numId w:val="182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75"/>
        </w:numPr>
        <w:tabs>
          <w:tab w:val="clear" w:pos="1701"/>
        </w:tabs>
      </w:pPr>
      <w:r>
        <w:rPr>
          <w:rFonts w:hint="eastAsia"/>
        </w:rPr>
        <w:t>点击启用</w:t>
      </w:r>
      <w:r>
        <w:rPr>
          <w:rFonts w:hint="eastAsia"/>
        </w:rPr>
        <w:t>Client hello</w:t>
      </w:r>
      <w:r>
        <w:rPr>
          <w:rFonts w:hint="eastAsia"/>
        </w:rPr>
        <w:t>，填写源</w:t>
      </w:r>
      <w:r>
        <w:rPr>
          <w:rFonts w:hint="eastAsia"/>
        </w:rPr>
        <w:t>IP</w:t>
      </w:r>
      <w:r>
        <w:rPr>
          <w:rFonts w:hint="eastAsia"/>
        </w:rPr>
        <w:t>地址白名单。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5106670" cy="2468880"/>
            <wp:effectExtent l="0" t="0" r="17780" b="7620"/>
            <wp:docPr id="22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56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10667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1"/>
        </w:numPr>
      </w:pPr>
      <w:r>
        <w:rPr>
          <w:rFonts w:hint="eastAsia"/>
        </w:rPr>
        <w:t>保存配置信息。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环境感知配置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83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系统全局设置</w:t>
      </w:r>
      <w:r>
        <w:rPr>
          <w:rFonts w:hint="eastAsia"/>
          <w:b/>
        </w:rPr>
        <w:t xml:space="preserve"> &gt;</w:t>
      </w:r>
      <w:r>
        <w:rPr>
          <w:b/>
        </w:rPr>
        <w:t xml:space="preserve"> </w:t>
      </w:r>
      <w:r>
        <w:rPr>
          <w:rFonts w:hint="eastAsia"/>
          <w:b/>
        </w:rPr>
        <w:t>环境感知配置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环境感知设置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83"/>
        </w:numPr>
        <w:tabs>
          <w:tab w:val="clear" w:pos="1701"/>
        </w:tabs>
      </w:pPr>
      <w:r>
        <w:rPr>
          <w:rFonts w:hint="eastAsia"/>
        </w:rPr>
        <w:t>选择是否需要启用环境感知功能；</w:t>
      </w:r>
    </w:p>
    <w:p w:rsidR="0061475E" w:rsidRDefault="005747F6">
      <w:pPr>
        <w:pStyle w:val="Step"/>
        <w:numPr>
          <w:ilvl w:val="0"/>
          <w:numId w:val="183"/>
        </w:numPr>
        <w:tabs>
          <w:tab w:val="clear" w:pos="1701"/>
        </w:tabs>
      </w:pPr>
      <w:r>
        <w:rPr>
          <w:rFonts w:hint="eastAsia"/>
        </w:rPr>
        <w:lastRenderedPageBreak/>
        <w:t>配置客户端上报地址（可以是外网地址）；</w:t>
      </w:r>
    </w:p>
    <w:p w:rsidR="0061475E" w:rsidRDefault="005747F6">
      <w:pPr>
        <w:pStyle w:val="Step"/>
        <w:numPr>
          <w:ilvl w:val="0"/>
          <w:numId w:val="0"/>
        </w:numPr>
        <w:ind w:left="397"/>
        <w:jc w:val="center"/>
      </w:pPr>
      <w:r>
        <w:rPr>
          <w:noProof/>
        </w:rPr>
        <w:drawing>
          <wp:inline distT="0" distB="0" distL="114300" distR="114300">
            <wp:extent cx="5095875" cy="2349500"/>
            <wp:effectExtent l="0" t="0" r="9525" b="12700"/>
            <wp:docPr id="248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63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3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20"/>
      </w:pPr>
      <w:bookmarkStart w:id="198" w:name="_Toc2204"/>
      <w:bookmarkStart w:id="199" w:name="_Toc21003"/>
      <w:bookmarkStart w:id="200" w:name="_门户配置"/>
      <w:r>
        <w:rPr>
          <w:rFonts w:hint="eastAsia"/>
        </w:rPr>
        <w:t>门户配置</w:t>
      </w:r>
      <w:bookmarkEnd w:id="198"/>
      <w:bookmarkEnd w:id="199"/>
    </w:p>
    <w:bookmarkEnd w:id="200"/>
    <w:p w:rsidR="0061475E" w:rsidRDefault="005747F6">
      <w:pPr>
        <w:pStyle w:val="1"/>
        <w:spacing w:before="156" w:after="156"/>
      </w:pPr>
      <w:r>
        <w:rPr>
          <w:rFonts w:hint="eastAsia"/>
        </w:rPr>
        <w:t>自定义门户网站</w:t>
      </w:r>
    </w:p>
    <w:p w:rsidR="0061475E" w:rsidRDefault="005747F6">
      <w:r>
        <w:rPr>
          <w:rFonts w:hint="eastAsia"/>
        </w:rPr>
        <w:t>配置普通终端用户访问的门户网站。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84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门户配置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门户配置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84"/>
        </w:numPr>
        <w:tabs>
          <w:tab w:val="clear" w:pos="1701"/>
        </w:tabs>
      </w:pPr>
      <w:r>
        <w:rPr>
          <w:rFonts w:hint="eastAsia"/>
        </w:rPr>
        <w:t>填写门户页面标题，页面</w:t>
      </w:r>
      <w:r>
        <w:rPr>
          <w:rFonts w:hint="eastAsia"/>
        </w:rPr>
        <w:t>logo</w:t>
      </w:r>
      <w:r>
        <w:rPr>
          <w:rFonts w:hint="eastAsia"/>
        </w:rPr>
        <w:t>及登录页面跳转地址，</w:t>
      </w:r>
      <w:r>
        <w:rPr>
          <w:rFonts w:hint="eastAsia"/>
        </w:rPr>
        <w:t>Windows</w:t>
      </w:r>
      <w:r>
        <w:rPr>
          <w:rFonts w:hint="eastAsia"/>
        </w:rPr>
        <w:t>客户端登录成功后调用程序，</w:t>
      </w:r>
      <w:proofErr w:type="gramStart"/>
      <w:r>
        <w:rPr>
          <w:rFonts w:hint="eastAsia"/>
        </w:rPr>
        <w:t>是否勾选不</w:t>
      </w:r>
      <w:proofErr w:type="gramEnd"/>
      <w:r>
        <w:rPr>
          <w:rFonts w:hint="eastAsia"/>
        </w:rPr>
        <w:t>支持</w:t>
      </w:r>
      <w:r>
        <w:rPr>
          <w:rFonts w:hint="eastAsia"/>
        </w:rPr>
        <w:t>Web</w:t>
      </w:r>
      <w:r>
        <w:rPr>
          <w:rFonts w:hint="eastAsia"/>
        </w:rPr>
        <w:t>登录，检查是否安装客户端。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jc w:val="center"/>
      </w:pPr>
      <w:r>
        <w:rPr>
          <w:noProof/>
        </w:rPr>
        <w:drawing>
          <wp:inline distT="0" distB="0" distL="114300" distR="114300">
            <wp:extent cx="5042535" cy="2369185"/>
            <wp:effectExtent l="0" t="0" r="5715" b="12065"/>
            <wp:docPr id="24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64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04253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4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259812673" name="图片 259812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3" name="图片 259812673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20"/>
      </w:pPr>
      <w:bookmarkStart w:id="201" w:name="_Toc18326"/>
      <w:bookmarkStart w:id="202" w:name="_Toc1226"/>
      <w:r>
        <w:rPr>
          <w:rFonts w:hint="eastAsia"/>
        </w:rPr>
        <w:lastRenderedPageBreak/>
        <w:t>管理端自定义</w:t>
      </w:r>
      <w:bookmarkEnd w:id="201"/>
      <w:bookmarkEnd w:id="202"/>
    </w:p>
    <w:p w:rsidR="0061475E" w:rsidRDefault="005747F6">
      <w:r>
        <w:rPr>
          <w:rFonts w:hint="eastAsia"/>
        </w:rPr>
        <w:t>配置管理员登录连接</w:t>
      </w:r>
      <w:proofErr w:type="gramStart"/>
      <w:r>
        <w:rPr>
          <w:rFonts w:hint="eastAsia"/>
        </w:rPr>
        <w:t>云系统</w:t>
      </w:r>
      <w:proofErr w:type="gramEnd"/>
      <w:r>
        <w:rPr>
          <w:rFonts w:hint="eastAsia"/>
        </w:rPr>
        <w:t>时的界面。</w:t>
      </w:r>
    </w:p>
    <w:p w:rsidR="0061475E" w:rsidRDefault="005747F6">
      <w:pPr>
        <w:ind w:firstLine="0"/>
        <w:rPr>
          <w:b/>
        </w:rPr>
      </w:pPr>
      <w:r>
        <w:rPr>
          <w:rFonts w:hint="eastAsia"/>
          <w:b/>
        </w:rPr>
        <w:t>操作步骤</w:t>
      </w:r>
    </w:p>
    <w:p w:rsidR="0061475E" w:rsidRDefault="005747F6">
      <w:pPr>
        <w:pStyle w:val="Step"/>
        <w:numPr>
          <w:ilvl w:val="0"/>
          <w:numId w:val="185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管理端自定义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管理端自定义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84"/>
        </w:numPr>
        <w:tabs>
          <w:tab w:val="clear" w:pos="1701"/>
        </w:tabs>
      </w:pPr>
      <w:r>
        <w:rPr>
          <w:rFonts w:hint="eastAsia"/>
        </w:rPr>
        <w:t>填写页面标题，页面</w:t>
      </w:r>
      <w:r>
        <w:rPr>
          <w:rFonts w:hint="eastAsia"/>
        </w:rPr>
        <w:t>logo</w:t>
      </w:r>
      <w:r>
        <w:rPr>
          <w:rFonts w:hint="eastAsia"/>
        </w:rPr>
        <w:t>。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</w:pPr>
      <w:r>
        <w:rPr>
          <w:noProof/>
        </w:rPr>
        <w:drawing>
          <wp:inline distT="0" distB="0" distL="0" distR="0">
            <wp:extent cx="3407410" cy="1988820"/>
            <wp:effectExtent l="0" t="0" r="2540" b="11430"/>
            <wp:docPr id="259812676" name="图片 25981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6" name="图片 259812676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415362" cy="199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4"/>
        </w:numPr>
        <w:tabs>
          <w:tab w:val="clear" w:pos="1701"/>
        </w:tabs>
      </w:pPr>
      <w:r>
        <w:rPr>
          <w:rFonts w:hint="eastAsia"/>
        </w:rPr>
        <w:t>点击“保存”按钮</w:t>
      </w:r>
      <w:r>
        <w:rPr>
          <w:noProof/>
        </w:rPr>
        <w:drawing>
          <wp:inline distT="0" distB="0" distL="0" distR="0">
            <wp:extent cx="523875" cy="276225"/>
            <wp:effectExtent l="0" t="0" r="9525" b="9525"/>
            <wp:docPr id="259812675" name="图片 259812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5" name="图片 259812675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；</w:t>
      </w:r>
    </w:p>
    <w:p w:rsidR="0061475E" w:rsidRDefault="005747F6">
      <w:pPr>
        <w:pStyle w:val="20"/>
      </w:pPr>
      <w:bookmarkStart w:id="203" w:name="_Toc6928"/>
      <w:bookmarkStart w:id="204" w:name="_Toc1370"/>
      <w:r>
        <w:rPr>
          <w:rFonts w:hint="eastAsia"/>
        </w:rPr>
        <w:t>管理员管理</w:t>
      </w:r>
      <w:bookmarkEnd w:id="203"/>
      <w:bookmarkEnd w:id="204"/>
    </w:p>
    <w:p w:rsidR="0061475E" w:rsidRDefault="005747F6">
      <w:pPr>
        <w:pStyle w:val="3"/>
      </w:pPr>
      <w:bookmarkStart w:id="205" w:name="_Toc32446"/>
      <w:bookmarkStart w:id="206" w:name="_Toc3150"/>
      <w:r>
        <w:rPr>
          <w:rFonts w:hint="eastAsia"/>
        </w:rPr>
        <w:t>管理系统用户</w:t>
      </w:r>
      <w:bookmarkEnd w:id="205"/>
      <w:bookmarkEnd w:id="206"/>
    </w:p>
    <w:p w:rsidR="0061475E" w:rsidRDefault="005747F6">
      <w:r>
        <w:rPr>
          <w:rFonts w:hint="eastAsia"/>
        </w:rPr>
        <w:t>系统用户指登陆连接</w:t>
      </w:r>
      <w:proofErr w:type="gramStart"/>
      <w:r>
        <w:rPr>
          <w:rFonts w:hint="eastAsia"/>
        </w:rPr>
        <w:t>云管理</w:t>
      </w:r>
      <w:proofErr w:type="gramEnd"/>
      <w:r>
        <w:rPr>
          <w:rFonts w:hint="eastAsia"/>
        </w:rPr>
        <w:t>端的用户，</w:t>
      </w:r>
      <w:proofErr w:type="gramStart"/>
      <w:r>
        <w:rPr>
          <w:rFonts w:hint="eastAsia"/>
        </w:rPr>
        <w:t>内置超管</w:t>
      </w:r>
      <w:proofErr w:type="gramEnd"/>
      <w:r>
        <w:rPr>
          <w:rFonts w:hint="eastAsia"/>
        </w:rPr>
        <w:t>用户一名。支持对系统用户新增、修改和删除、批量删除等操作，</w:t>
      </w:r>
      <w:proofErr w:type="gramStart"/>
      <w:r>
        <w:rPr>
          <w:rFonts w:hint="eastAsia"/>
        </w:rPr>
        <w:t>内置超管</w:t>
      </w:r>
      <w:proofErr w:type="gramEnd"/>
      <w:r>
        <w:rPr>
          <w:rFonts w:hint="eastAsia"/>
        </w:rPr>
        <w:t>不允许删除。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新增用户</w:t>
      </w:r>
    </w:p>
    <w:p w:rsidR="0061475E" w:rsidRDefault="005747F6">
      <w:pPr>
        <w:pStyle w:val="Step"/>
        <w:numPr>
          <w:ilvl w:val="0"/>
          <w:numId w:val="186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186"/>
        </w:numPr>
        <w:tabs>
          <w:tab w:val="clear" w:pos="1701"/>
        </w:tabs>
      </w:pPr>
      <w:r>
        <w:rPr>
          <w:rFonts w:hint="eastAsia"/>
        </w:rPr>
        <w:t>点击“新增账号”；</w:t>
      </w:r>
    </w:p>
    <w:p w:rsidR="0061475E" w:rsidRDefault="005747F6">
      <w:pPr>
        <w:pStyle w:val="Step"/>
        <w:numPr>
          <w:ilvl w:val="0"/>
          <w:numId w:val="186"/>
        </w:numPr>
        <w:tabs>
          <w:tab w:val="clear" w:pos="1701"/>
        </w:tabs>
      </w:pPr>
      <w:r>
        <w:rPr>
          <w:rFonts w:hint="eastAsia"/>
        </w:rPr>
        <w:t>填写新增账号的用户名、密码、状态、超时时间、管理员的角色及管理员类型；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lastRenderedPageBreak/>
        <w:drawing>
          <wp:inline distT="0" distB="0" distL="0" distR="0">
            <wp:extent cx="3420110" cy="3700780"/>
            <wp:effectExtent l="0" t="0" r="8890" b="13970"/>
            <wp:docPr id="259812677" name="图片 259812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7" name="图片 259812677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3421661" cy="3702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6"/>
        </w:numPr>
        <w:tabs>
          <w:tab w:val="clear" w:pos="1701"/>
        </w:tabs>
      </w:pPr>
      <w:r>
        <w:rPr>
          <w:rFonts w:hint="eastAsia"/>
        </w:rPr>
        <w:t>配置是否需要对管理员的访问进行控制；</w:t>
      </w:r>
    </w:p>
    <w:p w:rsidR="0061475E" w:rsidRDefault="005747F6">
      <w:pPr>
        <w:pStyle w:val="Step"/>
        <w:numPr>
          <w:ilvl w:val="0"/>
          <w:numId w:val="0"/>
        </w:numPr>
        <w:tabs>
          <w:tab w:val="clear" w:pos="1701"/>
        </w:tabs>
        <w:ind w:left="1276"/>
        <w:jc w:val="center"/>
      </w:pPr>
      <w:r>
        <w:rPr>
          <w:noProof/>
        </w:rPr>
        <w:drawing>
          <wp:inline distT="0" distB="0" distL="0" distR="0">
            <wp:extent cx="3420110" cy="1083945"/>
            <wp:effectExtent l="0" t="0" r="8890" b="1905"/>
            <wp:docPr id="259812678" name="图片 259812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12678" name="图片 259812678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3433908" cy="108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6"/>
        </w:numPr>
        <w:tabs>
          <w:tab w:val="clear" w:pos="1701"/>
        </w:tabs>
      </w:pPr>
      <w:r>
        <w:rPr>
          <w:rFonts w:hint="eastAsia"/>
        </w:rPr>
        <w:t>点击“确定”按钮，保存。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修改用户</w:t>
      </w:r>
    </w:p>
    <w:p w:rsidR="0061475E" w:rsidRDefault="005747F6">
      <w:pPr>
        <w:pStyle w:val="Step"/>
        <w:numPr>
          <w:ilvl w:val="0"/>
          <w:numId w:val="187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9"/>
        </w:numPr>
        <w:tabs>
          <w:tab w:val="clear" w:pos="1701"/>
        </w:tabs>
      </w:pPr>
      <w:r>
        <w:rPr>
          <w:rFonts w:hint="eastAsia"/>
        </w:rPr>
        <w:t>对需要修改的用户，点击“修改”操作；</w:t>
      </w:r>
    </w:p>
    <w:p w:rsidR="0061475E" w:rsidRDefault="005747F6">
      <w:pPr>
        <w:pStyle w:val="Step"/>
        <w:numPr>
          <w:ilvl w:val="0"/>
          <w:numId w:val="59"/>
        </w:numPr>
        <w:tabs>
          <w:tab w:val="clear" w:pos="1701"/>
        </w:tabs>
      </w:pPr>
      <w:r>
        <w:rPr>
          <w:rFonts w:hint="eastAsia"/>
        </w:rPr>
        <w:t>在弹窗中修改需要修改的字段</w:t>
      </w:r>
    </w:p>
    <w:p w:rsidR="0061475E" w:rsidRDefault="005747F6">
      <w:pPr>
        <w:pStyle w:val="Step"/>
        <w:numPr>
          <w:ilvl w:val="0"/>
          <w:numId w:val="59"/>
        </w:numPr>
        <w:tabs>
          <w:tab w:val="clear" w:pos="1701"/>
        </w:tabs>
      </w:pPr>
      <w:r>
        <w:rPr>
          <w:rFonts w:hint="eastAsia"/>
        </w:rPr>
        <w:t>点击“确定”按钮，保存。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删除用户</w:t>
      </w:r>
    </w:p>
    <w:p w:rsidR="0061475E" w:rsidRDefault="005747F6">
      <w:pPr>
        <w:pStyle w:val="Step"/>
        <w:numPr>
          <w:ilvl w:val="0"/>
          <w:numId w:val="188"/>
        </w:numPr>
        <w:tabs>
          <w:tab w:val="clear" w:pos="1701"/>
        </w:tabs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pStyle w:val="Step"/>
        <w:numPr>
          <w:ilvl w:val="0"/>
          <w:numId w:val="59"/>
        </w:numPr>
        <w:tabs>
          <w:tab w:val="clear" w:pos="1701"/>
        </w:tabs>
      </w:pPr>
      <w:r>
        <w:rPr>
          <w:rFonts w:hint="eastAsia"/>
        </w:rPr>
        <w:t>对需要删除的用户，点击“删除”操作；</w:t>
      </w:r>
    </w:p>
    <w:p w:rsidR="0061475E" w:rsidRDefault="005747F6">
      <w:pPr>
        <w:pStyle w:val="Step"/>
        <w:numPr>
          <w:ilvl w:val="0"/>
          <w:numId w:val="59"/>
        </w:numPr>
        <w:tabs>
          <w:tab w:val="clear" w:pos="1701"/>
        </w:tabs>
      </w:pPr>
      <w:r>
        <w:rPr>
          <w:rFonts w:hint="eastAsia"/>
        </w:rPr>
        <w:t>点击“确定”按钮，保存。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批量删除用户</w:t>
      </w:r>
    </w:p>
    <w:p w:rsidR="0061475E" w:rsidRDefault="005747F6">
      <w:pPr>
        <w:pStyle w:val="Step"/>
        <w:numPr>
          <w:ilvl w:val="0"/>
          <w:numId w:val="189"/>
        </w:numPr>
      </w:pPr>
      <w:r>
        <w:rPr>
          <w:rFonts w:hint="eastAsia"/>
        </w:rPr>
        <w:lastRenderedPageBreak/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账号管理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numPr>
          <w:ilvl w:val="0"/>
          <w:numId w:val="59"/>
        </w:numPr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删除的用户；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点击“批量删除”按钮，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删除。</w:t>
      </w:r>
    </w:p>
    <w:p w:rsidR="0061475E" w:rsidRDefault="005747F6">
      <w:pPr>
        <w:pStyle w:val="3"/>
      </w:pPr>
      <w:bookmarkStart w:id="207" w:name="_Toc26039"/>
      <w:bookmarkStart w:id="208" w:name="_Toc2575"/>
      <w:r>
        <w:rPr>
          <w:rFonts w:hint="eastAsia"/>
        </w:rPr>
        <w:t>管理系统用户角色</w:t>
      </w:r>
      <w:bookmarkEnd w:id="207"/>
      <w:bookmarkEnd w:id="208"/>
    </w:p>
    <w:p w:rsidR="0061475E" w:rsidRDefault="005747F6">
      <w:r>
        <w:rPr>
          <w:rFonts w:hint="eastAsia"/>
        </w:rPr>
        <w:t>系统用户角色指登录连接</w:t>
      </w:r>
      <w:proofErr w:type="gramStart"/>
      <w:r>
        <w:rPr>
          <w:rFonts w:hint="eastAsia"/>
        </w:rPr>
        <w:t>云管理</w:t>
      </w:r>
      <w:proofErr w:type="gramEnd"/>
      <w:r>
        <w:rPr>
          <w:rFonts w:hint="eastAsia"/>
        </w:rPr>
        <w:t>端的角色，内置超级管理员、系统管理员、配置管理员和审计管理员四种管理员角色。支持对系统角色进行新增、修改、删除和批量删除等操作，超级管理员这个角色不能删除。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新增系统角色</w:t>
      </w:r>
    </w:p>
    <w:p w:rsidR="0061475E" w:rsidRDefault="005747F6">
      <w:pPr>
        <w:pStyle w:val="Step"/>
        <w:numPr>
          <w:ilvl w:val="0"/>
          <w:numId w:val="190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点击“新增角色”按钮；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输入角色名、描述，选择角色拥有的功能权限；</w:t>
      </w:r>
    </w:p>
    <w:p w:rsidR="0061475E" w:rsidRDefault="005747F6">
      <w:pPr>
        <w:numPr>
          <w:ilvl w:val="0"/>
          <w:numId w:val="59"/>
        </w:numPr>
        <w:jc w:val="center"/>
      </w:pPr>
      <w:r>
        <w:rPr>
          <w:noProof/>
        </w:rPr>
        <w:drawing>
          <wp:inline distT="0" distB="0" distL="0" distR="0">
            <wp:extent cx="3459480" cy="3286760"/>
            <wp:effectExtent l="0" t="0" r="7620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3460787" cy="328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点击“确定”按钮；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修改系统角色</w:t>
      </w:r>
    </w:p>
    <w:p w:rsidR="0061475E" w:rsidRDefault="005747F6">
      <w:pPr>
        <w:pStyle w:val="Step"/>
        <w:numPr>
          <w:ilvl w:val="0"/>
          <w:numId w:val="191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lastRenderedPageBreak/>
        <w:t>在需要修改的角色后面点击“修改”操作；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修改名称或描述或功能权限；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点击“确定”按钮；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删除系统角色</w:t>
      </w:r>
    </w:p>
    <w:p w:rsidR="0061475E" w:rsidRDefault="005747F6">
      <w:pPr>
        <w:pStyle w:val="Step"/>
        <w:numPr>
          <w:ilvl w:val="0"/>
          <w:numId w:val="192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在需要删除的角色后面点击“删除”操作（</w:t>
      </w:r>
      <w:proofErr w:type="gramStart"/>
      <w:r>
        <w:rPr>
          <w:rFonts w:hint="eastAsia"/>
        </w:rPr>
        <w:t>超管这个</w:t>
      </w:r>
      <w:proofErr w:type="gramEnd"/>
      <w:r>
        <w:rPr>
          <w:rFonts w:hint="eastAsia"/>
        </w:rPr>
        <w:t>角色不允许被删除）</w:t>
      </w:r>
      <w:r>
        <w:t>；</w:t>
      </w:r>
    </w:p>
    <w:p w:rsidR="0061475E" w:rsidRDefault="005747F6">
      <w:pPr>
        <w:numPr>
          <w:ilvl w:val="0"/>
          <w:numId w:val="59"/>
        </w:numPr>
      </w:pP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删除；</w:t>
      </w:r>
    </w:p>
    <w:p w:rsidR="0061475E" w:rsidRDefault="005747F6">
      <w:pPr>
        <w:pStyle w:val="1"/>
        <w:spacing w:before="156" w:after="156"/>
      </w:pPr>
      <w:r>
        <w:rPr>
          <w:rFonts w:hint="eastAsia"/>
        </w:rPr>
        <w:t>批量删除系统角色</w:t>
      </w:r>
    </w:p>
    <w:p w:rsidR="0061475E" w:rsidRDefault="005747F6">
      <w:pPr>
        <w:pStyle w:val="Step"/>
        <w:numPr>
          <w:ilvl w:val="0"/>
          <w:numId w:val="193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b/>
        </w:rPr>
        <w:t>角色管理</w:t>
      </w:r>
      <w:r>
        <w:rPr>
          <w:rFonts w:hint="eastAsia"/>
        </w:rPr>
        <w:t>，进入</w:t>
      </w:r>
      <w:r>
        <w:rPr>
          <w:rFonts w:hint="eastAsia"/>
        </w:rPr>
        <w:t xml:space="preserve"> </w:t>
      </w:r>
      <w:r>
        <w:rPr>
          <w:rFonts w:hint="eastAsia"/>
          <w:b/>
        </w:rPr>
        <w:t>角色管理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numPr>
          <w:ilvl w:val="0"/>
          <w:numId w:val="59"/>
        </w:numPr>
      </w:pP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删除的角色</w:t>
      </w:r>
      <w:r>
        <w:t>；</w:t>
      </w:r>
    </w:p>
    <w:p w:rsidR="0061475E" w:rsidRDefault="005747F6">
      <w:pPr>
        <w:numPr>
          <w:ilvl w:val="0"/>
          <w:numId w:val="59"/>
        </w:numPr>
      </w:pPr>
      <w:r>
        <w:rPr>
          <w:rFonts w:hint="eastAsia"/>
        </w:rPr>
        <w:t>点击“批量删除”，</w:t>
      </w:r>
      <w:proofErr w:type="gramStart"/>
      <w:r>
        <w:rPr>
          <w:rFonts w:hint="eastAsia"/>
        </w:rPr>
        <w:t>二次弹窗确认</w:t>
      </w:r>
      <w:proofErr w:type="gramEnd"/>
      <w:r>
        <w:rPr>
          <w:rFonts w:hint="eastAsia"/>
        </w:rPr>
        <w:t>；</w:t>
      </w:r>
    </w:p>
    <w:p w:rsidR="0061475E" w:rsidRDefault="005747F6">
      <w:pPr>
        <w:pStyle w:val="3"/>
      </w:pPr>
      <w:bookmarkStart w:id="209" w:name="_Toc13857"/>
      <w:bookmarkStart w:id="210" w:name="_Toc4861"/>
      <w:r>
        <w:rPr>
          <w:rFonts w:hint="eastAsia"/>
        </w:rPr>
        <w:t>管理员密码周期更新配置</w:t>
      </w:r>
      <w:bookmarkEnd w:id="209"/>
      <w:bookmarkEnd w:id="210"/>
    </w:p>
    <w:p w:rsidR="0061475E" w:rsidRDefault="005747F6">
      <w:pPr>
        <w:pStyle w:val="Step"/>
        <w:numPr>
          <w:ilvl w:val="0"/>
          <w:numId w:val="194"/>
        </w:numPr>
      </w:pPr>
      <w:r>
        <w:rPr>
          <w:rFonts w:hint="eastAsia"/>
        </w:rPr>
        <w:t>在左侧菜单导航区，选择</w:t>
      </w:r>
      <w:r>
        <w:rPr>
          <w:rFonts w:hint="eastAsia"/>
          <w:b/>
        </w:rPr>
        <w:t>系统管理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管理员管理</w:t>
      </w:r>
      <w:r>
        <w:rPr>
          <w:rFonts w:hint="eastAsia"/>
          <w:b/>
        </w:rPr>
        <w:t xml:space="preserve"> </w:t>
      </w:r>
      <w:r>
        <w:rPr>
          <w:b/>
        </w:rPr>
        <w:t xml:space="preserve">&gt; </w:t>
      </w:r>
      <w:r>
        <w:rPr>
          <w:rFonts w:hint="eastAsia"/>
          <w:b/>
        </w:rPr>
        <w:t>管理员密码周期更新配置</w:t>
      </w:r>
      <w:r>
        <w:rPr>
          <w:rFonts w:hint="eastAsia"/>
        </w:rPr>
        <w:t>，进入</w:t>
      </w:r>
      <w:r>
        <w:rPr>
          <w:rFonts w:hint="eastAsia"/>
          <w:b/>
        </w:rPr>
        <w:t>管理员密码周期更新配置</w:t>
      </w:r>
      <w:r>
        <w:rPr>
          <w:rFonts w:hint="eastAsia"/>
          <w:b/>
        </w:rPr>
        <w:t xml:space="preserve"> </w:t>
      </w:r>
      <w:r>
        <w:rPr>
          <w:rFonts w:hint="eastAsia"/>
        </w:rPr>
        <w:t>页面；</w:t>
      </w:r>
    </w:p>
    <w:p w:rsidR="0061475E" w:rsidRDefault="005747F6">
      <w:pPr>
        <w:numPr>
          <w:ilvl w:val="0"/>
          <w:numId w:val="59"/>
        </w:numPr>
      </w:pPr>
      <w:proofErr w:type="gramStart"/>
      <w:r>
        <w:rPr>
          <w:rFonts w:hint="eastAsia"/>
        </w:rPr>
        <w:t>勾选首次</w:t>
      </w:r>
      <w:proofErr w:type="gramEnd"/>
      <w:r>
        <w:rPr>
          <w:rFonts w:hint="eastAsia"/>
        </w:rPr>
        <w:t>登录修改密码，</w:t>
      </w:r>
      <w:proofErr w:type="gramStart"/>
      <w:r>
        <w:rPr>
          <w:rFonts w:hint="eastAsia"/>
        </w:rPr>
        <w:t>勾选开启</w:t>
      </w:r>
      <w:proofErr w:type="gramEnd"/>
      <w:r>
        <w:rPr>
          <w:rFonts w:hint="eastAsia"/>
        </w:rPr>
        <w:t>管理员密码周期更新；</w:t>
      </w:r>
    </w:p>
    <w:p w:rsidR="0061475E" w:rsidRDefault="005747F6">
      <w:pPr>
        <w:ind w:left="397" w:firstLine="0"/>
        <w:jc w:val="center"/>
      </w:pPr>
      <w:r>
        <w:rPr>
          <w:noProof/>
        </w:rPr>
        <w:drawing>
          <wp:inline distT="0" distB="0" distL="114300" distR="114300">
            <wp:extent cx="4734560" cy="2261235"/>
            <wp:effectExtent l="0" t="0" r="8890" b="5715"/>
            <wp:docPr id="23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59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4734560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75E" w:rsidRDefault="005747F6">
      <w:pPr>
        <w:pStyle w:val="Step"/>
        <w:numPr>
          <w:ilvl w:val="0"/>
          <w:numId w:val="181"/>
        </w:numPr>
      </w:pPr>
      <w:r>
        <w:rPr>
          <w:rFonts w:hint="eastAsia"/>
        </w:rPr>
        <w:t>保存配置信息</w:t>
      </w:r>
      <w:r>
        <w:rPr>
          <w:noProof/>
        </w:rPr>
        <w:drawing>
          <wp:inline distT="0" distB="0" distL="114300" distR="114300">
            <wp:extent cx="485775" cy="228600"/>
            <wp:effectExtent l="0" t="0" r="9525" b="0"/>
            <wp:docPr id="23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60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61475E" w:rsidRDefault="0061475E"/>
    <w:sectPr w:rsidR="0061475E">
      <w:footerReference w:type="default" r:id="rId296"/>
      <w:pgSz w:w="11906" w:h="16838"/>
      <w:pgMar w:top="1440" w:right="1644" w:bottom="1440" w:left="1797" w:header="851" w:footer="851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5B44" w:rsidRDefault="00735B44">
      <w:pPr>
        <w:spacing w:line="240" w:lineRule="auto"/>
      </w:pPr>
      <w:r>
        <w:separator/>
      </w:r>
    </w:p>
  </w:endnote>
  <w:endnote w:type="continuationSeparator" w:id="0">
    <w:p w:rsidR="00735B44" w:rsidRDefault="00735B4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3058DF">
    <w:pPr>
      <w:pStyle w:val="a8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735B44">
    <w:pPr>
      <w:pStyle w:val="a8"/>
      <w:pBdr>
        <w:top w:val="single" w:sz="4" w:space="1" w:color="auto"/>
      </w:pBdr>
      <w:jc w:val="right"/>
    </w:pPr>
    <w:sdt>
      <w:sdtPr>
        <w:id w:val="1299265587"/>
      </w:sdtPr>
      <w:sdtEndPr/>
      <w:sdtContent>
        <w:r w:rsidR="003058DF">
          <w:fldChar w:fldCharType="begin"/>
        </w:r>
        <w:r w:rsidR="003058DF">
          <w:instrText>PAGE   \* MERGEFORMAT</w:instrText>
        </w:r>
        <w:r w:rsidR="003058DF">
          <w:fldChar w:fldCharType="separate"/>
        </w:r>
        <w:r w:rsidR="00A05674" w:rsidRPr="00A05674">
          <w:rPr>
            <w:noProof/>
            <w:lang w:val="zh-CN"/>
          </w:rPr>
          <w:t>i</w:t>
        </w:r>
        <w:r w:rsidR="003058DF"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735B44">
    <w:pPr>
      <w:pStyle w:val="a8"/>
      <w:pBdr>
        <w:top w:val="single" w:sz="4" w:space="1" w:color="auto"/>
      </w:pBdr>
      <w:jc w:val="right"/>
    </w:pPr>
    <w:sdt>
      <w:sdtPr>
        <w:id w:val="13"/>
      </w:sdtPr>
      <w:sdtEndPr/>
      <w:sdtContent>
        <w:r w:rsidR="003058DF">
          <w:fldChar w:fldCharType="begin"/>
        </w:r>
        <w:r w:rsidR="003058DF">
          <w:instrText>PAGE   \* MERGEFORMAT</w:instrText>
        </w:r>
        <w:r w:rsidR="003058DF">
          <w:fldChar w:fldCharType="separate"/>
        </w:r>
        <w:r w:rsidR="00A05674" w:rsidRPr="00A05674">
          <w:rPr>
            <w:noProof/>
            <w:lang w:val="zh-CN"/>
          </w:rPr>
          <w:t>v</w:t>
        </w:r>
        <w:r w:rsidR="003058DF"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735B44">
    <w:pPr>
      <w:pStyle w:val="a8"/>
      <w:pBdr>
        <w:top w:val="single" w:sz="4" w:space="1" w:color="auto"/>
      </w:pBdr>
      <w:jc w:val="right"/>
    </w:pPr>
    <w:sdt>
      <w:sdtPr>
        <w:id w:val="14"/>
      </w:sdtPr>
      <w:sdtEndPr/>
      <w:sdtContent>
        <w:r w:rsidR="003058DF">
          <w:fldChar w:fldCharType="begin"/>
        </w:r>
        <w:r w:rsidR="003058DF">
          <w:instrText>PAGE   \* MERGEFORMAT</w:instrText>
        </w:r>
        <w:r w:rsidR="003058DF">
          <w:fldChar w:fldCharType="separate"/>
        </w:r>
        <w:r w:rsidR="00A05674" w:rsidRPr="00A05674">
          <w:rPr>
            <w:noProof/>
            <w:lang w:val="zh-CN"/>
          </w:rPr>
          <w:t>12</w:t>
        </w:r>
        <w:r w:rsidR="003058DF"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5B44" w:rsidRDefault="00735B44">
      <w:r>
        <w:separator/>
      </w:r>
    </w:p>
  </w:footnote>
  <w:footnote w:type="continuationSeparator" w:id="0">
    <w:p w:rsidR="00735B44" w:rsidRDefault="00735B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3058DF">
    <w:pPr>
      <w:pStyle w:val="aa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3058DF">
    <w:pPr>
      <w:pStyle w:val="aa"/>
      <w:jc w:val="right"/>
      <w:rPr>
        <w:rFonts w:ascii="宋体" w:hAnsi="宋体"/>
      </w:rPr>
    </w:pPr>
    <w:r>
      <w:rPr>
        <w:rFonts w:ascii="宋体" w:hAnsi="宋体"/>
        <w:noProof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47625</wp:posOffset>
          </wp:positionH>
          <wp:positionV relativeFrom="paragraph">
            <wp:posOffset>1270</wp:posOffset>
          </wp:positionV>
          <wp:extent cx="1062990" cy="155575"/>
          <wp:effectExtent l="0" t="0" r="3810" b="0"/>
          <wp:wrapNone/>
          <wp:docPr id="9" name="图片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990" cy="155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宋体" w:hAnsi="宋体" w:hint="eastAsia"/>
      </w:rPr>
      <w:t>360连接</w:t>
    </w:r>
    <w:proofErr w:type="gramStart"/>
    <w:r>
      <w:rPr>
        <w:rFonts w:ascii="宋体" w:hAnsi="宋体" w:hint="eastAsia"/>
      </w:rPr>
      <w:t>云安全</w:t>
    </w:r>
    <w:proofErr w:type="gramEnd"/>
    <w:r>
      <w:rPr>
        <w:rFonts w:ascii="宋体" w:hAnsi="宋体" w:hint="eastAsia"/>
      </w:rPr>
      <w:t>访问平台v2.1</w:t>
    </w:r>
    <w:r>
      <w:rPr>
        <w:rFonts w:ascii="宋体" w:hAnsi="宋体"/>
      </w:rPr>
      <w:t>产品操作手册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58DF" w:rsidRDefault="003058DF">
    <w:pPr>
      <w:pStyle w:val="aa"/>
      <w:jc w:val="right"/>
      <w:rPr>
        <w:rFonts w:ascii="宋体" w:hAnsi="宋体"/>
      </w:rPr>
    </w:pPr>
    <w:r>
      <w:rPr>
        <w:rFonts w:ascii="宋体" w:hAnsi="宋体" w:hint="eastAsia"/>
      </w:rPr>
      <w:t>360连接</w:t>
    </w:r>
    <w:proofErr w:type="gramStart"/>
    <w:r>
      <w:rPr>
        <w:rFonts w:ascii="宋体" w:hAnsi="宋体" w:hint="eastAsia"/>
      </w:rPr>
      <w:t>云安全</w:t>
    </w:r>
    <w:proofErr w:type="gramEnd"/>
    <w:r>
      <w:rPr>
        <w:rFonts w:ascii="宋体" w:hAnsi="宋体" w:hint="eastAsia"/>
      </w:rPr>
      <w:t>访问平台v2.1</w:t>
    </w:r>
    <w:r>
      <w:rPr>
        <w:rFonts w:ascii="宋体" w:hAnsi="宋体"/>
      </w:rPr>
      <w:t>产品操作手册</w:t>
    </w:r>
    <w:r>
      <w:rPr>
        <w:rFonts w:ascii="宋体" w:hAnsi="宋体"/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062990" cy="155575"/>
          <wp:effectExtent l="0" t="0" r="3810" b="0"/>
          <wp:wrapNone/>
          <wp:docPr id="10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990" cy="155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align>left</wp:align>
          </wp:positionH>
          <wp:positionV relativeFrom="paragraph">
            <wp:posOffset>0</wp:posOffset>
          </wp:positionV>
          <wp:extent cx="1062990" cy="155575"/>
          <wp:effectExtent l="0" t="0" r="0" b="0"/>
          <wp:wrapNone/>
          <wp:docPr id="929567334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9567334" name="图片 10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990" cy="155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7D4EF6B"/>
    <w:multiLevelType w:val="multilevel"/>
    <w:tmpl w:val="A7D4EF6B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1" w15:restartNumberingAfterBreak="0">
    <w:nsid w:val="F9F87DD6"/>
    <w:multiLevelType w:val="multilevel"/>
    <w:tmpl w:val="F9F87DD6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2" w15:restartNumberingAfterBreak="0">
    <w:nsid w:val="0E336078"/>
    <w:multiLevelType w:val="multilevel"/>
    <w:tmpl w:val="0E336078"/>
    <w:lvl w:ilvl="0">
      <w:start w:val="1"/>
      <w:numFmt w:val="bullet"/>
      <w:pStyle w:val="2"/>
      <w:lvlText w:val=""/>
      <w:lvlJc w:val="left"/>
      <w:pPr>
        <w:ind w:left="120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620"/>
        </w:tabs>
        <w:ind w:left="16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2040"/>
        </w:tabs>
        <w:ind w:left="20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460"/>
        </w:tabs>
        <w:ind w:left="24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880"/>
        </w:tabs>
        <w:ind w:left="28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3300"/>
        </w:tabs>
        <w:ind w:left="33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720"/>
        </w:tabs>
        <w:ind w:left="37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4140"/>
        </w:tabs>
        <w:ind w:left="41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560"/>
        </w:tabs>
        <w:ind w:left="4560" w:hanging="420"/>
      </w:pPr>
      <w:rPr>
        <w:rFonts w:ascii="Wingdings" w:hAnsi="Wingdings" w:hint="default"/>
      </w:rPr>
    </w:lvl>
  </w:abstractNum>
  <w:abstractNum w:abstractNumId="3" w15:restartNumberingAfterBreak="0">
    <w:nsid w:val="18262C5A"/>
    <w:multiLevelType w:val="multilevel"/>
    <w:tmpl w:val="0644A236"/>
    <w:lvl w:ilvl="0">
      <w:start w:val="1"/>
      <w:numFmt w:val="decimal"/>
      <w:pStyle w:val="Step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abstractNum w:abstractNumId="4" w15:restartNumberingAfterBreak="0">
    <w:nsid w:val="3F9E4C1A"/>
    <w:multiLevelType w:val="multilevel"/>
    <w:tmpl w:val="3F9E4C1A"/>
    <w:lvl w:ilvl="0">
      <w:start w:val="1"/>
      <w:numFmt w:val="bullet"/>
      <w:pStyle w:val="a"/>
      <w:lvlText w:val=""/>
      <w:lvlJc w:val="left"/>
      <w:pPr>
        <w:tabs>
          <w:tab w:val="left" w:pos="1200"/>
        </w:tabs>
        <w:ind w:left="1200" w:hanging="420"/>
      </w:pPr>
      <w:rPr>
        <w:rFonts w:ascii="Wingdings" w:hAnsi="Wingdings" w:hint="default"/>
      </w:rPr>
    </w:lvl>
    <w:lvl w:ilvl="1">
      <w:start w:val="1"/>
      <w:numFmt w:val="bullet"/>
      <w:lvlText w:val=""/>
      <w:lvlJc w:val="left"/>
      <w:pPr>
        <w:tabs>
          <w:tab w:val="left" w:pos="1620"/>
        </w:tabs>
        <w:ind w:left="16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2040"/>
        </w:tabs>
        <w:ind w:left="20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460"/>
        </w:tabs>
        <w:ind w:left="24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880"/>
        </w:tabs>
        <w:ind w:left="28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3300"/>
        </w:tabs>
        <w:ind w:left="33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720"/>
        </w:tabs>
        <w:ind w:left="37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4140"/>
        </w:tabs>
        <w:ind w:left="41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560"/>
        </w:tabs>
        <w:ind w:left="4560" w:hanging="420"/>
      </w:pPr>
      <w:rPr>
        <w:rFonts w:ascii="Wingdings" w:hAnsi="Wingdings" w:hint="default"/>
      </w:rPr>
    </w:lvl>
  </w:abstractNum>
  <w:abstractNum w:abstractNumId="5" w15:restartNumberingAfterBreak="0">
    <w:nsid w:val="561E0D03"/>
    <w:multiLevelType w:val="multilevel"/>
    <w:tmpl w:val="561E0D03"/>
    <w:lvl w:ilvl="0">
      <w:start w:val="1"/>
      <w:numFmt w:val="bullet"/>
      <w:pStyle w:val="1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57E06AFF"/>
    <w:multiLevelType w:val="multilevel"/>
    <w:tmpl w:val="57E06AFF"/>
    <w:lvl w:ilvl="0">
      <w:start w:val="1"/>
      <w:numFmt w:val="decimal"/>
      <w:pStyle w:val="10"/>
      <w:lvlText w:val="%1."/>
      <w:lvlJc w:val="left"/>
      <w:pPr>
        <w:ind w:left="420" w:hanging="420"/>
      </w:pPr>
      <w:rPr>
        <w:rFonts w:ascii="Times New Roman" w:eastAsia="宋体" w:hAnsi="Times New Roman" w:hint="default"/>
        <w:b/>
        <w:i w:val="0"/>
        <w:sz w:val="44"/>
      </w:rPr>
    </w:lvl>
    <w:lvl w:ilvl="1">
      <w:start w:val="1"/>
      <w:numFmt w:val="decimal"/>
      <w:pStyle w:val="20"/>
      <w:lvlText w:val="%1.%2."/>
      <w:lvlJc w:val="left"/>
      <w:pPr>
        <w:ind w:left="567" w:hanging="567"/>
      </w:pPr>
      <w:rPr>
        <w:rFonts w:ascii="Times New Roman" w:eastAsia="宋体" w:hAnsi="Times New Roman" w:hint="default"/>
        <w:b/>
        <w:i w:val="0"/>
        <w:sz w:val="32"/>
      </w:rPr>
    </w:lvl>
    <w:lvl w:ilvl="2">
      <w:start w:val="1"/>
      <w:numFmt w:val="decimal"/>
      <w:pStyle w:val="3"/>
      <w:lvlText w:val="%1.%2.%3."/>
      <w:lvlJc w:val="left"/>
      <w:pPr>
        <w:ind w:left="709" w:hanging="709"/>
      </w:pPr>
      <w:rPr>
        <w:rFonts w:ascii="Times New Roman" w:eastAsia="宋体" w:hAnsi="Times New Roman" w:hint="default"/>
        <w:b/>
        <w:i w:val="0"/>
        <w:sz w:val="30"/>
      </w:rPr>
    </w:lvl>
    <w:lvl w:ilvl="3">
      <w:start w:val="1"/>
      <w:numFmt w:val="decimal"/>
      <w:pStyle w:val="4"/>
      <w:lvlText w:val="%1.%2.%3.%4."/>
      <w:lvlJc w:val="left"/>
      <w:pPr>
        <w:ind w:left="851" w:hanging="851"/>
      </w:pPr>
      <w:rPr>
        <w:rFonts w:ascii="Times New Roman" w:eastAsia="宋体" w:hAnsi="Times New Roman" w:hint="default"/>
        <w:b/>
        <w:i w:val="0"/>
        <w:sz w:val="28"/>
      </w:rPr>
    </w:lvl>
    <w:lvl w:ilvl="4">
      <w:start w:val="1"/>
      <w:numFmt w:val="decimal"/>
      <w:pStyle w:val="5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pStyle w:val="7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pStyle w:val="8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pStyle w:val="9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7" w15:restartNumberingAfterBreak="0">
    <w:nsid w:val="595F05FE"/>
    <w:multiLevelType w:val="multilevel"/>
    <w:tmpl w:val="595F05FE"/>
    <w:lvl w:ilvl="0">
      <w:start w:val="1"/>
      <w:numFmt w:val="decimal"/>
      <w:lvlText w:val="步骤%1."/>
      <w:lvlJc w:val="left"/>
      <w:pPr>
        <w:tabs>
          <w:tab w:val="left" w:pos="1276"/>
        </w:tabs>
        <w:ind w:left="1276" w:hanging="87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1469"/>
        </w:tabs>
        <w:ind w:left="1469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889"/>
        </w:tabs>
        <w:ind w:left="1889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09"/>
        </w:tabs>
        <w:ind w:left="2309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729"/>
        </w:tabs>
        <w:ind w:left="2729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149"/>
        </w:tabs>
        <w:ind w:left="3149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569"/>
        </w:tabs>
        <w:ind w:left="3569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989"/>
        </w:tabs>
        <w:ind w:left="3989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09"/>
        </w:tabs>
        <w:ind w:left="4409" w:hanging="420"/>
      </w:pPr>
      <w:rPr>
        <w:rFonts w:hint="eastAsia"/>
      </w:r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3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3"/>
  </w:num>
  <w:num w:numId="7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1"/>
  </w:num>
  <w:num w:numId="1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0"/>
  </w:num>
  <w:num w:numId="121">
    <w:abstractNumId w:val="7"/>
  </w:num>
  <w:num w:numId="1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proofState w:grammar="clean"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hkNTMzZDY1ODRhNzYyMGVlZWM3YWU1MjRkOTBlZGQifQ=="/>
  </w:docVars>
  <w:rsids>
    <w:rsidRoot w:val="00E1465D"/>
    <w:rsid w:val="98BA8F9D"/>
    <w:rsid w:val="DDFFA944"/>
    <w:rsid w:val="0000070F"/>
    <w:rsid w:val="00001098"/>
    <w:rsid w:val="00001EA7"/>
    <w:rsid w:val="00002CFC"/>
    <w:rsid w:val="00007345"/>
    <w:rsid w:val="00007EB2"/>
    <w:rsid w:val="00020889"/>
    <w:rsid w:val="00020A5E"/>
    <w:rsid w:val="00027164"/>
    <w:rsid w:val="000271E1"/>
    <w:rsid w:val="000371F7"/>
    <w:rsid w:val="00051743"/>
    <w:rsid w:val="00052A65"/>
    <w:rsid w:val="00055FC8"/>
    <w:rsid w:val="00066D53"/>
    <w:rsid w:val="00067B13"/>
    <w:rsid w:val="00070BFE"/>
    <w:rsid w:val="00072AA0"/>
    <w:rsid w:val="00073E4A"/>
    <w:rsid w:val="000741A7"/>
    <w:rsid w:val="00075B09"/>
    <w:rsid w:val="00080170"/>
    <w:rsid w:val="00083F09"/>
    <w:rsid w:val="00085016"/>
    <w:rsid w:val="00086E86"/>
    <w:rsid w:val="00092073"/>
    <w:rsid w:val="000937CB"/>
    <w:rsid w:val="0009586D"/>
    <w:rsid w:val="000A0DAE"/>
    <w:rsid w:val="000A355B"/>
    <w:rsid w:val="000A39A2"/>
    <w:rsid w:val="000A56B4"/>
    <w:rsid w:val="000B2F55"/>
    <w:rsid w:val="000B4D0B"/>
    <w:rsid w:val="000B6B0E"/>
    <w:rsid w:val="000B6D43"/>
    <w:rsid w:val="000C2498"/>
    <w:rsid w:val="000C393A"/>
    <w:rsid w:val="000C631E"/>
    <w:rsid w:val="000C6A4E"/>
    <w:rsid w:val="000D1D35"/>
    <w:rsid w:val="000D2BA8"/>
    <w:rsid w:val="000D62D2"/>
    <w:rsid w:val="000E1B2C"/>
    <w:rsid w:val="000E39BC"/>
    <w:rsid w:val="000E45B6"/>
    <w:rsid w:val="000E5195"/>
    <w:rsid w:val="000F2062"/>
    <w:rsid w:val="000F2DD4"/>
    <w:rsid w:val="000F3B42"/>
    <w:rsid w:val="000F44D8"/>
    <w:rsid w:val="000F4C40"/>
    <w:rsid w:val="000F4FEF"/>
    <w:rsid w:val="001012A2"/>
    <w:rsid w:val="0010135B"/>
    <w:rsid w:val="00101AFF"/>
    <w:rsid w:val="00101D8C"/>
    <w:rsid w:val="001021C8"/>
    <w:rsid w:val="00104F68"/>
    <w:rsid w:val="001067C3"/>
    <w:rsid w:val="00106C80"/>
    <w:rsid w:val="00110423"/>
    <w:rsid w:val="00112239"/>
    <w:rsid w:val="001152B7"/>
    <w:rsid w:val="00120248"/>
    <w:rsid w:val="00121405"/>
    <w:rsid w:val="001220F5"/>
    <w:rsid w:val="00122185"/>
    <w:rsid w:val="00122224"/>
    <w:rsid w:val="00122B6C"/>
    <w:rsid w:val="001248E6"/>
    <w:rsid w:val="00135647"/>
    <w:rsid w:val="00135969"/>
    <w:rsid w:val="00135A86"/>
    <w:rsid w:val="0014003A"/>
    <w:rsid w:val="00155409"/>
    <w:rsid w:val="00156CEC"/>
    <w:rsid w:val="001572E7"/>
    <w:rsid w:val="00162F88"/>
    <w:rsid w:val="00172363"/>
    <w:rsid w:val="0017320A"/>
    <w:rsid w:val="00175124"/>
    <w:rsid w:val="001758CF"/>
    <w:rsid w:val="00175D2C"/>
    <w:rsid w:val="00182BDF"/>
    <w:rsid w:val="00182F38"/>
    <w:rsid w:val="00191632"/>
    <w:rsid w:val="00192FD8"/>
    <w:rsid w:val="00194C65"/>
    <w:rsid w:val="00195F17"/>
    <w:rsid w:val="00196BAD"/>
    <w:rsid w:val="001976A1"/>
    <w:rsid w:val="001A0059"/>
    <w:rsid w:val="001A138C"/>
    <w:rsid w:val="001A2432"/>
    <w:rsid w:val="001A2FD8"/>
    <w:rsid w:val="001A5D25"/>
    <w:rsid w:val="001A7855"/>
    <w:rsid w:val="001B39B9"/>
    <w:rsid w:val="001B3CA2"/>
    <w:rsid w:val="001B4F9F"/>
    <w:rsid w:val="001B51E8"/>
    <w:rsid w:val="001C0A03"/>
    <w:rsid w:val="001C19D3"/>
    <w:rsid w:val="001C2210"/>
    <w:rsid w:val="001C574B"/>
    <w:rsid w:val="001C5E9B"/>
    <w:rsid w:val="001C640E"/>
    <w:rsid w:val="001C75D1"/>
    <w:rsid w:val="001D185D"/>
    <w:rsid w:val="001D3A79"/>
    <w:rsid w:val="001D5A30"/>
    <w:rsid w:val="001D6513"/>
    <w:rsid w:val="001D7521"/>
    <w:rsid w:val="001E0C88"/>
    <w:rsid w:val="001E1371"/>
    <w:rsid w:val="001E49BB"/>
    <w:rsid w:val="001E5EC2"/>
    <w:rsid w:val="001F065E"/>
    <w:rsid w:val="001F4E31"/>
    <w:rsid w:val="001F4E5D"/>
    <w:rsid w:val="001F6CE4"/>
    <w:rsid w:val="00202256"/>
    <w:rsid w:val="0020375D"/>
    <w:rsid w:val="00204E0C"/>
    <w:rsid w:val="00212269"/>
    <w:rsid w:val="00214459"/>
    <w:rsid w:val="002154C5"/>
    <w:rsid w:val="00216534"/>
    <w:rsid w:val="00216AAC"/>
    <w:rsid w:val="002170AF"/>
    <w:rsid w:val="00217DDB"/>
    <w:rsid w:val="0022051F"/>
    <w:rsid w:val="002219ED"/>
    <w:rsid w:val="00221A6C"/>
    <w:rsid w:val="0022700A"/>
    <w:rsid w:val="00228718"/>
    <w:rsid w:val="00231E7B"/>
    <w:rsid w:val="0024188F"/>
    <w:rsid w:val="00245431"/>
    <w:rsid w:val="00245BB0"/>
    <w:rsid w:val="0024628A"/>
    <w:rsid w:val="00246B72"/>
    <w:rsid w:val="00250971"/>
    <w:rsid w:val="0025128A"/>
    <w:rsid w:val="0025741B"/>
    <w:rsid w:val="002600A0"/>
    <w:rsid w:val="002651E1"/>
    <w:rsid w:val="002655E9"/>
    <w:rsid w:val="00266C23"/>
    <w:rsid w:val="00270661"/>
    <w:rsid w:val="00271445"/>
    <w:rsid w:val="00271816"/>
    <w:rsid w:val="00273044"/>
    <w:rsid w:val="002819F6"/>
    <w:rsid w:val="00283839"/>
    <w:rsid w:val="00284787"/>
    <w:rsid w:val="00287DDA"/>
    <w:rsid w:val="002908A8"/>
    <w:rsid w:val="00290F26"/>
    <w:rsid w:val="00290F70"/>
    <w:rsid w:val="00293643"/>
    <w:rsid w:val="002937F7"/>
    <w:rsid w:val="00293CB8"/>
    <w:rsid w:val="002955C9"/>
    <w:rsid w:val="002A278B"/>
    <w:rsid w:val="002A4D4B"/>
    <w:rsid w:val="002A7851"/>
    <w:rsid w:val="002B1F3E"/>
    <w:rsid w:val="002B5999"/>
    <w:rsid w:val="002C1E62"/>
    <w:rsid w:val="002C2842"/>
    <w:rsid w:val="002C3BEB"/>
    <w:rsid w:val="002C70FD"/>
    <w:rsid w:val="002D102E"/>
    <w:rsid w:val="002D1179"/>
    <w:rsid w:val="002D1191"/>
    <w:rsid w:val="002D1840"/>
    <w:rsid w:val="002D19EA"/>
    <w:rsid w:val="002D27A4"/>
    <w:rsid w:val="002D2E79"/>
    <w:rsid w:val="002D3528"/>
    <w:rsid w:val="002D4BE8"/>
    <w:rsid w:val="002D6C06"/>
    <w:rsid w:val="002E0C4D"/>
    <w:rsid w:val="002E23A3"/>
    <w:rsid w:val="002E2FB9"/>
    <w:rsid w:val="002E3E40"/>
    <w:rsid w:val="002E3E79"/>
    <w:rsid w:val="002E65A3"/>
    <w:rsid w:val="002F2822"/>
    <w:rsid w:val="002F34F6"/>
    <w:rsid w:val="002F7AFA"/>
    <w:rsid w:val="003058DF"/>
    <w:rsid w:val="00312C25"/>
    <w:rsid w:val="00313602"/>
    <w:rsid w:val="00317196"/>
    <w:rsid w:val="0031781C"/>
    <w:rsid w:val="00320846"/>
    <w:rsid w:val="003245E7"/>
    <w:rsid w:val="00326183"/>
    <w:rsid w:val="00326E1C"/>
    <w:rsid w:val="00330816"/>
    <w:rsid w:val="00341280"/>
    <w:rsid w:val="00341B07"/>
    <w:rsid w:val="0034203B"/>
    <w:rsid w:val="00343FFA"/>
    <w:rsid w:val="0035331C"/>
    <w:rsid w:val="00354BF6"/>
    <w:rsid w:val="0036071A"/>
    <w:rsid w:val="0036242E"/>
    <w:rsid w:val="003641F6"/>
    <w:rsid w:val="00364606"/>
    <w:rsid w:val="003673AF"/>
    <w:rsid w:val="0037087D"/>
    <w:rsid w:val="0037111D"/>
    <w:rsid w:val="0037150A"/>
    <w:rsid w:val="003724B0"/>
    <w:rsid w:val="00373ED0"/>
    <w:rsid w:val="00375ECD"/>
    <w:rsid w:val="0037623C"/>
    <w:rsid w:val="00376B28"/>
    <w:rsid w:val="003837B0"/>
    <w:rsid w:val="00384DCB"/>
    <w:rsid w:val="00386A7C"/>
    <w:rsid w:val="00391BFA"/>
    <w:rsid w:val="00393CFB"/>
    <w:rsid w:val="00395882"/>
    <w:rsid w:val="00396799"/>
    <w:rsid w:val="003A13E8"/>
    <w:rsid w:val="003A3882"/>
    <w:rsid w:val="003A41CD"/>
    <w:rsid w:val="003B3D83"/>
    <w:rsid w:val="003C03DC"/>
    <w:rsid w:val="003C39F9"/>
    <w:rsid w:val="003C5C0F"/>
    <w:rsid w:val="003C6BE3"/>
    <w:rsid w:val="003D1D37"/>
    <w:rsid w:val="003D3FB6"/>
    <w:rsid w:val="003D406C"/>
    <w:rsid w:val="003D5CDB"/>
    <w:rsid w:val="003D5F0B"/>
    <w:rsid w:val="003E0D83"/>
    <w:rsid w:val="003E0FBC"/>
    <w:rsid w:val="003E2178"/>
    <w:rsid w:val="003E310A"/>
    <w:rsid w:val="003E4B7B"/>
    <w:rsid w:val="003E76A4"/>
    <w:rsid w:val="003F1BB7"/>
    <w:rsid w:val="003F417D"/>
    <w:rsid w:val="003F49C8"/>
    <w:rsid w:val="003F4D2D"/>
    <w:rsid w:val="003F57EA"/>
    <w:rsid w:val="0040369D"/>
    <w:rsid w:val="00405DA5"/>
    <w:rsid w:val="00406BD4"/>
    <w:rsid w:val="004134EA"/>
    <w:rsid w:val="004145D2"/>
    <w:rsid w:val="00415CFF"/>
    <w:rsid w:val="00416F42"/>
    <w:rsid w:val="00420C65"/>
    <w:rsid w:val="004215B3"/>
    <w:rsid w:val="00431688"/>
    <w:rsid w:val="00432109"/>
    <w:rsid w:val="004325B7"/>
    <w:rsid w:val="00436993"/>
    <w:rsid w:val="004371DD"/>
    <w:rsid w:val="0043731B"/>
    <w:rsid w:val="0044202B"/>
    <w:rsid w:val="004429DD"/>
    <w:rsid w:val="004433DA"/>
    <w:rsid w:val="00445A8D"/>
    <w:rsid w:val="00452832"/>
    <w:rsid w:val="004543CF"/>
    <w:rsid w:val="0045528F"/>
    <w:rsid w:val="00456090"/>
    <w:rsid w:val="00457093"/>
    <w:rsid w:val="004606B1"/>
    <w:rsid w:val="004633DB"/>
    <w:rsid w:val="00464F74"/>
    <w:rsid w:val="00465DC3"/>
    <w:rsid w:val="00465ED5"/>
    <w:rsid w:val="00471B95"/>
    <w:rsid w:val="00473C78"/>
    <w:rsid w:val="0047746F"/>
    <w:rsid w:val="004829F2"/>
    <w:rsid w:val="00487673"/>
    <w:rsid w:val="004904EB"/>
    <w:rsid w:val="004973C9"/>
    <w:rsid w:val="004A2620"/>
    <w:rsid w:val="004A4EE5"/>
    <w:rsid w:val="004A6EA0"/>
    <w:rsid w:val="004A7608"/>
    <w:rsid w:val="004B1095"/>
    <w:rsid w:val="004B23E7"/>
    <w:rsid w:val="004B2C30"/>
    <w:rsid w:val="004B38EC"/>
    <w:rsid w:val="004B3BC0"/>
    <w:rsid w:val="004C1654"/>
    <w:rsid w:val="004C4197"/>
    <w:rsid w:val="004C6155"/>
    <w:rsid w:val="004D0F1B"/>
    <w:rsid w:val="004D3E2A"/>
    <w:rsid w:val="004D3E6A"/>
    <w:rsid w:val="004D3EC4"/>
    <w:rsid w:val="004D7A73"/>
    <w:rsid w:val="004E004D"/>
    <w:rsid w:val="004E6BBA"/>
    <w:rsid w:val="004F1406"/>
    <w:rsid w:val="004F146A"/>
    <w:rsid w:val="004F2E74"/>
    <w:rsid w:val="004F649A"/>
    <w:rsid w:val="004F7417"/>
    <w:rsid w:val="005057B8"/>
    <w:rsid w:val="00506386"/>
    <w:rsid w:val="005102BA"/>
    <w:rsid w:val="00512D5F"/>
    <w:rsid w:val="005139E7"/>
    <w:rsid w:val="0051554B"/>
    <w:rsid w:val="00516473"/>
    <w:rsid w:val="00517490"/>
    <w:rsid w:val="00517FD6"/>
    <w:rsid w:val="005213FD"/>
    <w:rsid w:val="005349B4"/>
    <w:rsid w:val="00535F20"/>
    <w:rsid w:val="00541F53"/>
    <w:rsid w:val="00542087"/>
    <w:rsid w:val="0054435D"/>
    <w:rsid w:val="00547C12"/>
    <w:rsid w:val="00552B52"/>
    <w:rsid w:val="00553ADA"/>
    <w:rsid w:val="00554209"/>
    <w:rsid w:val="00560242"/>
    <w:rsid w:val="00564E75"/>
    <w:rsid w:val="005672AC"/>
    <w:rsid w:val="005700B0"/>
    <w:rsid w:val="005718E6"/>
    <w:rsid w:val="0057312D"/>
    <w:rsid w:val="005747F6"/>
    <w:rsid w:val="00582CDD"/>
    <w:rsid w:val="0058342B"/>
    <w:rsid w:val="00585070"/>
    <w:rsid w:val="00585185"/>
    <w:rsid w:val="00592567"/>
    <w:rsid w:val="005A1A1A"/>
    <w:rsid w:val="005A4AF0"/>
    <w:rsid w:val="005A73B4"/>
    <w:rsid w:val="005A7693"/>
    <w:rsid w:val="005B0F85"/>
    <w:rsid w:val="005B4DF9"/>
    <w:rsid w:val="005B5976"/>
    <w:rsid w:val="005C32D2"/>
    <w:rsid w:val="005C4734"/>
    <w:rsid w:val="005C7F21"/>
    <w:rsid w:val="005D249D"/>
    <w:rsid w:val="005E0CB5"/>
    <w:rsid w:val="005E2018"/>
    <w:rsid w:val="005F26FE"/>
    <w:rsid w:val="005F37B0"/>
    <w:rsid w:val="005F41E0"/>
    <w:rsid w:val="005F48B8"/>
    <w:rsid w:val="005F55E0"/>
    <w:rsid w:val="005F68C0"/>
    <w:rsid w:val="0060065A"/>
    <w:rsid w:val="00602A90"/>
    <w:rsid w:val="00603540"/>
    <w:rsid w:val="0060593F"/>
    <w:rsid w:val="0060646F"/>
    <w:rsid w:val="00610A08"/>
    <w:rsid w:val="00610A1E"/>
    <w:rsid w:val="00611E4D"/>
    <w:rsid w:val="00612A79"/>
    <w:rsid w:val="0061304E"/>
    <w:rsid w:val="00613D09"/>
    <w:rsid w:val="0061475E"/>
    <w:rsid w:val="00616FEE"/>
    <w:rsid w:val="00617424"/>
    <w:rsid w:val="00622BD6"/>
    <w:rsid w:val="006232E1"/>
    <w:rsid w:val="006235DF"/>
    <w:rsid w:val="00626386"/>
    <w:rsid w:val="0062783A"/>
    <w:rsid w:val="00633A41"/>
    <w:rsid w:val="00633E20"/>
    <w:rsid w:val="006340E9"/>
    <w:rsid w:val="00634581"/>
    <w:rsid w:val="0063484A"/>
    <w:rsid w:val="00642779"/>
    <w:rsid w:val="00647E80"/>
    <w:rsid w:val="00650B86"/>
    <w:rsid w:val="00652A76"/>
    <w:rsid w:val="00653C9F"/>
    <w:rsid w:val="006554DD"/>
    <w:rsid w:val="00660863"/>
    <w:rsid w:val="00661D58"/>
    <w:rsid w:val="00662BEF"/>
    <w:rsid w:val="00662C8E"/>
    <w:rsid w:val="006631B1"/>
    <w:rsid w:val="00663933"/>
    <w:rsid w:val="006646E5"/>
    <w:rsid w:val="00665580"/>
    <w:rsid w:val="00670D2F"/>
    <w:rsid w:val="00672716"/>
    <w:rsid w:val="00673E2E"/>
    <w:rsid w:val="00674EA7"/>
    <w:rsid w:val="0067535A"/>
    <w:rsid w:val="00676036"/>
    <w:rsid w:val="00676D4C"/>
    <w:rsid w:val="006802CB"/>
    <w:rsid w:val="00681066"/>
    <w:rsid w:val="00683143"/>
    <w:rsid w:val="00686A0C"/>
    <w:rsid w:val="0069195F"/>
    <w:rsid w:val="00692BAB"/>
    <w:rsid w:val="00693807"/>
    <w:rsid w:val="006949C9"/>
    <w:rsid w:val="006A0306"/>
    <w:rsid w:val="006A031C"/>
    <w:rsid w:val="006A1739"/>
    <w:rsid w:val="006A2982"/>
    <w:rsid w:val="006A38A3"/>
    <w:rsid w:val="006A4C38"/>
    <w:rsid w:val="006A7221"/>
    <w:rsid w:val="006B63C7"/>
    <w:rsid w:val="006B7029"/>
    <w:rsid w:val="006C2003"/>
    <w:rsid w:val="006C4566"/>
    <w:rsid w:val="006C7C35"/>
    <w:rsid w:val="006D2106"/>
    <w:rsid w:val="006D2481"/>
    <w:rsid w:val="006D2B56"/>
    <w:rsid w:val="006D495F"/>
    <w:rsid w:val="006D6A57"/>
    <w:rsid w:val="006E547A"/>
    <w:rsid w:val="006E764C"/>
    <w:rsid w:val="006E7B0C"/>
    <w:rsid w:val="006F1365"/>
    <w:rsid w:val="006F40E8"/>
    <w:rsid w:val="006F5071"/>
    <w:rsid w:val="006F67A8"/>
    <w:rsid w:val="006F77D0"/>
    <w:rsid w:val="006F7AD9"/>
    <w:rsid w:val="00701354"/>
    <w:rsid w:val="00701EDD"/>
    <w:rsid w:val="007023F9"/>
    <w:rsid w:val="00702EA7"/>
    <w:rsid w:val="00704A60"/>
    <w:rsid w:val="007050F9"/>
    <w:rsid w:val="00707AE6"/>
    <w:rsid w:val="00707CB3"/>
    <w:rsid w:val="007124AE"/>
    <w:rsid w:val="007129A7"/>
    <w:rsid w:val="007130A1"/>
    <w:rsid w:val="007139E4"/>
    <w:rsid w:val="00713FD5"/>
    <w:rsid w:val="00720ABC"/>
    <w:rsid w:val="00721087"/>
    <w:rsid w:val="00722F5E"/>
    <w:rsid w:val="00724A2B"/>
    <w:rsid w:val="00726465"/>
    <w:rsid w:val="00727823"/>
    <w:rsid w:val="00730604"/>
    <w:rsid w:val="007311C2"/>
    <w:rsid w:val="007323D1"/>
    <w:rsid w:val="00735B44"/>
    <w:rsid w:val="00736710"/>
    <w:rsid w:val="007422C7"/>
    <w:rsid w:val="0074380A"/>
    <w:rsid w:val="00746239"/>
    <w:rsid w:val="007472B1"/>
    <w:rsid w:val="007505E8"/>
    <w:rsid w:val="007547C2"/>
    <w:rsid w:val="00760792"/>
    <w:rsid w:val="0076290B"/>
    <w:rsid w:val="00764A60"/>
    <w:rsid w:val="00764FFC"/>
    <w:rsid w:val="00767A58"/>
    <w:rsid w:val="00770987"/>
    <w:rsid w:val="0077543F"/>
    <w:rsid w:val="00777103"/>
    <w:rsid w:val="00782439"/>
    <w:rsid w:val="00783765"/>
    <w:rsid w:val="00783EB2"/>
    <w:rsid w:val="00785248"/>
    <w:rsid w:val="00787CBE"/>
    <w:rsid w:val="00794935"/>
    <w:rsid w:val="00796840"/>
    <w:rsid w:val="007A1E23"/>
    <w:rsid w:val="007B075A"/>
    <w:rsid w:val="007B08A1"/>
    <w:rsid w:val="007B25C5"/>
    <w:rsid w:val="007B292E"/>
    <w:rsid w:val="007B5E5E"/>
    <w:rsid w:val="007B7CB8"/>
    <w:rsid w:val="007C3A86"/>
    <w:rsid w:val="007C4DB7"/>
    <w:rsid w:val="007C58EC"/>
    <w:rsid w:val="007C7135"/>
    <w:rsid w:val="007D41AF"/>
    <w:rsid w:val="007D63AB"/>
    <w:rsid w:val="007D69A8"/>
    <w:rsid w:val="007D7E6A"/>
    <w:rsid w:val="007E0A0C"/>
    <w:rsid w:val="007E0AF1"/>
    <w:rsid w:val="007E134C"/>
    <w:rsid w:val="007E1A43"/>
    <w:rsid w:val="007E2CB0"/>
    <w:rsid w:val="007E58E5"/>
    <w:rsid w:val="007F04C2"/>
    <w:rsid w:val="007F166B"/>
    <w:rsid w:val="007F3486"/>
    <w:rsid w:val="007F393B"/>
    <w:rsid w:val="007F490B"/>
    <w:rsid w:val="007F7888"/>
    <w:rsid w:val="0080796D"/>
    <w:rsid w:val="0081087B"/>
    <w:rsid w:val="008113A1"/>
    <w:rsid w:val="008128DC"/>
    <w:rsid w:val="00814585"/>
    <w:rsid w:val="00820265"/>
    <w:rsid w:val="00821DEE"/>
    <w:rsid w:val="00821DF1"/>
    <w:rsid w:val="0082306D"/>
    <w:rsid w:val="00825FDE"/>
    <w:rsid w:val="00827C30"/>
    <w:rsid w:val="00831475"/>
    <w:rsid w:val="008340DE"/>
    <w:rsid w:val="00835255"/>
    <w:rsid w:val="008363A4"/>
    <w:rsid w:val="0083759D"/>
    <w:rsid w:val="00842109"/>
    <w:rsid w:val="00845B71"/>
    <w:rsid w:val="00845FE6"/>
    <w:rsid w:val="008524B0"/>
    <w:rsid w:val="00854267"/>
    <w:rsid w:val="00854C94"/>
    <w:rsid w:val="0085614F"/>
    <w:rsid w:val="00856581"/>
    <w:rsid w:val="008571AD"/>
    <w:rsid w:val="008618FD"/>
    <w:rsid w:val="0086496D"/>
    <w:rsid w:val="00864E30"/>
    <w:rsid w:val="00866609"/>
    <w:rsid w:val="00867969"/>
    <w:rsid w:val="00873BBD"/>
    <w:rsid w:val="00874854"/>
    <w:rsid w:val="008771CF"/>
    <w:rsid w:val="00885C56"/>
    <w:rsid w:val="00885D97"/>
    <w:rsid w:val="00885F53"/>
    <w:rsid w:val="00886948"/>
    <w:rsid w:val="00886FD1"/>
    <w:rsid w:val="00887792"/>
    <w:rsid w:val="0089097A"/>
    <w:rsid w:val="00891EBC"/>
    <w:rsid w:val="00893B00"/>
    <w:rsid w:val="00895587"/>
    <w:rsid w:val="00895C72"/>
    <w:rsid w:val="008A425A"/>
    <w:rsid w:val="008A5573"/>
    <w:rsid w:val="008A5AE6"/>
    <w:rsid w:val="008B03D8"/>
    <w:rsid w:val="008B0CB9"/>
    <w:rsid w:val="008B541D"/>
    <w:rsid w:val="008C065D"/>
    <w:rsid w:val="008C4B7D"/>
    <w:rsid w:val="008C6DA8"/>
    <w:rsid w:val="008D0F40"/>
    <w:rsid w:val="008D13BC"/>
    <w:rsid w:val="008D1649"/>
    <w:rsid w:val="008D3D5E"/>
    <w:rsid w:val="008D5ECD"/>
    <w:rsid w:val="008D6E85"/>
    <w:rsid w:val="008D70DB"/>
    <w:rsid w:val="008D79C7"/>
    <w:rsid w:val="008E28EB"/>
    <w:rsid w:val="008E2E8B"/>
    <w:rsid w:val="008E5B50"/>
    <w:rsid w:val="008E6F5B"/>
    <w:rsid w:val="008E7CBA"/>
    <w:rsid w:val="0090303B"/>
    <w:rsid w:val="0090597C"/>
    <w:rsid w:val="00906F8A"/>
    <w:rsid w:val="00907431"/>
    <w:rsid w:val="00914AC3"/>
    <w:rsid w:val="00921303"/>
    <w:rsid w:val="00922955"/>
    <w:rsid w:val="0092367C"/>
    <w:rsid w:val="00930902"/>
    <w:rsid w:val="00931D12"/>
    <w:rsid w:val="00932376"/>
    <w:rsid w:val="00933FE4"/>
    <w:rsid w:val="0093405C"/>
    <w:rsid w:val="0093659E"/>
    <w:rsid w:val="00936834"/>
    <w:rsid w:val="00937380"/>
    <w:rsid w:val="0093742E"/>
    <w:rsid w:val="0094008B"/>
    <w:rsid w:val="0094276E"/>
    <w:rsid w:val="0094619A"/>
    <w:rsid w:val="0094697F"/>
    <w:rsid w:val="0094720E"/>
    <w:rsid w:val="00951078"/>
    <w:rsid w:val="00952689"/>
    <w:rsid w:val="009534D9"/>
    <w:rsid w:val="009538D6"/>
    <w:rsid w:val="00953B28"/>
    <w:rsid w:val="00953CB9"/>
    <w:rsid w:val="0095525D"/>
    <w:rsid w:val="00956656"/>
    <w:rsid w:val="00956AB8"/>
    <w:rsid w:val="00956FE8"/>
    <w:rsid w:val="009573A9"/>
    <w:rsid w:val="009636A9"/>
    <w:rsid w:val="009655AF"/>
    <w:rsid w:val="00966C98"/>
    <w:rsid w:val="00970CC9"/>
    <w:rsid w:val="009715D7"/>
    <w:rsid w:val="00972E0D"/>
    <w:rsid w:val="00976FE8"/>
    <w:rsid w:val="009773EC"/>
    <w:rsid w:val="00980E83"/>
    <w:rsid w:val="00982DC9"/>
    <w:rsid w:val="00985053"/>
    <w:rsid w:val="00986747"/>
    <w:rsid w:val="009902DD"/>
    <w:rsid w:val="009915C1"/>
    <w:rsid w:val="00991F3F"/>
    <w:rsid w:val="0099733F"/>
    <w:rsid w:val="009A04B6"/>
    <w:rsid w:val="009A1042"/>
    <w:rsid w:val="009A262E"/>
    <w:rsid w:val="009A5DB8"/>
    <w:rsid w:val="009A7D66"/>
    <w:rsid w:val="009B3DED"/>
    <w:rsid w:val="009B4EFE"/>
    <w:rsid w:val="009B6598"/>
    <w:rsid w:val="009B6BA4"/>
    <w:rsid w:val="009B6EA2"/>
    <w:rsid w:val="009B6F95"/>
    <w:rsid w:val="009C1618"/>
    <w:rsid w:val="009C5B28"/>
    <w:rsid w:val="009C5DF9"/>
    <w:rsid w:val="009C7207"/>
    <w:rsid w:val="009D161D"/>
    <w:rsid w:val="009D17C8"/>
    <w:rsid w:val="009D27FC"/>
    <w:rsid w:val="009D41D0"/>
    <w:rsid w:val="009D56E4"/>
    <w:rsid w:val="009D6B51"/>
    <w:rsid w:val="009D6E77"/>
    <w:rsid w:val="009D7E5F"/>
    <w:rsid w:val="009E0543"/>
    <w:rsid w:val="009E1378"/>
    <w:rsid w:val="009E6BB1"/>
    <w:rsid w:val="009F1CDE"/>
    <w:rsid w:val="009F55A9"/>
    <w:rsid w:val="00A0005B"/>
    <w:rsid w:val="00A004C0"/>
    <w:rsid w:val="00A032D0"/>
    <w:rsid w:val="00A0339A"/>
    <w:rsid w:val="00A05674"/>
    <w:rsid w:val="00A058AA"/>
    <w:rsid w:val="00A05999"/>
    <w:rsid w:val="00A07817"/>
    <w:rsid w:val="00A11014"/>
    <w:rsid w:val="00A1312B"/>
    <w:rsid w:val="00A14FD8"/>
    <w:rsid w:val="00A15752"/>
    <w:rsid w:val="00A15A4A"/>
    <w:rsid w:val="00A16308"/>
    <w:rsid w:val="00A168D7"/>
    <w:rsid w:val="00A17152"/>
    <w:rsid w:val="00A171EF"/>
    <w:rsid w:val="00A17402"/>
    <w:rsid w:val="00A20D27"/>
    <w:rsid w:val="00A2303F"/>
    <w:rsid w:val="00A25C0E"/>
    <w:rsid w:val="00A26F8E"/>
    <w:rsid w:val="00A30A20"/>
    <w:rsid w:val="00A3318C"/>
    <w:rsid w:val="00A40675"/>
    <w:rsid w:val="00A45E49"/>
    <w:rsid w:val="00A462EA"/>
    <w:rsid w:val="00A52015"/>
    <w:rsid w:val="00A53E00"/>
    <w:rsid w:val="00A54416"/>
    <w:rsid w:val="00A54BD1"/>
    <w:rsid w:val="00A57E67"/>
    <w:rsid w:val="00A66B7C"/>
    <w:rsid w:val="00A67481"/>
    <w:rsid w:val="00A67F11"/>
    <w:rsid w:val="00A72FE9"/>
    <w:rsid w:val="00A763E7"/>
    <w:rsid w:val="00A767BA"/>
    <w:rsid w:val="00A8030B"/>
    <w:rsid w:val="00A806DE"/>
    <w:rsid w:val="00A80B59"/>
    <w:rsid w:val="00A83499"/>
    <w:rsid w:val="00A83EE2"/>
    <w:rsid w:val="00A86DE7"/>
    <w:rsid w:val="00A87576"/>
    <w:rsid w:val="00A90338"/>
    <w:rsid w:val="00A9069C"/>
    <w:rsid w:val="00A90D7B"/>
    <w:rsid w:val="00A91A38"/>
    <w:rsid w:val="00A9241E"/>
    <w:rsid w:val="00A94239"/>
    <w:rsid w:val="00A949D4"/>
    <w:rsid w:val="00AA03B2"/>
    <w:rsid w:val="00AA2481"/>
    <w:rsid w:val="00AA2568"/>
    <w:rsid w:val="00AA2EB9"/>
    <w:rsid w:val="00AA371C"/>
    <w:rsid w:val="00AA7649"/>
    <w:rsid w:val="00AB0BB9"/>
    <w:rsid w:val="00AB1353"/>
    <w:rsid w:val="00AB204B"/>
    <w:rsid w:val="00AB24C4"/>
    <w:rsid w:val="00AB2507"/>
    <w:rsid w:val="00AB2ECF"/>
    <w:rsid w:val="00AB3B02"/>
    <w:rsid w:val="00AB4096"/>
    <w:rsid w:val="00AB5DAF"/>
    <w:rsid w:val="00AC3B5B"/>
    <w:rsid w:val="00AC4B41"/>
    <w:rsid w:val="00AC64CC"/>
    <w:rsid w:val="00AD1C52"/>
    <w:rsid w:val="00AD64F7"/>
    <w:rsid w:val="00AD6B9E"/>
    <w:rsid w:val="00AE2E42"/>
    <w:rsid w:val="00AE31FA"/>
    <w:rsid w:val="00AF288B"/>
    <w:rsid w:val="00AF3C0D"/>
    <w:rsid w:val="00AF5A10"/>
    <w:rsid w:val="00AF6103"/>
    <w:rsid w:val="00B00130"/>
    <w:rsid w:val="00B02868"/>
    <w:rsid w:val="00B067B9"/>
    <w:rsid w:val="00B07500"/>
    <w:rsid w:val="00B07578"/>
    <w:rsid w:val="00B10669"/>
    <w:rsid w:val="00B10CF4"/>
    <w:rsid w:val="00B1125D"/>
    <w:rsid w:val="00B17777"/>
    <w:rsid w:val="00B31179"/>
    <w:rsid w:val="00B314C0"/>
    <w:rsid w:val="00B3215B"/>
    <w:rsid w:val="00B3293B"/>
    <w:rsid w:val="00B3475E"/>
    <w:rsid w:val="00B35903"/>
    <w:rsid w:val="00B36D60"/>
    <w:rsid w:val="00B4194F"/>
    <w:rsid w:val="00B41969"/>
    <w:rsid w:val="00B41D31"/>
    <w:rsid w:val="00B4214A"/>
    <w:rsid w:val="00B42C97"/>
    <w:rsid w:val="00B43922"/>
    <w:rsid w:val="00B45634"/>
    <w:rsid w:val="00B53812"/>
    <w:rsid w:val="00B54A51"/>
    <w:rsid w:val="00B552A1"/>
    <w:rsid w:val="00B55385"/>
    <w:rsid w:val="00B562ED"/>
    <w:rsid w:val="00B60136"/>
    <w:rsid w:val="00B65649"/>
    <w:rsid w:val="00B73224"/>
    <w:rsid w:val="00B7435A"/>
    <w:rsid w:val="00B762C5"/>
    <w:rsid w:val="00B76DF9"/>
    <w:rsid w:val="00B77E76"/>
    <w:rsid w:val="00B85C50"/>
    <w:rsid w:val="00B90F69"/>
    <w:rsid w:val="00B91D3F"/>
    <w:rsid w:val="00B93C18"/>
    <w:rsid w:val="00B95453"/>
    <w:rsid w:val="00BA7B60"/>
    <w:rsid w:val="00BB1B9B"/>
    <w:rsid w:val="00BB477F"/>
    <w:rsid w:val="00BB5D3A"/>
    <w:rsid w:val="00BB7B5C"/>
    <w:rsid w:val="00BC1312"/>
    <w:rsid w:val="00BC22AD"/>
    <w:rsid w:val="00BC283B"/>
    <w:rsid w:val="00BC4907"/>
    <w:rsid w:val="00BC5198"/>
    <w:rsid w:val="00BC69F1"/>
    <w:rsid w:val="00BD3FB8"/>
    <w:rsid w:val="00BD3FD1"/>
    <w:rsid w:val="00BD4C4E"/>
    <w:rsid w:val="00BD528F"/>
    <w:rsid w:val="00BD7FB7"/>
    <w:rsid w:val="00BE250E"/>
    <w:rsid w:val="00BE4798"/>
    <w:rsid w:val="00BE611E"/>
    <w:rsid w:val="00BE716B"/>
    <w:rsid w:val="00BE7795"/>
    <w:rsid w:val="00BF12A0"/>
    <w:rsid w:val="00BF19C7"/>
    <w:rsid w:val="00BF3F5E"/>
    <w:rsid w:val="00C0013E"/>
    <w:rsid w:val="00C03BE6"/>
    <w:rsid w:val="00C05D13"/>
    <w:rsid w:val="00C07A74"/>
    <w:rsid w:val="00C07C9E"/>
    <w:rsid w:val="00C1161A"/>
    <w:rsid w:val="00C128D9"/>
    <w:rsid w:val="00C13B67"/>
    <w:rsid w:val="00C15CDA"/>
    <w:rsid w:val="00C16E87"/>
    <w:rsid w:val="00C17CD8"/>
    <w:rsid w:val="00C2350A"/>
    <w:rsid w:val="00C24905"/>
    <w:rsid w:val="00C24C06"/>
    <w:rsid w:val="00C254F6"/>
    <w:rsid w:val="00C27187"/>
    <w:rsid w:val="00C27FDD"/>
    <w:rsid w:val="00C32773"/>
    <w:rsid w:val="00C333B2"/>
    <w:rsid w:val="00C33FD2"/>
    <w:rsid w:val="00C40CBE"/>
    <w:rsid w:val="00C412AE"/>
    <w:rsid w:val="00C45900"/>
    <w:rsid w:val="00C51BC7"/>
    <w:rsid w:val="00C55CA7"/>
    <w:rsid w:val="00C5635C"/>
    <w:rsid w:val="00C6000B"/>
    <w:rsid w:val="00C61605"/>
    <w:rsid w:val="00C61FAD"/>
    <w:rsid w:val="00C623C1"/>
    <w:rsid w:val="00C638AD"/>
    <w:rsid w:val="00C674AD"/>
    <w:rsid w:val="00C67EA8"/>
    <w:rsid w:val="00C710A2"/>
    <w:rsid w:val="00C73847"/>
    <w:rsid w:val="00C744CD"/>
    <w:rsid w:val="00C75041"/>
    <w:rsid w:val="00C75E80"/>
    <w:rsid w:val="00C81E55"/>
    <w:rsid w:val="00CA0434"/>
    <w:rsid w:val="00CA1649"/>
    <w:rsid w:val="00CA2B8F"/>
    <w:rsid w:val="00CA45B6"/>
    <w:rsid w:val="00CA47B8"/>
    <w:rsid w:val="00CA487B"/>
    <w:rsid w:val="00CA5299"/>
    <w:rsid w:val="00CA5872"/>
    <w:rsid w:val="00CB2C45"/>
    <w:rsid w:val="00CB6850"/>
    <w:rsid w:val="00CC049B"/>
    <w:rsid w:val="00CC147F"/>
    <w:rsid w:val="00CC3DA7"/>
    <w:rsid w:val="00CC6B40"/>
    <w:rsid w:val="00CD0482"/>
    <w:rsid w:val="00CD4077"/>
    <w:rsid w:val="00CD56C2"/>
    <w:rsid w:val="00CD599B"/>
    <w:rsid w:val="00CD6F76"/>
    <w:rsid w:val="00CE4090"/>
    <w:rsid w:val="00CF1021"/>
    <w:rsid w:val="00CF1207"/>
    <w:rsid w:val="00CF414B"/>
    <w:rsid w:val="00CF4D30"/>
    <w:rsid w:val="00CF72D8"/>
    <w:rsid w:val="00D0030A"/>
    <w:rsid w:val="00D01D63"/>
    <w:rsid w:val="00D0236E"/>
    <w:rsid w:val="00D0297C"/>
    <w:rsid w:val="00D05378"/>
    <w:rsid w:val="00D06362"/>
    <w:rsid w:val="00D10E1E"/>
    <w:rsid w:val="00D10F4B"/>
    <w:rsid w:val="00D12B74"/>
    <w:rsid w:val="00D13A1C"/>
    <w:rsid w:val="00D14485"/>
    <w:rsid w:val="00D14A87"/>
    <w:rsid w:val="00D2147F"/>
    <w:rsid w:val="00D22E3E"/>
    <w:rsid w:val="00D248E8"/>
    <w:rsid w:val="00D316CE"/>
    <w:rsid w:val="00D3225F"/>
    <w:rsid w:val="00D32431"/>
    <w:rsid w:val="00D34425"/>
    <w:rsid w:val="00D36E60"/>
    <w:rsid w:val="00D37562"/>
    <w:rsid w:val="00D40F16"/>
    <w:rsid w:val="00D41C42"/>
    <w:rsid w:val="00D42A2F"/>
    <w:rsid w:val="00D44E2C"/>
    <w:rsid w:val="00D46378"/>
    <w:rsid w:val="00D50867"/>
    <w:rsid w:val="00D5152C"/>
    <w:rsid w:val="00D535C3"/>
    <w:rsid w:val="00D53AD0"/>
    <w:rsid w:val="00D53E60"/>
    <w:rsid w:val="00D54A64"/>
    <w:rsid w:val="00D61B93"/>
    <w:rsid w:val="00D6279C"/>
    <w:rsid w:val="00D64FE9"/>
    <w:rsid w:val="00D661F3"/>
    <w:rsid w:val="00D67A63"/>
    <w:rsid w:val="00D7437E"/>
    <w:rsid w:val="00D820F7"/>
    <w:rsid w:val="00D85CB2"/>
    <w:rsid w:val="00D85E4B"/>
    <w:rsid w:val="00D9053C"/>
    <w:rsid w:val="00D90D0E"/>
    <w:rsid w:val="00D933B9"/>
    <w:rsid w:val="00D9383A"/>
    <w:rsid w:val="00D95651"/>
    <w:rsid w:val="00DA058C"/>
    <w:rsid w:val="00DA10F1"/>
    <w:rsid w:val="00DA1248"/>
    <w:rsid w:val="00DA2FCF"/>
    <w:rsid w:val="00DA3342"/>
    <w:rsid w:val="00DA77A6"/>
    <w:rsid w:val="00DA7FD5"/>
    <w:rsid w:val="00DB1F17"/>
    <w:rsid w:val="00DB64DE"/>
    <w:rsid w:val="00DB7B31"/>
    <w:rsid w:val="00DC029B"/>
    <w:rsid w:val="00DC1EF5"/>
    <w:rsid w:val="00DC2577"/>
    <w:rsid w:val="00DC26CD"/>
    <w:rsid w:val="00DC45B3"/>
    <w:rsid w:val="00DD4C3D"/>
    <w:rsid w:val="00DD5C03"/>
    <w:rsid w:val="00DE27BF"/>
    <w:rsid w:val="00DE3932"/>
    <w:rsid w:val="00DF1346"/>
    <w:rsid w:val="00DF3072"/>
    <w:rsid w:val="00DF71AA"/>
    <w:rsid w:val="00E02484"/>
    <w:rsid w:val="00E02949"/>
    <w:rsid w:val="00E05FE7"/>
    <w:rsid w:val="00E107B5"/>
    <w:rsid w:val="00E12799"/>
    <w:rsid w:val="00E131DA"/>
    <w:rsid w:val="00E13B47"/>
    <w:rsid w:val="00E1465D"/>
    <w:rsid w:val="00E1689A"/>
    <w:rsid w:val="00E21376"/>
    <w:rsid w:val="00E22988"/>
    <w:rsid w:val="00E26243"/>
    <w:rsid w:val="00E33EF6"/>
    <w:rsid w:val="00E344C7"/>
    <w:rsid w:val="00E35D09"/>
    <w:rsid w:val="00E363CE"/>
    <w:rsid w:val="00E36557"/>
    <w:rsid w:val="00E3706A"/>
    <w:rsid w:val="00E42894"/>
    <w:rsid w:val="00E432FA"/>
    <w:rsid w:val="00E471FA"/>
    <w:rsid w:val="00E5239C"/>
    <w:rsid w:val="00E52A59"/>
    <w:rsid w:val="00E52B3F"/>
    <w:rsid w:val="00E55960"/>
    <w:rsid w:val="00E5789B"/>
    <w:rsid w:val="00E61A76"/>
    <w:rsid w:val="00E626D3"/>
    <w:rsid w:val="00E73AD7"/>
    <w:rsid w:val="00E766A1"/>
    <w:rsid w:val="00E81635"/>
    <w:rsid w:val="00E82C79"/>
    <w:rsid w:val="00E85F5A"/>
    <w:rsid w:val="00E96C7D"/>
    <w:rsid w:val="00EA23B6"/>
    <w:rsid w:val="00EA31F9"/>
    <w:rsid w:val="00EA5CA2"/>
    <w:rsid w:val="00EB3A25"/>
    <w:rsid w:val="00EB4A63"/>
    <w:rsid w:val="00EB6006"/>
    <w:rsid w:val="00EB6B2E"/>
    <w:rsid w:val="00EB7A10"/>
    <w:rsid w:val="00EC111B"/>
    <w:rsid w:val="00EC50AA"/>
    <w:rsid w:val="00ED0C43"/>
    <w:rsid w:val="00EE08A0"/>
    <w:rsid w:val="00EE0AC9"/>
    <w:rsid w:val="00EE385A"/>
    <w:rsid w:val="00EE5A60"/>
    <w:rsid w:val="00EE7E5D"/>
    <w:rsid w:val="00EF0193"/>
    <w:rsid w:val="00EF0F26"/>
    <w:rsid w:val="00EF5BAC"/>
    <w:rsid w:val="00F0014E"/>
    <w:rsid w:val="00F00B7D"/>
    <w:rsid w:val="00F02B49"/>
    <w:rsid w:val="00F04C22"/>
    <w:rsid w:val="00F15B0B"/>
    <w:rsid w:val="00F215F8"/>
    <w:rsid w:val="00F27F18"/>
    <w:rsid w:val="00F30BA9"/>
    <w:rsid w:val="00F33316"/>
    <w:rsid w:val="00F33F49"/>
    <w:rsid w:val="00F37309"/>
    <w:rsid w:val="00F378E3"/>
    <w:rsid w:val="00F41D81"/>
    <w:rsid w:val="00F446F2"/>
    <w:rsid w:val="00F4491F"/>
    <w:rsid w:val="00F46128"/>
    <w:rsid w:val="00F51547"/>
    <w:rsid w:val="00F5194C"/>
    <w:rsid w:val="00F520A6"/>
    <w:rsid w:val="00F52519"/>
    <w:rsid w:val="00F56DE0"/>
    <w:rsid w:val="00F614A3"/>
    <w:rsid w:val="00F622E2"/>
    <w:rsid w:val="00F63B6A"/>
    <w:rsid w:val="00F72FAA"/>
    <w:rsid w:val="00F75B97"/>
    <w:rsid w:val="00F76C8A"/>
    <w:rsid w:val="00F81329"/>
    <w:rsid w:val="00F81A96"/>
    <w:rsid w:val="00F81C2E"/>
    <w:rsid w:val="00F82AFD"/>
    <w:rsid w:val="00F82EE2"/>
    <w:rsid w:val="00F910EF"/>
    <w:rsid w:val="00F91127"/>
    <w:rsid w:val="00F921B2"/>
    <w:rsid w:val="00F93AE4"/>
    <w:rsid w:val="00F93CE1"/>
    <w:rsid w:val="00F94D40"/>
    <w:rsid w:val="00F95832"/>
    <w:rsid w:val="00FA092C"/>
    <w:rsid w:val="00FA1224"/>
    <w:rsid w:val="00FA2793"/>
    <w:rsid w:val="00FA3E63"/>
    <w:rsid w:val="00FA452C"/>
    <w:rsid w:val="00FA4E99"/>
    <w:rsid w:val="00FB0453"/>
    <w:rsid w:val="00FB16F1"/>
    <w:rsid w:val="00FB1E2D"/>
    <w:rsid w:val="00FB1F14"/>
    <w:rsid w:val="00FB2273"/>
    <w:rsid w:val="00FB35EF"/>
    <w:rsid w:val="00FB4F4A"/>
    <w:rsid w:val="00FB564C"/>
    <w:rsid w:val="00FB5904"/>
    <w:rsid w:val="00FB593A"/>
    <w:rsid w:val="00FB6323"/>
    <w:rsid w:val="00FC3294"/>
    <w:rsid w:val="00FC53E2"/>
    <w:rsid w:val="00FCBD07"/>
    <w:rsid w:val="00FD6269"/>
    <w:rsid w:val="00FD7ACC"/>
    <w:rsid w:val="00FE4997"/>
    <w:rsid w:val="00FE6E8F"/>
    <w:rsid w:val="00FE7916"/>
    <w:rsid w:val="00FF10DB"/>
    <w:rsid w:val="00FF1DDA"/>
    <w:rsid w:val="00FF3749"/>
    <w:rsid w:val="00FF5B05"/>
    <w:rsid w:val="00FF6A00"/>
    <w:rsid w:val="00FF7B8B"/>
    <w:rsid w:val="013D501C"/>
    <w:rsid w:val="020F2C6A"/>
    <w:rsid w:val="032E2677"/>
    <w:rsid w:val="03563215"/>
    <w:rsid w:val="038A7DDC"/>
    <w:rsid w:val="0470934C"/>
    <w:rsid w:val="04C63832"/>
    <w:rsid w:val="04F5184E"/>
    <w:rsid w:val="04FD02AC"/>
    <w:rsid w:val="056D52E8"/>
    <w:rsid w:val="0679CF2F"/>
    <w:rsid w:val="06B82780"/>
    <w:rsid w:val="06CD5F09"/>
    <w:rsid w:val="06F300F9"/>
    <w:rsid w:val="07702C70"/>
    <w:rsid w:val="07AE979A"/>
    <w:rsid w:val="07F341CA"/>
    <w:rsid w:val="080D8034"/>
    <w:rsid w:val="081D2774"/>
    <w:rsid w:val="0825AC72"/>
    <w:rsid w:val="08D8738A"/>
    <w:rsid w:val="090B6388"/>
    <w:rsid w:val="095F4446"/>
    <w:rsid w:val="09F56AC1"/>
    <w:rsid w:val="0AD10FB0"/>
    <w:rsid w:val="0B13698D"/>
    <w:rsid w:val="0B5C6114"/>
    <w:rsid w:val="0C0E4A24"/>
    <w:rsid w:val="0C72C624"/>
    <w:rsid w:val="0CA567DD"/>
    <w:rsid w:val="0CD637AD"/>
    <w:rsid w:val="0D136C88"/>
    <w:rsid w:val="0DF04424"/>
    <w:rsid w:val="0DF351E4"/>
    <w:rsid w:val="0E4A9937"/>
    <w:rsid w:val="0E7A3202"/>
    <w:rsid w:val="0F949983"/>
    <w:rsid w:val="0FDE4A3C"/>
    <w:rsid w:val="10314F10"/>
    <w:rsid w:val="10485CBA"/>
    <w:rsid w:val="1071300B"/>
    <w:rsid w:val="10BE2E9B"/>
    <w:rsid w:val="11652120"/>
    <w:rsid w:val="11D1B8BC"/>
    <w:rsid w:val="12BCF7AC"/>
    <w:rsid w:val="12E50BB3"/>
    <w:rsid w:val="139A21F8"/>
    <w:rsid w:val="13B67235"/>
    <w:rsid w:val="14F275B8"/>
    <w:rsid w:val="154B11F8"/>
    <w:rsid w:val="154D2A40"/>
    <w:rsid w:val="15B8EFCB"/>
    <w:rsid w:val="15F15AC1"/>
    <w:rsid w:val="1605A074"/>
    <w:rsid w:val="163D4D08"/>
    <w:rsid w:val="16459F35"/>
    <w:rsid w:val="16564E27"/>
    <w:rsid w:val="16E2CBBB"/>
    <w:rsid w:val="17257F04"/>
    <w:rsid w:val="1837ABF4"/>
    <w:rsid w:val="183B74CA"/>
    <w:rsid w:val="19662322"/>
    <w:rsid w:val="199E2E01"/>
    <w:rsid w:val="19F724F7"/>
    <w:rsid w:val="1A4C32C6"/>
    <w:rsid w:val="1A9D2715"/>
    <w:rsid w:val="1AD460B9"/>
    <w:rsid w:val="1AF557F4"/>
    <w:rsid w:val="1B2D72F6"/>
    <w:rsid w:val="1B971F55"/>
    <w:rsid w:val="1CA90870"/>
    <w:rsid w:val="1D0BE760"/>
    <w:rsid w:val="1E5CFF56"/>
    <w:rsid w:val="1F2E7E71"/>
    <w:rsid w:val="1F313FFD"/>
    <w:rsid w:val="1FEC1CD4"/>
    <w:rsid w:val="1FF91161"/>
    <w:rsid w:val="204E41CC"/>
    <w:rsid w:val="20CC602A"/>
    <w:rsid w:val="213339D8"/>
    <w:rsid w:val="21D22948"/>
    <w:rsid w:val="23268AB5"/>
    <w:rsid w:val="234F08C0"/>
    <w:rsid w:val="239CD544"/>
    <w:rsid w:val="23CE0B50"/>
    <w:rsid w:val="24B86128"/>
    <w:rsid w:val="26343C2C"/>
    <w:rsid w:val="276460F3"/>
    <w:rsid w:val="28A3CFAE"/>
    <w:rsid w:val="29034C5E"/>
    <w:rsid w:val="29E52F67"/>
    <w:rsid w:val="29E57CD2"/>
    <w:rsid w:val="29EC32C0"/>
    <w:rsid w:val="2BEA1B91"/>
    <w:rsid w:val="2CB2739E"/>
    <w:rsid w:val="2E036456"/>
    <w:rsid w:val="2EC030E3"/>
    <w:rsid w:val="2F25B862"/>
    <w:rsid w:val="3085A2B7"/>
    <w:rsid w:val="30977CB7"/>
    <w:rsid w:val="3142E70B"/>
    <w:rsid w:val="31E35E26"/>
    <w:rsid w:val="31F24A87"/>
    <w:rsid w:val="321A0EA3"/>
    <w:rsid w:val="3222DE76"/>
    <w:rsid w:val="32C73B5F"/>
    <w:rsid w:val="3303D2FB"/>
    <w:rsid w:val="3313D44A"/>
    <w:rsid w:val="334E50BD"/>
    <w:rsid w:val="3435514F"/>
    <w:rsid w:val="34870819"/>
    <w:rsid w:val="34D92D09"/>
    <w:rsid w:val="350A5E18"/>
    <w:rsid w:val="351C2F4D"/>
    <w:rsid w:val="355E0C08"/>
    <w:rsid w:val="35994CE9"/>
    <w:rsid w:val="35A320AE"/>
    <w:rsid w:val="36561076"/>
    <w:rsid w:val="36C3249B"/>
    <w:rsid w:val="36EA0CF0"/>
    <w:rsid w:val="37807048"/>
    <w:rsid w:val="37B693DD"/>
    <w:rsid w:val="37CD4298"/>
    <w:rsid w:val="38340FA6"/>
    <w:rsid w:val="38DCA68F"/>
    <w:rsid w:val="38E70932"/>
    <w:rsid w:val="393B10CC"/>
    <w:rsid w:val="39A88B6C"/>
    <w:rsid w:val="3A1F234D"/>
    <w:rsid w:val="3AEA8672"/>
    <w:rsid w:val="3B1D77D5"/>
    <w:rsid w:val="3B2F036E"/>
    <w:rsid w:val="3B85C6E7"/>
    <w:rsid w:val="3B937481"/>
    <w:rsid w:val="3C11EA6C"/>
    <w:rsid w:val="3CF7FD62"/>
    <w:rsid w:val="3D67621D"/>
    <w:rsid w:val="3D98467E"/>
    <w:rsid w:val="3DA603A6"/>
    <w:rsid w:val="3E0E0A29"/>
    <w:rsid w:val="3E2B5A6F"/>
    <w:rsid w:val="3E6C1CE1"/>
    <w:rsid w:val="3E94B31D"/>
    <w:rsid w:val="3ED87FFA"/>
    <w:rsid w:val="3EF5285A"/>
    <w:rsid w:val="3F674617"/>
    <w:rsid w:val="3F792876"/>
    <w:rsid w:val="3F8C1C2B"/>
    <w:rsid w:val="40DE5B05"/>
    <w:rsid w:val="41BB2D74"/>
    <w:rsid w:val="41CF41E8"/>
    <w:rsid w:val="421B7A28"/>
    <w:rsid w:val="421BDECF"/>
    <w:rsid w:val="42A51793"/>
    <w:rsid w:val="439635A1"/>
    <w:rsid w:val="451F166E"/>
    <w:rsid w:val="454BF7AD"/>
    <w:rsid w:val="45712C48"/>
    <w:rsid w:val="45863B27"/>
    <w:rsid w:val="46107898"/>
    <w:rsid w:val="465D42B8"/>
    <w:rsid w:val="4668576C"/>
    <w:rsid w:val="469D6AD4"/>
    <w:rsid w:val="46E56A2E"/>
    <w:rsid w:val="472E3BD0"/>
    <w:rsid w:val="475BF226"/>
    <w:rsid w:val="4810D9B5"/>
    <w:rsid w:val="48C60E5A"/>
    <w:rsid w:val="48F50000"/>
    <w:rsid w:val="491E026E"/>
    <w:rsid w:val="4A099A72"/>
    <w:rsid w:val="4A8E485A"/>
    <w:rsid w:val="4AD0696B"/>
    <w:rsid w:val="4CFC1A9D"/>
    <w:rsid w:val="4D040992"/>
    <w:rsid w:val="4D976DA9"/>
    <w:rsid w:val="4EEF77AB"/>
    <w:rsid w:val="4FE44A69"/>
    <w:rsid w:val="50E77668"/>
    <w:rsid w:val="50FB1A73"/>
    <w:rsid w:val="51913A89"/>
    <w:rsid w:val="51EAE09B"/>
    <w:rsid w:val="54972DB4"/>
    <w:rsid w:val="552414F4"/>
    <w:rsid w:val="565D3B8A"/>
    <w:rsid w:val="565EF9E5"/>
    <w:rsid w:val="569A3F08"/>
    <w:rsid w:val="56D6AFD2"/>
    <w:rsid w:val="575D43B1"/>
    <w:rsid w:val="584FA5DE"/>
    <w:rsid w:val="58BA1767"/>
    <w:rsid w:val="5990A009"/>
    <w:rsid w:val="5A633B38"/>
    <w:rsid w:val="5AB3021C"/>
    <w:rsid w:val="5B3B0B2A"/>
    <w:rsid w:val="5B6958E6"/>
    <w:rsid w:val="5BAF0C3F"/>
    <w:rsid w:val="5C664336"/>
    <w:rsid w:val="5C8D0DB8"/>
    <w:rsid w:val="5CF485E8"/>
    <w:rsid w:val="5D104A20"/>
    <w:rsid w:val="5D236018"/>
    <w:rsid w:val="5DF954D4"/>
    <w:rsid w:val="5EFA529C"/>
    <w:rsid w:val="5F467760"/>
    <w:rsid w:val="5FBD312E"/>
    <w:rsid w:val="5FD97355"/>
    <w:rsid w:val="600753A2"/>
    <w:rsid w:val="60D815FA"/>
    <w:rsid w:val="60F65FCC"/>
    <w:rsid w:val="61960B0C"/>
    <w:rsid w:val="61E872F2"/>
    <w:rsid w:val="620A72BB"/>
    <w:rsid w:val="62816E52"/>
    <w:rsid w:val="638D28C0"/>
    <w:rsid w:val="64195594"/>
    <w:rsid w:val="644A3B91"/>
    <w:rsid w:val="64BC3475"/>
    <w:rsid w:val="66BE0FB2"/>
    <w:rsid w:val="66DD4F9F"/>
    <w:rsid w:val="6702D4CB"/>
    <w:rsid w:val="67AB159E"/>
    <w:rsid w:val="67C0191F"/>
    <w:rsid w:val="68A044D6"/>
    <w:rsid w:val="68DC460D"/>
    <w:rsid w:val="697E37F0"/>
    <w:rsid w:val="69C1497A"/>
    <w:rsid w:val="69F82D4D"/>
    <w:rsid w:val="6A641910"/>
    <w:rsid w:val="6A747A0F"/>
    <w:rsid w:val="6AD67D87"/>
    <w:rsid w:val="6B0E845E"/>
    <w:rsid w:val="6B781222"/>
    <w:rsid w:val="6BF87B65"/>
    <w:rsid w:val="6BFCB7AB"/>
    <w:rsid w:val="6C621785"/>
    <w:rsid w:val="6C71944C"/>
    <w:rsid w:val="6C977C86"/>
    <w:rsid w:val="6D3A75B2"/>
    <w:rsid w:val="6DDB211B"/>
    <w:rsid w:val="6E526782"/>
    <w:rsid w:val="6ED22FBC"/>
    <w:rsid w:val="6F3E4EE8"/>
    <w:rsid w:val="7053527A"/>
    <w:rsid w:val="70BC0321"/>
    <w:rsid w:val="70CAD691"/>
    <w:rsid w:val="70D6B493"/>
    <w:rsid w:val="70DD722E"/>
    <w:rsid w:val="7131143E"/>
    <w:rsid w:val="7204FA55"/>
    <w:rsid w:val="728A4B90"/>
    <w:rsid w:val="72EC0678"/>
    <w:rsid w:val="732A6C73"/>
    <w:rsid w:val="7343D13E"/>
    <w:rsid w:val="73A9459D"/>
    <w:rsid w:val="73D579D1"/>
    <w:rsid w:val="73E05BB4"/>
    <w:rsid w:val="73F40A4E"/>
    <w:rsid w:val="742CA7B6"/>
    <w:rsid w:val="761B82AF"/>
    <w:rsid w:val="776E3B94"/>
    <w:rsid w:val="77A2388A"/>
    <w:rsid w:val="77CD13FC"/>
    <w:rsid w:val="77D41B9E"/>
    <w:rsid w:val="783C3AEF"/>
    <w:rsid w:val="78D025FF"/>
    <w:rsid w:val="79171627"/>
    <w:rsid w:val="79C50BA5"/>
    <w:rsid w:val="7A8E44D0"/>
    <w:rsid w:val="7AB97508"/>
    <w:rsid w:val="7AD26045"/>
    <w:rsid w:val="7D8032FA"/>
    <w:rsid w:val="7DD5F274"/>
    <w:rsid w:val="7E1179CA"/>
    <w:rsid w:val="7E1E083A"/>
    <w:rsid w:val="7F0B3AE2"/>
    <w:rsid w:val="7F4A68F4"/>
    <w:rsid w:val="7FCC2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DC3EFEF"/>
  <w15:docId w15:val="{22195245-29E7-4414-839C-5D19F4CB3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unhideWhenUsed="1" w:qFormat="1"/>
    <w:lsdException w:name="heading 4" w:uiPriority="0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 w:qFormat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spacing w:line="360" w:lineRule="auto"/>
      <w:ind w:firstLine="420"/>
      <w:jc w:val="both"/>
    </w:pPr>
    <w:rPr>
      <w:rFonts w:cstheme="minorBidi"/>
      <w:kern w:val="2"/>
      <w:sz w:val="21"/>
      <w:szCs w:val="22"/>
    </w:rPr>
  </w:style>
  <w:style w:type="paragraph" w:styleId="10">
    <w:name w:val="heading 1"/>
    <w:next w:val="a0"/>
    <w:link w:val="11"/>
    <w:qFormat/>
    <w:pPr>
      <w:keepNext/>
      <w:keepLines/>
      <w:pageBreakBefore/>
      <w:numPr>
        <w:numId w:val="1"/>
      </w:numPr>
      <w:spacing w:before="340" w:after="330" w:line="578" w:lineRule="auto"/>
      <w:outlineLvl w:val="0"/>
    </w:pPr>
    <w:rPr>
      <w:rFonts w:cstheme="minorBidi"/>
      <w:b/>
      <w:bCs/>
      <w:kern w:val="44"/>
      <w:sz w:val="44"/>
      <w:szCs w:val="44"/>
    </w:rPr>
  </w:style>
  <w:style w:type="paragraph" w:styleId="20">
    <w:name w:val="heading 2"/>
    <w:basedOn w:val="a0"/>
    <w:next w:val="a0"/>
    <w:link w:val="21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cstheme="majorBidi"/>
      <w:b/>
      <w:bCs/>
      <w:sz w:val="32"/>
      <w:szCs w:val="32"/>
    </w:rPr>
  </w:style>
  <w:style w:type="paragraph" w:styleId="3">
    <w:name w:val="heading 3"/>
    <w:basedOn w:val="a0"/>
    <w:next w:val="a0"/>
    <w:link w:val="30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0"/>
      <w:szCs w:val="32"/>
    </w:rPr>
  </w:style>
  <w:style w:type="paragraph" w:styleId="4">
    <w:name w:val="heading 4"/>
    <w:basedOn w:val="a0"/>
    <w:next w:val="a0"/>
    <w:link w:val="40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cstheme="majorBidi"/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link w:val="60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cstheme="majorBidi"/>
      <w:b/>
      <w:bCs/>
      <w:sz w:val="24"/>
      <w:szCs w:val="24"/>
    </w:rPr>
  </w:style>
  <w:style w:type="paragraph" w:styleId="7">
    <w:name w:val="heading 7"/>
    <w:basedOn w:val="a0"/>
    <w:next w:val="a0"/>
    <w:link w:val="70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0"/>
    <w:next w:val="a0"/>
    <w:link w:val="80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0"/>
    <w:next w:val="a0"/>
    <w:link w:val="90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text"/>
    <w:basedOn w:val="a0"/>
    <w:link w:val="a5"/>
    <w:uiPriority w:val="99"/>
    <w:unhideWhenUsed/>
    <w:qFormat/>
    <w:pPr>
      <w:jc w:val="left"/>
    </w:pPr>
  </w:style>
  <w:style w:type="paragraph" w:styleId="31">
    <w:name w:val="toc 3"/>
    <w:basedOn w:val="a0"/>
    <w:next w:val="a0"/>
    <w:uiPriority w:val="39"/>
    <w:unhideWhenUsed/>
    <w:qFormat/>
    <w:pPr>
      <w:ind w:leftChars="400" w:left="840"/>
    </w:pPr>
  </w:style>
  <w:style w:type="paragraph" w:styleId="a6">
    <w:name w:val="Balloon Text"/>
    <w:basedOn w:val="a0"/>
    <w:link w:val="a7"/>
    <w:uiPriority w:val="99"/>
    <w:unhideWhenUsed/>
    <w:qFormat/>
    <w:pPr>
      <w:spacing w:line="240" w:lineRule="auto"/>
    </w:pPr>
    <w:rPr>
      <w:sz w:val="18"/>
      <w:szCs w:val="18"/>
    </w:rPr>
  </w:style>
  <w:style w:type="paragraph" w:styleId="a8">
    <w:name w:val="footer"/>
    <w:basedOn w:val="a0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0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a0"/>
    <w:next w:val="a0"/>
    <w:uiPriority w:val="39"/>
    <w:unhideWhenUsed/>
    <w:qFormat/>
  </w:style>
  <w:style w:type="paragraph" w:styleId="22">
    <w:name w:val="toc 2"/>
    <w:basedOn w:val="a0"/>
    <w:next w:val="a0"/>
    <w:uiPriority w:val="39"/>
    <w:unhideWhenUsed/>
    <w:qFormat/>
    <w:pPr>
      <w:ind w:leftChars="200" w:left="420"/>
    </w:pPr>
  </w:style>
  <w:style w:type="paragraph" w:styleId="ac">
    <w:name w:val="annotation subject"/>
    <w:basedOn w:val="a4"/>
    <w:next w:val="a4"/>
    <w:link w:val="ad"/>
    <w:uiPriority w:val="99"/>
    <w:unhideWhenUsed/>
    <w:qFormat/>
    <w:rPr>
      <w:b/>
      <w:bCs/>
    </w:rPr>
  </w:style>
  <w:style w:type="table" w:styleId="ae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Table Professional"/>
    <w:basedOn w:val="a2"/>
    <w:uiPriority w:val="99"/>
    <w:unhideWhenUsed/>
    <w:qFormat/>
    <w:pPr>
      <w:widowControl w:val="0"/>
      <w:spacing w:line="360" w:lineRule="auto"/>
      <w:ind w:firstLine="42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character" w:styleId="af0">
    <w:name w:val="FollowedHyperlink"/>
    <w:basedOn w:val="a1"/>
    <w:uiPriority w:val="99"/>
    <w:unhideWhenUsed/>
    <w:qFormat/>
    <w:rPr>
      <w:color w:val="954F72" w:themeColor="followedHyperlink"/>
      <w:u w:val="single"/>
    </w:rPr>
  </w:style>
  <w:style w:type="character" w:styleId="af1">
    <w:name w:val="Emphasis"/>
    <w:basedOn w:val="a1"/>
    <w:uiPriority w:val="20"/>
    <w:qFormat/>
    <w:rPr>
      <w:i/>
      <w:iCs/>
    </w:rPr>
  </w:style>
  <w:style w:type="character" w:styleId="af2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styleId="af3">
    <w:name w:val="annotation reference"/>
    <w:basedOn w:val="a1"/>
    <w:uiPriority w:val="99"/>
    <w:unhideWhenUsed/>
    <w:qFormat/>
    <w:rPr>
      <w:sz w:val="21"/>
      <w:szCs w:val="21"/>
    </w:rPr>
  </w:style>
  <w:style w:type="character" w:customStyle="1" w:styleId="ab">
    <w:name w:val="页眉 字符"/>
    <w:basedOn w:val="a1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1"/>
    <w:link w:val="a8"/>
    <w:uiPriority w:val="99"/>
    <w:qFormat/>
    <w:rPr>
      <w:sz w:val="18"/>
      <w:szCs w:val="18"/>
    </w:rPr>
  </w:style>
  <w:style w:type="paragraph" w:customStyle="1" w:styleId="af4">
    <w:name w:val="页面标题"/>
    <w:basedOn w:val="a0"/>
    <w:next w:val="a0"/>
    <w:qFormat/>
    <w:pPr>
      <w:widowControl/>
      <w:ind w:firstLine="0"/>
      <w:jc w:val="center"/>
    </w:pPr>
    <w:rPr>
      <w:rFonts w:ascii="宋体" w:hAnsi="宋体" w:cs="宋体"/>
      <w:b/>
      <w:bCs/>
      <w:kern w:val="0"/>
      <w:sz w:val="44"/>
      <w:szCs w:val="44"/>
    </w:rPr>
  </w:style>
  <w:style w:type="paragraph" w:customStyle="1" w:styleId="af5">
    <w:name w:val="表头"/>
    <w:basedOn w:val="a0"/>
    <w:qFormat/>
    <w:pPr>
      <w:widowControl/>
      <w:spacing w:line="320" w:lineRule="exact"/>
      <w:jc w:val="center"/>
    </w:pPr>
    <w:rPr>
      <w:rFonts w:cs="Times New Roman"/>
      <w:b/>
      <w:bCs/>
      <w:snapToGrid w:val="0"/>
      <w:color w:val="FFFFFF" w:themeColor="background1"/>
      <w:kern w:val="0"/>
      <w:szCs w:val="18"/>
    </w:rPr>
  </w:style>
  <w:style w:type="paragraph" w:customStyle="1" w:styleId="af6">
    <w:name w:val="表内容"/>
    <w:basedOn w:val="a0"/>
    <w:qFormat/>
    <w:pPr>
      <w:widowControl/>
      <w:spacing w:line="240" w:lineRule="auto"/>
      <w:ind w:firstLine="0"/>
      <w:jc w:val="left"/>
    </w:pPr>
    <w:rPr>
      <w:rFonts w:cs="Times New Roman"/>
      <w:snapToGrid w:val="0"/>
      <w:kern w:val="0"/>
      <w:szCs w:val="24"/>
    </w:rPr>
  </w:style>
  <w:style w:type="character" w:customStyle="1" w:styleId="11">
    <w:name w:val="标题 1 字符"/>
    <w:basedOn w:val="a1"/>
    <w:link w:val="10"/>
    <w:qFormat/>
    <w:rPr>
      <w:rFonts w:cstheme="minorBidi"/>
      <w:b/>
      <w:bCs/>
      <w:kern w:val="44"/>
      <w:sz w:val="44"/>
      <w:szCs w:val="44"/>
    </w:rPr>
  </w:style>
  <w:style w:type="character" w:customStyle="1" w:styleId="21">
    <w:name w:val="标题 2 字符"/>
    <w:basedOn w:val="a1"/>
    <w:link w:val="20"/>
    <w:qFormat/>
    <w:rPr>
      <w:rFonts w:cstheme="majorBidi"/>
      <w:b/>
      <w:bCs/>
      <w:kern w:val="2"/>
      <w:sz w:val="32"/>
      <w:szCs w:val="32"/>
    </w:rPr>
  </w:style>
  <w:style w:type="character" w:customStyle="1" w:styleId="30">
    <w:name w:val="标题 3 字符"/>
    <w:basedOn w:val="a1"/>
    <w:link w:val="3"/>
    <w:qFormat/>
    <w:rPr>
      <w:rFonts w:cstheme="minorBidi"/>
      <w:b/>
      <w:bCs/>
      <w:kern w:val="2"/>
      <w:sz w:val="30"/>
      <w:szCs w:val="32"/>
    </w:rPr>
  </w:style>
  <w:style w:type="character" w:customStyle="1" w:styleId="40">
    <w:name w:val="标题 4 字符"/>
    <w:basedOn w:val="a1"/>
    <w:link w:val="4"/>
    <w:qFormat/>
    <w:rPr>
      <w:rFonts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1"/>
    <w:link w:val="5"/>
    <w:uiPriority w:val="9"/>
    <w:qFormat/>
    <w:rPr>
      <w:rFonts w:cstheme="minorBidi"/>
      <w:b/>
      <w:bCs/>
      <w:kern w:val="2"/>
      <w:sz w:val="28"/>
      <w:szCs w:val="28"/>
    </w:rPr>
  </w:style>
  <w:style w:type="character" w:customStyle="1" w:styleId="60">
    <w:name w:val="标题 6 字符"/>
    <w:basedOn w:val="a1"/>
    <w:link w:val="6"/>
    <w:uiPriority w:val="9"/>
    <w:qFormat/>
    <w:rPr>
      <w:rFonts w:asciiTheme="majorHAnsi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1"/>
    <w:link w:val="7"/>
    <w:uiPriority w:val="9"/>
    <w:qFormat/>
    <w:rPr>
      <w:rFonts w:cstheme="minorBidi"/>
      <w:b/>
      <w:bCs/>
      <w:kern w:val="2"/>
      <w:sz w:val="24"/>
      <w:szCs w:val="24"/>
    </w:rPr>
  </w:style>
  <w:style w:type="character" w:customStyle="1" w:styleId="80">
    <w:name w:val="标题 8 字符"/>
    <w:basedOn w:val="a1"/>
    <w:link w:val="8"/>
    <w:uiPriority w:val="9"/>
    <w:qFormat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1"/>
    <w:link w:val="9"/>
    <w:uiPriority w:val="9"/>
    <w:qFormat/>
    <w:rPr>
      <w:rFonts w:asciiTheme="majorHAnsi" w:eastAsiaTheme="majorEastAsia" w:hAnsiTheme="majorHAnsi" w:cstheme="majorBidi"/>
      <w:kern w:val="2"/>
      <w:sz w:val="21"/>
      <w:szCs w:val="21"/>
    </w:rPr>
  </w:style>
  <w:style w:type="paragraph" w:customStyle="1" w:styleId="13">
    <w:name w:val="列出段落1"/>
    <w:basedOn w:val="a0"/>
    <w:uiPriority w:val="34"/>
    <w:qFormat/>
    <w:pPr>
      <w:ind w:firstLineChars="200" w:firstLine="200"/>
    </w:pPr>
  </w:style>
  <w:style w:type="character" w:customStyle="1" w:styleId="af7">
    <w:name w:val="菜单命令"/>
    <w:qFormat/>
    <w:rPr>
      <w:rFonts w:ascii="Times New Roman" w:eastAsia="宋体" w:hAnsi="Times New Roman"/>
      <w:b/>
      <w:bCs/>
      <w:sz w:val="21"/>
      <w:szCs w:val="21"/>
    </w:rPr>
  </w:style>
  <w:style w:type="paragraph" w:customStyle="1" w:styleId="2">
    <w:name w:val="项目列举2级"/>
    <w:basedOn w:val="a0"/>
    <w:qFormat/>
    <w:pPr>
      <w:widowControl/>
      <w:numPr>
        <w:numId w:val="2"/>
      </w:numPr>
      <w:jc w:val="left"/>
    </w:pPr>
    <w:rPr>
      <w:rFonts w:cs="宋体"/>
      <w:kern w:val="0"/>
      <w:szCs w:val="21"/>
    </w:rPr>
  </w:style>
  <w:style w:type="character" w:customStyle="1" w:styleId="af8">
    <w:name w:val="命令参数"/>
    <w:qFormat/>
    <w:rPr>
      <w:rFonts w:ascii="Times New Roman" w:eastAsia="宋体" w:hAnsi="Times New Roman"/>
      <w:sz w:val="21"/>
      <w:szCs w:val="21"/>
    </w:rPr>
  </w:style>
  <w:style w:type="character" w:customStyle="1" w:styleId="af9">
    <w:name w:val="命令参数斜体"/>
    <w:qFormat/>
    <w:rPr>
      <w:rFonts w:ascii="Times New Roman" w:eastAsia="宋体" w:hAnsi="Times New Roman"/>
      <w:i/>
      <w:sz w:val="21"/>
    </w:rPr>
  </w:style>
  <w:style w:type="character" w:customStyle="1" w:styleId="afa">
    <w:name w:val="命令名和动作"/>
    <w:qFormat/>
    <w:rPr>
      <w:rFonts w:ascii="Times New Roman" w:eastAsia="黑体" w:hAnsi="Times New Roman"/>
      <w:b/>
      <w:sz w:val="21"/>
      <w:szCs w:val="21"/>
    </w:rPr>
  </w:style>
  <w:style w:type="paragraph" w:customStyle="1" w:styleId="a">
    <w:name w:val="章节项目"/>
    <w:basedOn w:val="a0"/>
    <w:qFormat/>
    <w:pPr>
      <w:widowControl/>
      <w:numPr>
        <w:numId w:val="3"/>
      </w:numPr>
      <w:jc w:val="left"/>
    </w:pPr>
    <w:rPr>
      <w:rFonts w:cs="宋体"/>
      <w:kern w:val="0"/>
      <w:szCs w:val="21"/>
    </w:rPr>
  </w:style>
  <w:style w:type="paragraph" w:customStyle="1" w:styleId="afb">
    <w:name w:val="步骤下图片"/>
    <w:basedOn w:val="a0"/>
    <w:qFormat/>
    <w:pPr>
      <w:ind w:left="1276" w:firstLine="0"/>
    </w:pPr>
  </w:style>
  <w:style w:type="paragraph" w:customStyle="1" w:styleId="afc">
    <w:name w:val="代码示例"/>
    <w:basedOn w:val="a0"/>
    <w:link w:val="Char"/>
    <w:qFormat/>
    <w:pPr>
      <w:spacing w:line="240" w:lineRule="auto"/>
      <w:ind w:firstLine="0"/>
    </w:pPr>
    <w:rPr>
      <w:rFonts w:ascii="Courier New" w:hAnsi="Courier New"/>
      <w:color w:val="000000" w:themeColor="text1"/>
      <w:sz w:val="20"/>
      <w:szCs w:val="21"/>
    </w:rPr>
  </w:style>
  <w:style w:type="character" w:customStyle="1" w:styleId="Char">
    <w:name w:val="代码示例 Char"/>
    <w:basedOn w:val="a1"/>
    <w:link w:val="afc"/>
    <w:qFormat/>
    <w:rPr>
      <w:rFonts w:ascii="Courier New" w:eastAsia="宋体" w:hAnsi="Courier New"/>
      <w:color w:val="000000" w:themeColor="text1"/>
      <w:sz w:val="20"/>
      <w:szCs w:val="21"/>
    </w:rPr>
  </w:style>
  <w:style w:type="character" w:customStyle="1" w:styleId="a7">
    <w:name w:val="批注框文本 字符"/>
    <w:basedOn w:val="a1"/>
    <w:link w:val="a6"/>
    <w:uiPriority w:val="99"/>
    <w:semiHidden/>
    <w:qFormat/>
    <w:rPr>
      <w:rFonts w:eastAsia="宋体"/>
      <w:sz w:val="18"/>
      <w:szCs w:val="18"/>
    </w:rPr>
  </w:style>
  <w:style w:type="paragraph" w:customStyle="1" w:styleId="14">
    <w:name w:val="1级无序号"/>
    <w:basedOn w:val="10"/>
    <w:next w:val="a0"/>
    <w:qFormat/>
    <w:pPr>
      <w:numPr>
        <w:numId w:val="0"/>
      </w:numPr>
    </w:pPr>
  </w:style>
  <w:style w:type="paragraph" w:customStyle="1" w:styleId="23">
    <w:name w:val="2级无序号"/>
    <w:basedOn w:val="20"/>
    <w:next w:val="a0"/>
    <w:qFormat/>
    <w:pPr>
      <w:numPr>
        <w:ilvl w:val="0"/>
        <w:numId w:val="0"/>
      </w:numPr>
    </w:pPr>
  </w:style>
  <w:style w:type="paragraph" w:customStyle="1" w:styleId="TOC1">
    <w:name w:val="TOC 标题1"/>
    <w:basedOn w:val="10"/>
    <w:next w:val="a0"/>
    <w:uiPriority w:val="39"/>
    <w:unhideWhenUsed/>
    <w:qFormat/>
    <w:pPr>
      <w:numPr>
        <w:numId w:val="0"/>
      </w:num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customStyle="1" w:styleId="afd">
    <w:name w:val="引导语（仅适用于制作模板）"/>
    <w:basedOn w:val="a0"/>
    <w:qFormat/>
    <w:pPr>
      <w:ind w:firstLineChars="200" w:firstLine="200"/>
    </w:pPr>
    <w:rPr>
      <w:i/>
      <w:color w:val="808080" w:themeColor="background1" w:themeShade="80"/>
    </w:rPr>
  </w:style>
  <w:style w:type="table" w:customStyle="1" w:styleId="Table">
    <w:name w:val="Table"/>
    <w:basedOn w:val="af"/>
    <w:qFormat/>
    <w:pPr>
      <w:spacing w:line="240" w:lineRule="auto"/>
      <w:ind w:firstLine="0"/>
      <w:jc w:val="left"/>
    </w:pPr>
    <w:rPr>
      <w:rFonts w:cs="Arial"/>
    </w:rPr>
    <w:tblPr/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paragraph" w:customStyle="1" w:styleId="Step">
    <w:name w:val="Step"/>
    <w:qFormat/>
    <w:pPr>
      <w:numPr>
        <w:numId w:val="4"/>
      </w:numPr>
      <w:tabs>
        <w:tab w:val="left" w:pos="1701"/>
      </w:tabs>
      <w:topLinePunct/>
      <w:spacing w:line="360" w:lineRule="auto"/>
    </w:pPr>
    <w:rPr>
      <w:rFonts w:cstheme="minorBidi"/>
      <w:snapToGrid w:val="0"/>
      <w:sz w:val="21"/>
      <w:szCs w:val="22"/>
    </w:rPr>
  </w:style>
  <w:style w:type="paragraph" w:customStyle="1" w:styleId="afe">
    <w:name w:val="标题五"/>
    <w:basedOn w:val="a0"/>
    <w:next w:val="a0"/>
    <w:qFormat/>
    <w:pPr>
      <w:spacing w:before="200" w:after="200" w:line="240" w:lineRule="auto"/>
      <w:ind w:firstLine="0"/>
      <w:outlineLvl w:val="4"/>
    </w:pPr>
    <w:rPr>
      <w:b/>
      <w:sz w:val="24"/>
    </w:rPr>
  </w:style>
  <w:style w:type="paragraph" w:customStyle="1" w:styleId="aff">
    <w:name w:val="正文下图片"/>
    <w:basedOn w:val="a0"/>
    <w:next w:val="a0"/>
    <w:qFormat/>
    <w:pPr>
      <w:ind w:left="420" w:firstLine="0"/>
    </w:pPr>
    <w:rPr>
      <w:color w:val="FF0000"/>
    </w:rPr>
  </w:style>
  <w:style w:type="paragraph" w:customStyle="1" w:styleId="1">
    <w:name w:val="项目列举1级"/>
    <w:link w:val="1Char"/>
    <w:qFormat/>
    <w:pPr>
      <w:numPr>
        <w:numId w:val="5"/>
      </w:numPr>
      <w:spacing w:beforeLines="50" w:before="50" w:afterLines="50" w:after="50"/>
      <w:ind w:left="834" w:hanging="414"/>
      <w:jc w:val="both"/>
    </w:pPr>
    <w:rPr>
      <w:rFonts w:cstheme="minorBidi"/>
      <w:b/>
      <w:kern w:val="2"/>
      <w:sz w:val="24"/>
      <w:szCs w:val="22"/>
    </w:rPr>
  </w:style>
  <w:style w:type="paragraph" w:customStyle="1" w:styleId="aff0">
    <w:name w:val="项目列举下图片"/>
    <w:basedOn w:val="a0"/>
    <w:qFormat/>
    <w:pPr>
      <w:ind w:left="868" w:firstLine="0"/>
    </w:pPr>
    <w:rPr>
      <w:color w:val="FF0000"/>
    </w:rPr>
  </w:style>
  <w:style w:type="paragraph" w:customStyle="1" w:styleId="aff1">
    <w:name w:val="提示说明"/>
    <w:qFormat/>
    <w:rPr>
      <w:rFonts w:cstheme="minorBidi"/>
      <w:kern w:val="2"/>
      <w:sz w:val="18"/>
      <w:szCs w:val="22"/>
    </w:rPr>
  </w:style>
  <w:style w:type="character" w:customStyle="1" w:styleId="a5">
    <w:name w:val="批注文字 字符"/>
    <w:basedOn w:val="a1"/>
    <w:link w:val="a4"/>
    <w:uiPriority w:val="99"/>
    <w:semiHidden/>
    <w:qFormat/>
    <w:rPr>
      <w:rFonts w:ascii="Times New Roman" w:eastAsia="宋体" w:hAnsi="Times New Roman"/>
    </w:rPr>
  </w:style>
  <w:style w:type="character" w:customStyle="1" w:styleId="ad">
    <w:name w:val="批注主题 字符"/>
    <w:basedOn w:val="a5"/>
    <w:link w:val="ac"/>
    <w:uiPriority w:val="99"/>
    <w:semiHidden/>
    <w:qFormat/>
    <w:rPr>
      <w:rFonts w:ascii="Times New Roman" w:eastAsia="宋体" w:hAnsi="Times New Roman"/>
      <w:b/>
      <w:bCs/>
    </w:rPr>
  </w:style>
  <w:style w:type="paragraph" w:customStyle="1" w:styleId="aff2">
    <w:name w:val="附录"/>
    <w:basedOn w:val="14"/>
    <w:next w:val="a0"/>
    <w:qFormat/>
  </w:style>
  <w:style w:type="table" w:customStyle="1" w:styleId="2-61">
    <w:name w:val="网格表 2 - 着色 61"/>
    <w:basedOn w:val="a2"/>
    <w:uiPriority w:val="47"/>
    <w:qFormat/>
    <w:tblPr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4-61">
    <w:name w:val="网格表 4 - 着色 61"/>
    <w:basedOn w:val="a2"/>
    <w:uiPriority w:val="49"/>
    <w:qFormat/>
    <w:tblPr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1Char">
    <w:name w:val="项目列举1级 Char"/>
    <w:link w:val="1"/>
    <w:qFormat/>
    <w:rPr>
      <w:rFonts w:cstheme="minorBidi"/>
      <w:b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png"/><Relationship Id="rId21" Type="http://schemas.openxmlformats.org/officeDocument/2006/relationships/image" Target="media/image7.png"/><Relationship Id="rId63" Type="http://schemas.openxmlformats.org/officeDocument/2006/relationships/image" Target="media/image49.png"/><Relationship Id="rId159" Type="http://schemas.openxmlformats.org/officeDocument/2006/relationships/image" Target="media/image145.png"/><Relationship Id="rId170" Type="http://schemas.openxmlformats.org/officeDocument/2006/relationships/image" Target="media/image156.png"/><Relationship Id="rId226" Type="http://schemas.openxmlformats.org/officeDocument/2006/relationships/image" Target="media/image211.png"/><Relationship Id="rId268" Type="http://schemas.openxmlformats.org/officeDocument/2006/relationships/image" Target="media/image253.png"/><Relationship Id="rId32" Type="http://schemas.openxmlformats.org/officeDocument/2006/relationships/image" Target="media/image18.png"/><Relationship Id="rId74" Type="http://schemas.openxmlformats.org/officeDocument/2006/relationships/image" Target="media/image60.png"/><Relationship Id="rId128" Type="http://schemas.openxmlformats.org/officeDocument/2006/relationships/image" Target="media/image114.png"/><Relationship Id="rId5" Type="http://schemas.openxmlformats.org/officeDocument/2006/relationships/webSettings" Target="webSettings.xml"/><Relationship Id="rId181" Type="http://schemas.openxmlformats.org/officeDocument/2006/relationships/image" Target="media/image167.png"/><Relationship Id="rId237" Type="http://schemas.openxmlformats.org/officeDocument/2006/relationships/image" Target="media/image222.png"/><Relationship Id="rId279" Type="http://schemas.openxmlformats.org/officeDocument/2006/relationships/image" Target="media/image264.png"/><Relationship Id="rId43" Type="http://schemas.openxmlformats.org/officeDocument/2006/relationships/image" Target="media/image29.png"/><Relationship Id="rId139" Type="http://schemas.openxmlformats.org/officeDocument/2006/relationships/image" Target="media/image125.png"/><Relationship Id="rId290" Type="http://schemas.openxmlformats.org/officeDocument/2006/relationships/image" Target="media/image275.png"/><Relationship Id="rId85" Type="http://schemas.openxmlformats.org/officeDocument/2006/relationships/image" Target="media/image71.png"/><Relationship Id="rId150" Type="http://schemas.openxmlformats.org/officeDocument/2006/relationships/image" Target="media/image136.png"/><Relationship Id="rId192" Type="http://schemas.openxmlformats.org/officeDocument/2006/relationships/image" Target="media/image178.png"/><Relationship Id="rId206" Type="http://schemas.openxmlformats.org/officeDocument/2006/relationships/image" Target="media/image192.png"/><Relationship Id="rId248" Type="http://schemas.openxmlformats.org/officeDocument/2006/relationships/image" Target="media/image233.png"/><Relationship Id="rId12" Type="http://schemas.openxmlformats.org/officeDocument/2006/relationships/image" Target="media/image3.jpeg"/><Relationship Id="rId108" Type="http://schemas.openxmlformats.org/officeDocument/2006/relationships/image" Target="media/image94.png"/><Relationship Id="rId54" Type="http://schemas.openxmlformats.org/officeDocument/2006/relationships/image" Target="media/image40.png"/><Relationship Id="rId75" Type="http://schemas.openxmlformats.org/officeDocument/2006/relationships/image" Target="media/image61.png"/><Relationship Id="rId96" Type="http://schemas.openxmlformats.org/officeDocument/2006/relationships/image" Target="media/image82.png"/><Relationship Id="rId140" Type="http://schemas.openxmlformats.org/officeDocument/2006/relationships/image" Target="media/image126.png"/><Relationship Id="rId161" Type="http://schemas.openxmlformats.org/officeDocument/2006/relationships/image" Target="media/image147.png"/><Relationship Id="rId182" Type="http://schemas.openxmlformats.org/officeDocument/2006/relationships/image" Target="media/image168.png"/><Relationship Id="rId217" Type="http://schemas.openxmlformats.org/officeDocument/2006/relationships/image" Target="media/image202.png"/><Relationship Id="rId6" Type="http://schemas.openxmlformats.org/officeDocument/2006/relationships/footnotes" Target="footnotes.xml"/><Relationship Id="rId238" Type="http://schemas.openxmlformats.org/officeDocument/2006/relationships/image" Target="media/image223.png"/><Relationship Id="rId259" Type="http://schemas.openxmlformats.org/officeDocument/2006/relationships/image" Target="media/image244.png"/><Relationship Id="rId23" Type="http://schemas.openxmlformats.org/officeDocument/2006/relationships/image" Target="media/image9.png"/><Relationship Id="rId119" Type="http://schemas.openxmlformats.org/officeDocument/2006/relationships/image" Target="media/image105.png"/><Relationship Id="rId270" Type="http://schemas.openxmlformats.org/officeDocument/2006/relationships/image" Target="media/image255.png"/><Relationship Id="rId291" Type="http://schemas.openxmlformats.org/officeDocument/2006/relationships/image" Target="media/image276.png"/><Relationship Id="rId44" Type="http://schemas.openxmlformats.org/officeDocument/2006/relationships/image" Target="media/image30.png"/><Relationship Id="rId65" Type="http://schemas.openxmlformats.org/officeDocument/2006/relationships/image" Target="media/image51.png"/><Relationship Id="rId86" Type="http://schemas.openxmlformats.org/officeDocument/2006/relationships/image" Target="media/image72.png"/><Relationship Id="rId130" Type="http://schemas.openxmlformats.org/officeDocument/2006/relationships/image" Target="media/image116.png"/><Relationship Id="rId151" Type="http://schemas.openxmlformats.org/officeDocument/2006/relationships/image" Target="media/image137.png"/><Relationship Id="rId172" Type="http://schemas.openxmlformats.org/officeDocument/2006/relationships/image" Target="media/image158.png"/><Relationship Id="rId193" Type="http://schemas.openxmlformats.org/officeDocument/2006/relationships/image" Target="media/image179.png"/><Relationship Id="rId207" Type="http://schemas.openxmlformats.org/officeDocument/2006/relationships/image" Target="NULL"/><Relationship Id="rId228" Type="http://schemas.openxmlformats.org/officeDocument/2006/relationships/image" Target="media/image213.png"/><Relationship Id="rId249" Type="http://schemas.openxmlformats.org/officeDocument/2006/relationships/image" Target="media/image234.png"/><Relationship Id="rId13" Type="http://schemas.openxmlformats.org/officeDocument/2006/relationships/header" Target="header2.xml"/><Relationship Id="rId109" Type="http://schemas.openxmlformats.org/officeDocument/2006/relationships/image" Target="media/image95.png"/><Relationship Id="rId260" Type="http://schemas.openxmlformats.org/officeDocument/2006/relationships/image" Target="media/image245.png"/><Relationship Id="rId281" Type="http://schemas.openxmlformats.org/officeDocument/2006/relationships/image" Target="media/image266.png"/><Relationship Id="rId34" Type="http://schemas.openxmlformats.org/officeDocument/2006/relationships/image" Target="media/image20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20" Type="http://schemas.openxmlformats.org/officeDocument/2006/relationships/image" Target="media/image106.png"/><Relationship Id="rId141" Type="http://schemas.openxmlformats.org/officeDocument/2006/relationships/image" Target="media/image127.png"/><Relationship Id="rId7" Type="http://schemas.openxmlformats.org/officeDocument/2006/relationships/endnotes" Target="endnotes.xml"/><Relationship Id="rId162" Type="http://schemas.openxmlformats.org/officeDocument/2006/relationships/image" Target="media/image148.png"/><Relationship Id="rId183" Type="http://schemas.openxmlformats.org/officeDocument/2006/relationships/image" Target="media/image169.png"/><Relationship Id="rId218" Type="http://schemas.openxmlformats.org/officeDocument/2006/relationships/image" Target="media/image203.png"/><Relationship Id="rId239" Type="http://schemas.openxmlformats.org/officeDocument/2006/relationships/image" Target="media/image224.png"/><Relationship Id="rId250" Type="http://schemas.openxmlformats.org/officeDocument/2006/relationships/image" Target="media/image235.png"/><Relationship Id="rId271" Type="http://schemas.openxmlformats.org/officeDocument/2006/relationships/image" Target="media/image256.png"/><Relationship Id="rId292" Type="http://schemas.openxmlformats.org/officeDocument/2006/relationships/image" Target="media/image277.png"/><Relationship Id="rId24" Type="http://schemas.openxmlformats.org/officeDocument/2006/relationships/image" Target="media/image10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31" Type="http://schemas.openxmlformats.org/officeDocument/2006/relationships/image" Target="media/image117.png"/><Relationship Id="rId152" Type="http://schemas.openxmlformats.org/officeDocument/2006/relationships/image" Target="media/image138.png"/><Relationship Id="rId173" Type="http://schemas.openxmlformats.org/officeDocument/2006/relationships/image" Target="media/image159.png"/><Relationship Id="rId194" Type="http://schemas.openxmlformats.org/officeDocument/2006/relationships/image" Target="media/image180.png"/><Relationship Id="rId208" Type="http://schemas.openxmlformats.org/officeDocument/2006/relationships/image" Target="media/image193.png"/><Relationship Id="rId229" Type="http://schemas.openxmlformats.org/officeDocument/2006/relationships/image" Target="media/image214.png"/><Relationship Id="rId240" Type="http://schemas.openxmlformats.org/officeDocument/2006/relationships/image" Target="media/image225.png"/><Relationship Id="rId261" Type="http://schemas.openxmlformats.org/officeDocument/2006/relationships/image" Target="media/image246.png"/><Relationship Id="rId14" Type="http://schemas.openxmlformats.org/officeDocument/2006/relationships/footer" Target="footer2.xml"/><Relationship Id="rId35" Type="http://schemas.openxmlformats.org/officeDocument/2006/relationships/image" Target="media/image21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282" Type="http://schemas.openxmlformats.org/officeDocument/2006/relationships/image" Target="media/image267.png"/><Relationship Id="rId8" Type="http://schemas.openxmlformats.org/officeDocument/2006/relationships/image" Target="media/image1.png"/><Relationship Id="rId98" Type="http://schemas.openxmlformats.org/officeDocument/2006/relationships/image" Target="media/image84.png"/><Relationship Id="rId121" Type="http://schemas.openxmlformats.org/officeDocument/2006/relationships/image" Target="media/image107.png"/><Relationship Id="rId142" Type="http://schemas.openxmlformats.org/officeDocument/2006/relationships/image" Target="media/image128.png"/><Relationship Id="rId163" Type="http://schemas.openxmlformats.org/officeDocument/2006/relationships/image" Target="media/image149.png"/><Relationship Id="rId184" Type="http://schemas.openxmlformats.org/officeDocument/2006/relationships/image" Target="media/image170.png"/><Relationship Id="rId219" Type="http://schemas.openxmlformats.org/officeDocument/2006/relationships/image" Target="media/image204.png"/><Relationship Id="rId230" Type="http://schemas.openxmlformats.org/officeDocument/2006/relationships/image" Target="media/image215.png"/><Relationship Id="rId251" Type="http://schemas.openxmlformats.org/officeDocument/2006/relationships/image" Target="media/image236.png"/><Relationship Id="rId25" Type="http://schemas.openxmlformats.org/officeDocument/2006/relationships/image" Target="media/image11.png"/><Relationship Id="rId46" Type="http://schemas.openxmlformats.org/officeDocument/2006/relationships/image" Target="media/image32.png"/><Relationship Id="rId67" Type="http://schemas.openxmlformats.org/officeDocument/2006/relationships/image" Target="media/image53.png"/><Relationship Id="rId272" Type="http://schemas.openxmlformats.org/officeDocument/2006/relationships/image" Target="media/image257.png"/><Relationship Id="rId293" Type="http://schemas.openxmlformats.org/officeDocument/2006/relationships/image" Target="media/image278.png"/><Relationship Id="rId88" Type="http://schemas.openxmlformats.org/officeDocument/2006/relationships/image" Target="media/image74.png"/><Relationship Id="rId111" Type="http://schemas.openxmlformats.org/officeDocument/2006/relationships/image" Target="media/image97.png"/><Relationship Id="rId132" Type="http://schemas.openxmlformats.org/officeDocument/2006/relationships/image" Target="media/image118.png"/><Relationship Id="rId153" Type="http://schemas.openxmlformats.org/officeDocument/2006/relationships/image" Target="media/image139.png"/><Relationship Id="rId174" Type="http://schemas.openxmlformats.org/officeDocument/2006/relationships/image" Target="media/image160.png"/><Relationship Id="rId195" Type="http://schemas.openxmlformats.org/officeDocument/2006/relationships/image" Target="media/image181.png"/><Relationship Id="rId209" Type="http://schemas.openxmlformats.org/officeDocument/2006/relationships/image" Target="media/image194.png"/><Relationship Id="rId220" Type="http://schemas.openxmlformats.org/officeDocument/2006/relationships/image" Target="media/image205.png"/><Relationship Id="rId241" Type="http://schemas.openxmlformats.org/officeDocument/2006/relationships/image" Target="media/image226.png"/><Relationship Id="rId15" Type="http://schemas.openxmlformats.org/officeDocument/2006/relationships/header" Target="header3.xml"/><Relationship Id="rId36" Type="http://schemas.openxmlformats.org/officeDocument/2006/relationships/image" Target="media/image22.png"/><Relationship Id="rId57" Type="http://schemas.openxmlformats.org/officeDocument/2006/relationships/image" Target="media/image43.png"/><Relationship Id="rId262" Type="http://schemas.openxmlformats.org/officeDocument/2006/relationships/image" Target="media/image247.png"/><Relationship Id="rId283" Type="http://schemas.openxmlformats.org/officeDocument/2006/relationships/image" Target="media/image268.png"/><Relationship Id="rId78" Type="http://schemas.openxmlformats.org/officeDocument/2006/relationships/image" Target="media/image64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108.png"/><Relationship Id="rId143" Type="http://schemas.openxmlformats.org/officeDocument/2006/relationships/image" Target="media/image129.png"/><Relationship Id="rId164" Type="http://schemas.openxmlformats.org/officeDocument/2006/relationships/image" Target="media/image150.png"/><Relationship Id="rId185" Type="http://schemas.openxmlformats.org/officeDocument/2006/relationships/image" Target="media/image171.png"/><Relationship Id="rId9" Type="http://schemas.openxmlformats.org/officeDocument/2006/relationships/header" Target="header1.xml"/><Relationship Id="rId210" Type="http://schemas.openxmlformats.org/officeDocument/2006/relationships/image" Target="media/image195.png"/><Relationship Id="rId26" Type="http://schemas.openxmlformats.org/officeDocument/2006/relationships/image" Target="media/image12.png"/><Relationship Id="rId231" Type="http://schemas.openxmlformats.org/officeDocument/2006/relationships/image" Target="media/image216.png"/><Relationship Id="rId252" Type="http://schemas.openxmlformats.org/officeDocument/2006/relationships/image" Target="media/image237.png"/><Relationship Id="rId273" Type="http://schemas.openxmlformats.org/officeDocument/2006/relationships/image" Target="media/image258.png"/><Relationship Id="rId294" Type="http://schemas.openxmlformats.org/officeDocument/2006/relationships/image" Target="media/image279.png"/><Relationship Id="rId47" Type="http://schemas.openxmlformats.org/officeDocument/2006/relationships/image" Target="media/image33.png"/><Relationship Id="rId68" Type="http://schemas.openxmlformats.org/officeDocument/2006/relationships/image" Target="media/image54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33" Type="http://schemas.openxmlformats.org/officeDocument/2006/relationships/image" Target="media/image119.png"/><Relationship Id="rId154" Type="http://schemas.openxmlformats.org/officeDocument/2006/relationships/image" Target="media/image140.png"/><Relationship Id="rId175" Type="http://schemas.openxmlformats.org/officeDocument/2006/relationships/image" Target="media/image161.png"/><Relationship Id="rId196" Type="http://schemas.openxmlformats.org/officeDocument/2006/relationships/image" Target="media/image182.png"/><Relationship Id="rId200" Type="http://schemas.openxmlformats.org/officeDocument/2006/relationships/image" Target="media/image186.png"/><Relationship Id="rId16" Type="http://schemas.openxmlformats.org/officeDocument/2006/relationships/footer" Target="footer3.xml"/><Relationship Id="rId221" Type="http://schemas.openxmlformats.org/officeDocument/2006/relationships/image" Target="media/image206.png"/><Relationship Id="rId242" Type="http://schemas.openxmlformats.org/officeDocument/2006/relationships/image" Target="media/image227.png"/><Relationship Id="rId263" Type="http://schemas.openxmlformats.org/officeDocument/2006/relationships/image" Target="media/image248.png"/><Relationship Id="rId284" Type="http://schemas.openxmlformats.org/officeDocument/2006/relationships/image" Target="media/image269.png"/><Relationship Id="rId37" Type="http://schemas.openxmlformats.org/officeDocument/2006/relationships/image" Target="media/image23.png"/><Relationship Id="rId58" Type="http://schemas.openxmlformats.org/officeDocument/2006/relationships/image" Target="media/image44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3" Type="http://schemas.openxmlformats.org/officeDocument/2006/relationships/image" Target="media/image109.png"/><Relationship Id="rId144" Type="http://schemas.openxmlformats.org/officeDocument/2006/relationships/image" Target="media/image130.png"/><Relationship Id="rId90" Type="http://schemas.openxmlformats.org/officeDocument/2006/relationships/image" Target="media/image76.png"/><Relationship Id="rId165" Type="http://schemas.openxmlformats.org/officeDocument/2006/relationships/image" Target="media/image151.png"/><Relationship Id="rId186" Type="http://schemas.openxmlformats.org/officeDocument/2006/relationships/image" Target="media/image172.png"/><Relationship Id="rId211" Type="http://schemas.openxmlformats.org/officeDocument/2006/relationships/image" Target="media/image196.png"/><Relationship Id="rId232" Type="http://schemas.openxmlformats.org/officeDocument/2006/relationships/image" Target="media/image217.png"/><Relationship Id="rId253" Type="http://schemas.openxmlformats.org/officeDocument/2006/relationships/image" Target="media/image238.png"/><Relationship Id="rId274" Type="http://schemas.openxmlformats.org/officeDocument/2006/relationships/image" Target="media/image259.png"/><Relationship Id="rId295" Type="http://schemas.openxmlformats.org/officeDocument/2006/relationships/image" Target="media/image280.png"/><Relationship Id="rId27" Type="http://schemas.openxmlformats.org/officeDocument/2006/relationships/image" Target="media/image13.png"/><Relationship Id="rId48" Type="http://schemas.openxmlformats.org/officeDocument/2006/relationships/image" Target="media/image34.png"/><Relationship Id="rId69" Type="http://schemas.openxmlformats.org/officeDocument/2006/relationships/image" Target="media/image55.png"/><Relationship Id="rId113" Type="http://schemas.openxmlformats.org/officeDocument/2006/relationships/image" Target="media/image99.png"/><Relationship Id="rId134" Type="http://schemas.openxmlformats.org/officeDocument/2006/relationships/image" Target="media/image120.png"/><Relationship Id="rId80" Type="http://schemas.openxmlformats.org/officeDocument/2006/relationships/image" Target="media/image66.png"/><Relationship Id="rId155" Type="http://schemas.openxmlformats.org/officeDocument/2006/relationships/image" Target="media/image141.png"/><Relationship Id="rId176" Type="http://schemas.openxmlformats.org/officeDocument/2006/relationships/image" Target="media/image162.png"/><Relationship Id="rId197" Type="http://schemas.openxmlformats.org/officeDocument/2006/relationships/image" Target="media/image183.png"/><Relationship Id="rId201" Type="http://schemas.openxmlformats.org/officeDocument/2006/relationships/image" Target="media/image187.png"/><Relationship Id="rId222" Type="http://schemas.openxmlformats.org/officeDocument/2006/relationships/image" Target="media/image207.png"/><Relationship Id="rId243" Type="http://schemas.openxmlformats.org/officeDocument/2006/relationships/image" Target="media/image228.png"/><Relationship Id="rId264" Type="http://schemas.openxmlformats.org/officeDocument/2006/relationships/image" Target="media/image249.png"/><Relationship Id="rId285" Type="http://schemas.openxmlformats.org/officeDocument/2006/relationships/image" Target="media/image270.png"/><Relationship Id="rId17" Type="http://schemas.openxmlformats.org/officeDocument/2006/relationships/hyperlink" Target="https://xx.xx.xx.xx:4430" TargetMode="External"/><Relationship Id="rId38" Type="http://schemas.openxmlformats.org/officeDocument/2006/relationships/image" Target="media/image24.png"/><Relationship Id="rId59" Type="http://schemas.openxmlformats.org/officeDocument/2006/relationships/image" Target="media/image45.png"/><Relationship Id="rId103" Type="http://schemas.openxmlformats.org/officeDocument/2006/relationships/image" Target="media/image89.png"/><Relationship Id="rId124" Type="http://schemas.openxmlformats.org/officeDocument/2006/relationships/image" Target="media/image110.png"/><Relationship Id="rId70" Type="http://schemas.openxmlformats.org/officeDocument/2006/relationships/image" Target="media/image56.png"/><Relationship Id="rId91" Type="http://schemas.openxmlformats.org/officeDocument/2006/relationships/image" Target="media/image77.png"/><Relationship Id="rId145" Type="http://schemas.openxmlformats.org/officeDocument/2006/relationships/image" Target="media/image131.png"/><Relationship Id="rId166" Type="http://schemas.openxmlformats.org/officeDocument/2006/relationships/image" Target="media/image152.png"/><Relationship Id="rId187" Type="http://schemas.openxmlformats.org/officeDocument/2006/relationships/image" Target="media/image173.png"/><Relationship Id="rId1" Type="http://schemas.openxmlformats.org/officeDocument/2006/relationships/customXml" Target="../customXml/item1.xml"/><Relationship Id="rId212" Type="http://schemas.openxmlformats.org/officeDocument/2006/relationships/image" Target="media/image197.png"/><Relationship Id="rId233" Type="http://schemas.openxmlformats.org/officeDocument/2006/relationships/image" Target="media/image218.png"/><Relationship Id="rId254" Type="http://schemas.openxmlformats.org/officeDocument/2006/relationships/image" Target="media/image239.png"/><Relationship Id="rId28" Type="http://schemas.openxmlformats.org/officeDocument/2006/relationships/image" Target="media/image14.png"/><Relationship Id="rId49" Type="http://schemas.openxmlformats.org/officeDocument/2006/relationships/image" Target="media/image35.png"/><Relationship Id="rId114" Type="http://schemas.openxmlformats.org/officeDocument/2006/relationships/image" Target="media/image100.png"/><Relationship Id="rId275" Type="http://schemas.openxmlformats.org/officeDocument/2006/relationships/image" Target="media/image260.png"/><Relationship Id="rId296" Type="http://schemas.openxmlformats.org/officeDocument/2006/relationships/footer" Target="footer4.xml"/><Relationship Id="rId60" Type="http://schemas.openxmlformats.org/officeDocument/2006/relationships/image" Target="media/image46.png"/><Relationship Id="rId81" Type="http://schemas.openxmlformats.org/officeDocument/2006/relationships/image" Target="media/image67.png"/><Relationship Id="rId135" Type="http://schemas.openxmlformats.org/officeDocument/2006/relationships/image" Target="media/image121.png"/><Relationship Id="rId156" Type="http://schemas.openxmlformats.org/officeDocument/2006/relationships/image" Target="media/image142.png"/><Relationship Id="rId177" Type="http://schemas.openxmlformats.org/officeDocument/2006/relationships/image" Target="media/image163.png"/><Relationship Id="rId198" Type="http://schemas.openxmlformats.org/officeDocument/2006/relationships/image" Target="media/image184.png"/><Relationship Id="rId202" Type="http://schemas.openxmlformats.org/officeDocument/2006/relationships/image" Target="media/image188.png"/><Relationship Id="rId223" Type="http://schemas.openxmlformats.org/officeDocument/2006/relationships/image" Target="media/image208.png"/><Relationship Id="rId244" Type="http://schemas.openxmlformats.org/officeDocument/2006/relationships/image" Target="media/image229.png"/><Relationship Id="rId18" Type="http://schemas.openxmlformats.org/officeDocument/2006/relationships/image" Target="media/image5.png"/><Relationship Id="rId39" Type="http://schemas.openxmlformats.org/officeDocument/2006/relationships/image" Target="media/image25.png"/><Relationship Id="rId265" Type="http://schemas.openxmlformats.org/officeDocument/2006/relationships/image" Target="media/image250.png"/><Relationship Id="rId286" Type="http://schemas.openxmlformats.org/officeDocument/2006/relationships/image" Target="media/image271.png"/><Relationship Id="rId50" Type="http://schemas.openxmlformats.org/officeDocument/2006/relationships/image" Target="media/image36.png"/><Relationship Id="rId104" Type="http://schemas.openxmlformats.org/officeDocument/2006/relationships/image" Target="media/image90.png"/><Relationship Id="rId125" Type="http://schemas.openxmlformats.org/officeDocument/2006/relationships/image" Target="media/image111.png"/><Relationship Id="rId146" Type="http://schemas.openxmlformats.org/officeDocument/2006/relationships/image" Target="media/image132.png"/><Relationship Id="rId167" Type="http://schemas.openxmlformats.org/officeDocument/2006/relationships/image" Target="media/image153.png"/><Relationship Id="rId188" Type="http://schemas.openxmlformats.org/officeDocument/2006/relationships/image" Target="media/image174.png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13" Type="http://schemas.openxmlformats.org/officeDocument/2006/relationships/image" Target="media/image198.png"/><Relationship Id="rId234" Type="http://schemas.openxmlformats.org/officeDocument/2006/relationships/image" Target="media/image219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55" Type="http://schemas.openxmlformats.org/officeDocument/2006/relationships/image" Target="media/image240.png"/><Relationship Id="rId276" Type="http://schemas.openxmlformats.org/officeDocument/2006/relationships/image" Target="media/image261.png"/><Relationship Id="rId297" Type="http://schemas.openxmlformats.org/officeDocument/2006/relationships/fontTable" Target="fontTable.xml"/><Relationship Id="rId40" Type="http://schemas.openxmlformats.org/officeDocument/2006/relationships/image" Target="media/image26.png"/><Relationship Id="rId115" Type="http://schemas.openxmlformats.org/officeDocument/2006/relationships/image" Target="media/image101.png"/><Relationship Id="rId136" Type="http://schemas.openxmlformats.org/officeDocument/2006/relationships/image" Target="media/image122.png"/><Relationship Id="rId157" Type="http://schemas.openxmlformats.org/officeDocument/2006/relationships/image" Target="media/image143.png"/><Relationship Id="rId178" Type="http://schemas.openxmlformats.org/officeDocument/2006/relationships/image" Target="media/image164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9" Type="http://schemas.openxmlformats.org/officeDocument/2006/relationships/image" Target="media/image185.png"/><Relationship Id="rId203" Type="http://schemas.openxmlformats.org/officeDocument/2006/relationships/image" Target="media/image189.png"/><Relationship Id="rId19" Type="http://schemas.openxmlformats.org/officeDocument/2006/relationships/hyperlink" Target="https://xx.xx.xx.xx" TargetMode="External"/><Relationship Id="rId224" Type="http://schemas.openxmlformats.org/officeDocument/2006/relationships/image" Target="media/image209.png"/><Relationship Id="rId245" Type="http://schemas.openxmlformats.org/officeDocument/2006/relationships/image" Target="media/image230.png"/><Relationship Id="rId266" Type="http://schemas.openxmlformats.org/officeDocument/2006/relationships/image" Target="media/image251.png"/><Relationship Id="rId287" Type="http://schemas.openxmlformats.org/officeDocument/2006/relationships/image" Target="media/image272.png"/><Relationship Id="rId30" Type="http://schemas.openxmlformats.org/officeDocument/2006/relationships/image" Target="media/image16.png"/><Relationship Id="rId105" Type="http://schemas.openxmlformats.org/officeDocument/2006/relationships/image" Target="media/image91.png"/><Relationship Id="rId126" Type="http://schemas.openxmlformats.org/officeDocument/2006/relationships/image" Target="media/image112.png"/><Relationship Id="rId147" Type="http://schemas.openxmlformats.org/officeDocument/2006/relationships/image" Target="media/image133.png"/><Relationship Id="rId168" Type="http://schemas.openxmlformats.org/officeDocument/2006/relationships/image" Target="media/image154.png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189" Type="http://schemas.openxmlformats.org/officeDocument/2006/relationships/image" Target="media/image175.png"/><Relationship Id="rId3" Type="http://schemas.openxmlformats.org/officeDocument/2006/relationships/styles" Target="styles.xml"/><Relationship Id="rId214" Type="http://schemas.openxmlformats.org/officeDocument/2006/relationships/image" Target="media/image199.png"/><Relationship Id="rId235" Type="http://schemas.openxmlformats.org/officeDocument/2006/relationships/image" Target="media/image220.png"/><Relationship Id="rId256" Type="http://schemas.openxmlformats.org/officeDocument/2006/relationships/image" Target="media/image241.png"/><Relationship Id="rId277" Type="http://schemas.openxmlformats.org/officeDocument/2006/relationships/image" Target="media/image262.png"/><Relationship Id="rId298" Type="http://schemas.openxmlformats.org/officeDocument/2006/relationships/theme" Target="theme/theme1.xml"/><Relationship Id="rId116" Type="http://schemas.openxmlformats.org/officeDocument/2006/relationships/image" Target="media/image102.png"/><Relationship Id="rId137" Type="http://schemas.openxmlformats.org/officeDocument/2006/relationships/image" Target="media/image123.png"/><Relationship Id="rId158" Type="http://schemas.openxmlformats.org/officeDocument/2006/relationships/image" Target="media/image144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179" Type="http://schemas.openxmlformats.org/officeDocument/2006/relationships/image" Target="media/image165.png"/><Relationship Id="rId190" Type="http://schemas.openxmlformats.org/officeDocument/2006/relationships/image" Target="media/image176.png"/><Relationship Id="rId204" Type="http://schemas.openxmlformats.org/officeDocument/2006/relationships/image" Target="media/image190.png"/><Relationship Id="rId225" Type="http://schemas.openxmlformats.org/officeDocument/2006/relationships/image" Target="media/image210.png"/><Relationship Id="rId246" Type="http://schemas.openxmlformats.org/officeDocument/2006/relationships/image" Target="media/image231.png"/><Relationship Id="rId267" Type="http://schemas.openxmlformats.org/officeDocument/2006/relationships/image" Target="media/image252.png"/><Relationship Id="rId288" Type="http://schemas.openxmlformats.org/officeDocument/2006/relationships/image" Target="media/image273.png"/><Relationship Id="rId106" Type="http://schemas.openxmlformats.org/officeDocument/2006/relationships/image" Target="media/image92.png"/><Relationship Id="rId127" Type="http://schemas.openxmlformats.org/officeDocument/2006/relationships/image" Target="media/image113.png"/><Relationship Id="rId10" Type="http://schemas.openxmlformats.org/officeDocument/2006/relationships/footer" Target="footer1.xml"/><Relationship Id="rId31" Type="http://schemas.openxmlformats.org/officeDocument/2006/relationships/image" Target="media/image17.pn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94" Type="http://schemas.openxmlformats.org/officeDocument/2006/relationships/image" Target="media/image80.png"/><Relationship Id="rId148" Type="http://schemas.openxmlformats.org/officeDocument/2006/relationships/image" Target="media/image134.png"/><Relationship Id="rId169" Type="http://schemas.openxmlformats.org/officeDocument/2006/relationships/image" Target="media/image155.png"/><Relationship Id="rId4" Type="http://schemas.openxmlformats.org/officeDocument/2006/relationships/settings" Target="settings.xml"/><Relationship Id="rId180" Type="http://schemas.openxmlformats.org/officeDocument/2006/relationships/image" Target="media/image166.png"/><Relationship Id="rId215" Type="http://schemas.openxmlformats.org/officeDocument/2006/relationships/image" Target="media/image200.png"/><Relationship Id="rId236" Type="http://schemas.openxmlformats.org/officeDocument/2006/relationships/image" Target="media/image221.png"/><Relationship Id="rId257" Type="http://schemas.openxmlformats.org/officeDocument/2006/relationships/image" Target="media/image242.png"/><Relationship Id="rId278" Type="http://schemas.openxmlformats.org/officeDocument/2006/relationships/image" Target="media/image263.png"/><Relationship Id="rId42" Type="http://schemas.openxmlformats.org/officeDocument/2006/relationships/image" Target="media/image28.png"/><Relationship Id="rId84" Type="http://schemas.openxmlformats.org/officeDocument/2006/relationships/image" Target="media/image70.png"/><Relationship Id="rId138" Type="http://schemas.openxmlformats.org/officeDocument/2006/relationships/image" Target="media/image124.png"/><Relationship Id="rId191" Type="http://schemas.openxmlformats.org/officeDocument/2006/relationships/image" Target="media/image177.png"/><Relationship Id="rId205" Type="http://schemas.openxmlformats.org/officeDocument/2006/relationships/image" Target="media/image191.png"/><Relationship Id="rId247" Type="http://schemas.openxmlformats.org/officeDocument/2006/relationships/image" Target="media/image232.png"/><Relationship Id="rId107" Type="http://schemas.openxmlformats.org/officeDocument/2006/relationships/image" Target="media/image93.png"/><Relationship Id="rId289" Type="http://schemas.openxmlformats.org/officeDocument/2006/relationships/image" Target="media/image274.png"/><Relationship Id="rId11" Type="http://schemas.openxmlformats.org/officeDocument/2006/relationships/image" Target="media/image2.jpeg"/><Relationship Id="rId53" Type="http://schemas.openxmlformats.org/officeDocument/2006/relationships/image" Target="media/image39.png"/><Relationship Id="rId149" Type="http://schemas.openxmlformats.org/officeDocument/2006/relationships/image" Target="media/image135.png"/><Relationship Id="rId95" Type="http://schemas.openxmlformats.org/officeDocument/2006/relationships/image" Target="media/image81.png"/><Relationship Id="rId160" Type="http://schemas.openxmlformats.org/officeDocument/2006/relationships/image" Target="media/image146.png"/><Relationship Id="rId216" Type="http://schemas.openxmlformats.org/officeDocument/2006/relationships/image" Target="media/image201.png"/><Relationship Id="rId258" Type="http://schemas.openxmlformats.org/officeDocument/2006/relationships/image" Target="media/image243.png"/><Relationship Id="rId22" Type="http://schemas.openxmlformats.org/officeDocument/2006/relationships/image" Target="media/image8.png"/><Relationship Id="rId64" Type="http://schemas.openxmlformats.org/officeDocument/2006/relationships/image" Target="media/image50.png"/><Relationship Id="rId118" Type="http://schemas.openxmlformats.org/officeDocument/2006/relationships/image" Target="media/image104.png"/><Relationship Id="rId171" Type="http://schemas.openxmlformats.org/officeDocument/2006/relationships/image" Target="media/image157.png"/><Relationship Id="rId227" Type="http://schemas.openxmlformats.org/officeDocument/2006/relationships/image" Target="media/image212.png"/><Relationship Id="rId269" Type="http://schemas.openxmlformats.org/officeDocument/2006/relationships/image" Target="media/image254.png"/><Relationship Id="rId33" Type="http://schemas.openxmlformats.org/officeDocument/2006/relationships/image" Target="media/image19.png"/><Relationship Id="rId129" Type="http://schemas.openxmlformats.org/officeDocument/2006/relationships/image" Target="media/image115.png"/><Relationship Id="rId280" Type="http://schemas.openxmlformats.org/officeDocument/2006/relationships/image" Target="media/image26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147</Pages>
  <Words>5157</Words>
  <Characters>29397</Characters>
  <Application>Microsoft Office Word</Application>
  <DocSecurity>0</DocSecurity>
  <Lines>244</Lines>
  <Paragraphs>68</Paragraphs>
  <ScaleCrop>false</ScaleCrop>
  <Company>Qihoo360</Company>
  <LinksUpToDate>false</LinksUpToDate>
  <CharactersWithSpaces>34486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胡云玲</dc:creator>
  <cp:lastModifiedBy>王天宇</cp:lastModifiedBy>
  <cp:revision>58</cp:revision>
  <cp:lastPrinted>2021-06-11T00:07:00Z</cp:lastPrinted>
  <dcterms:created xsi:type="dcterms:W3CDTF">2021-06-26T02:12:00Z</dcterms:created>
  <dcterms:modified xsi:type="dcterms:W3CDTF">2025-04-15T06:17:00Z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00004A90-182C-0000-6E03-000099AA3100}" pid="4" name="gscfmtid">
    <vt:lpwstr/>
  </property>
  <property fmtid="{D5CDD505-2E9C-101B-9397-08002B2CF9AE}" pid="2" name="KSOProductBuildVer">
    <vt:lpwstr>2052-12.1.0.18608</vt:lpwstr>
  </property>
  <property fmtid="{D5CDD505-2E9C-101B-9397-08002B2CF9AE}" pid="3" name="ICV">
    <vt:lpwstr>5E2B621122414CCBB4790056AACE3985_13</vt:lpwstr>
  </property>
</Properties>
</file>