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886" w:rsidRDefault="00535BC7">
      <w:r>
        <w:rPr>
          <w:noProof/>
        </w:rPr>
        <w:drawing>
          <wp:anchor distT="0" distB="0" distL="114300" distR="114300" simplePos="0" relativeHeight="251662336" behindDoc="1" locked="0" layoutInCell="1" allowOverlap="1">
            <wp:simplePos x="0" y="0"/>
            <wp:positionH relativeFrom="column">
              <wp:posOffset>-1134745</wp:posOffset>
            </wp:positionH>
            <wp:positionV relativeFrom="paragraph">
              <wp:posOffset>-913765</wp:posOffset>
            </wp:positionV>
            <wp:extent cx="7640955" cy="10805160"/>
            <wp:effectExtent l="0" t="0" r="4445" b="15240"/>
            <wp:wrapNone/>
            <wp:docPr id="7" name="图片 3" descr="fe6d7b968251913c615c80fec9fa3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fe6d7b968251913c615c80fec9fa35c5"/>
                    <pic:cNvPicPr>
                      <a:picLocks noChangeAspect="1"/>
                    </pic:cNvPicPr>
                  </pic:nvPicPr>
                  <pic:blipFill>
                    <a:blip r:embed="rId8"/>
                    <a:stretch>
                      <a:fillRect/>
                    </a:stretch>
                  </pic:blipFill>
                  <pic:spPr>
                    <a:xfrm>
                      <a:off x="0" y="0"/>
                      <a:ext cx="7640955" cy="1080516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-445135</wp:posOffset>
            </wp:positionH>
            <wp:positionV relativeFrom="paragraph">
              <wp:posOffset>-407670</wp:posOffset>
            </wp:positionV>
            <wp:extent cx="2058035" cy="498475"/>
            <wp:effectExtent l="0" t="0" r="24765" b="9525"/>
            <wp:wrapNone/>
            <wp:docPr id="6" name="图片 2"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数字安全LOGO（slogan）_03"/>
                    <pic:cNvPicPr>
                      <a:picLocks noChangeAspect="1"/>
                    </pic:cNvPicPr>
                  </pic:nvPicPr>
                  <pic:blipFill>
                    <a:blip r:embed="rId9"/>
                    <a:stretch>
                      <a:fillRect/>
                    </a:stretch>
                  </pic:blipFill>
                  <pic:spPr>
                    <a:xfrm>
                      <a:off x="0" y="0"/>
                      <a:ext cx="2058035" cy="498475"/>
                    </a:xfrm>
                    <a:prstGeom prst="rect">
                      <a:avLst/>
                    </a:prstGeom>
                    <a:noFill/>
                    <a:ln>
                      <a:noFill/>
                    </a:ln>
                  </pic:spPr>
                </pic:pic>
              </a:graphicData>
            </a:graphic>
          </wp:anchor>
        </w:drawing>
      </w:r>
    </w:p>
    <w:p w:rsidR="002A0886" w:rsidRDefault="002A0886"/>
    <w:p w:rsidR="002A0886" w:rsidRDefault="00535BC7">
      <w:pPr>
        <w:widowControl/>
        <w:spacing w:line="240" w:lineRule="auto"/>
        <w:ind w:firstLine="0"/>
        <w:jc w:val="left"/>
      </w:pPr>
      <w:r>
        <w:rPr>
          <w:noProof/>
        </w:rPr>
        <mc:AlternateContent>
          <mc:Choice Requires="wps">
            <w:drawing>
              <wp:anchor distT="45720" distB="45720" distL="114300" distR="114300" simplePos="0" relativeHeight="251659264" behindDoc="0" locked="0" layoutInCell="1" allowOverlap="1">
                <wp:simplePos x="0" y="0"/>
                <wp:positionH relativeFrom="margin">
                  <wp:posOffset>-1115695</wp:posOffset>
                </wp:positionH>
                <wp:positionV relativeFrom="paragraph">
                  <wp:posOffset>3069590</wp:posOffset>
                </wp:positionV>
                <wp:extent cx="7544435"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4435" cy="1404620"/>
                        </a:xfrm>
                        <a:prstGeom prst="rect">
                          <a:avLst/>
                        </a:prstGeom>
                        <a:noFill/>
                        <a:ln w="9525">
                          <a:noFill/>
                          <a:miter lim="800000"/>
                        </a:ln>
                      </wps:spPr>
                      <wps:txbx>
                        <w:txbxContent>
                          <w:p w:rsidR="002A0886" w:rsidRDefault="00535BC7">
                            <w:pPr>
                              <w:jc w:val="center"/>
                              <w:rPr>
                                <w:rFonts w:ascii="黑体" w:eastAsia="黑体" w:hAnsi="黑体"/>
                                <w:b/>
                                <w:color w:val="FFFFFF" w:themeColor="background1"/>
                                <w:sz w:val="84"/>
                                <w:szCs w:val="84"/>
                                <w:lang w:eastAsia="zh-Hans"/>
                              </w:rPr>
                            </w:pPr>
                            <w:r>
                              <w:rPr>
                                <w:rFonts w:ascii="黑体" w:eastAsia="黑体" w:hAnsi="黑体"/>
                                <w:b/>
                                <w:color w:val="FFFFFF" w:themeColor="background1"/>
                                <w:sz w:val="84"/>
                                <w:szCs w:val="84"/>
                              </w:rPr>
                              <w:t>360</w:t>
                            </w:r>
                            <w:r>
                              <w:rPr>
                                <w:rFonts w:ascii="黑体" w:eastAsia="黑体" w:hAnsi="黑体" w:hint="eastAsia"/>
                                <w:b/>
                                <w:color w:val="FFFFFF" w:themeColor="background1"/>
                                <w:sz w:val="84"/>
                                <w:szCs w:val="84"/>
                              </w:rPr>
                              <w:t>网络入侵防御系统</w:t>
                            </w:r>
                          </w:p>
                          <w:p w:rsidR="002A0886" w:rsidRDefault="00535BC7">
                            <w:pPr>
                              <w:jc w:val="center"/>
                              <w:rPr>
                                <w:rFonts w:ascii="黑体" w:eastAsia="黑体" w:hAnsi="黑体"/>
                                <w:b/>
                                <w:color w:val="FFFFFF" w:themeColor="background1"/>
                                <w:sz w:val="84"/>
                                <w:szCs w:val="84"/>
                              </w:rPr>
                            </w:pPr>
                            <w:r>
                              <w:rPr>
                                <w:rFonts w:ascii="黑体" w:eastAsia="黑体" w:hAnsi="黑体" w:hint="eastAsia"/>
                                <w:b/>
                                <w:color w:val="FFFFFF" w:themeColor="background1"/>
                                <w:sz w:val="84"/>
                                <w:szCs w:val="84"/>
                              </w:rPr>
                              <w:t>产品解决方案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87.85pt;margin-top:241.7pt;height:110.6pt;width:594.05pt;mso-position-horizontal-relative:margin;mso-wrap-distance-bottom:3.6pt;mso-wrap-distance-left:9pt;mso-wrap-distance-right:9pt;mso-wrap-distance-top:3.6pt;z-index:251659264;mso-width-relative:page;mso-height-relative:margin;mso-height-percent:200;" filled="f" stroked="f" coordsize="21600,21600" o:gfxdata="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IiqYW2wAAAA0BAAAPAAAAAAAAAAEAIAAAADgA&#10;AABkcnMvZG93bnJldi54bWxQSwECFAAUAAAACACHTuJA6HKxgCkCAAAsBAAADgAAAAAAAAABACAA&#10;AABAAQAAZHJzL2Uyb0RvYy54bWxQSwUGAAAAAAYABgBZAQAA2wUAAAAA&#10;">
                <v:fill on="f" focussize="0,0"/>
                <v:stroke on="f" miterlimit="8" joinstyle="miter"/>
                <v:imagedata o:title=""/>
                <o:lock v:ext="edit" aspectratio="f"/>
                <v:textbox style="mso-fit-shape-to-text:t;">
                  <w:txbxContent>
                    <w:p>
                      <w:pPr>
                        <w:jc w:val="center"/>
                        <w:rPr>
                          <w:rFonts w:ascii="黑体" w:hAnsi="黑体" w:eastAsia="黑体"/>
                          <w:b/>
                          <w:color w:val="FFFFFF" w:themeColor="background1"/>
                          <w:sz w:val="84"/>
                          <w:szCs w:val="84"/>
                          <w:lang w:eastAsia="zh-Hans"/>
                          <w14:textFill>
                            <w14:solidFill>
                              <w14:schemeClr w14:val="bg1"/>
                            </w14:solidFill>
                          </w14:textFill>
                        </w:rPr>
                      </w:pPr>
                      <w:r>
                        <w:rPr>
                          <w:rFonts w:ascii="黑体" w:hAnsi="黑体" w:eastAsia="黑体"/>
                          <w:b/>
                          <w:color w:val="FFFFFF" w:themeColor="background1"/>
                          <w:sz w:val="84"/>
                          <w:szCs w:val="84"/>
                          <w14:textFill>
                            <w14:solidFill>
                              <w14:schemeClr w14:val="bg1"/>
                            </w14:solidFill>
                          </w14:textFill>
                        </w:rPr>
                        <w:t>360</w:t>
                      </w:r>
                      <w:r>
                        <w:rPr>
                          <w:rFonts w:hint="eastAsia" w:ascii="黑体" w:hAnsi="黑体" w:eastAsia="黑体"/>
                          <w:b/>
                          <w:color w:val="FFFFFF" w:themeColor="background1"/>
                          <w:sz w:val="84"/>
                          <w:szCs w:val="84"/>
                          <w14:textFill>
                            <w14:solidFill>
                              <w14:schemeClr w14:val="bg1"/>
                            </w14:solidFill>
                          </w14:textFill>
                        </w:rPr>
                        <w:t>网络入侵防御系统</w:t>
                      </w:r>
                    </w:p>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产品解决方案</w:t>
                      </w:r>
                    </w:p>
                  </w:txbxContent>
                </v:textbox>
                <w10:wrap type="square"/>
              </v:shape>
            </w:pict>
          </mc:Fallback>
        </mc:AlternateContent>
      </w:r>
      <w:r>
        <w:br w:type="page"/>
      </w:r>
    </w:p>
    <w:p w:rsidR="002A0886" w:rsidRDefault="00535BC7">
      <w:pPr>
        <w:tabs>
          <w:tab w:val="left" w:pos="3420"/>
        </w:tabs>
      </w:pPr>
      <w:r>
        <w:lastRenderedPageBreak/>
        <w:tab/>
      </w:r>
    </w:p>
    <w:p w:rsidR="002A0886" w:rsidRDefault="00535BC7">
      <w:pPr>
        <w:pStyle w:val="af2"/>
      </w:pPr>
      <w:r>
        <w:rPr>
          <w:rFonts w:hint="eastAsia"/>
        </w:rPr>
        <w:t>版权声明</w:t>
      </w:r>
    </w:p>
    <w:p w:rsidR="002A0886" w:rsidRDefault="002A0886">
      <w:pPr>
        <w:pStyle w:val="af2"/>
      </w:pPr>
    </w:p>
    <w:p w:rsidR="002A0886" w:rsidRDefault="00535BC7">
      <w:pPr>
        <w:pStyle w:val="af1"/>
        <w:ind w:firstLine="420"/>
      </w:pPr>
      <w:r>
        <w:t>©20</w:t>
      </w:r>
      <w:r>
        <w:rPr>
          <w:rFonts w:hint="eastAsia"/>
        </w:rPr>
        <w:t>20-</w:t>
      </w:r>
      <w:r>
        <w:t>202</w:t>
      </w:r>
      <w:r w:rsidR="00457109">
        <w:t>4</w:t>
      </w:r>
      <w:r>
        <w:t xml:space="preserve"> </w:t>
      </w:r>
      <w:r>
        <w:t>360</w:t>
      </w:r>
      <w:r>
        <w:t>公司</w:t>
      </w:r>
      <w:r>
        <w:rPr>
          <w:rFonts w:hint="eastAsia"/>
        </w:rPr>
        <w:t xml:space="preserve"> </w:t>
      </w:r>
      <w:r>
        <w:rPr>
          <w:rFonts w:hint="eastAsia"/>
        </w:rPr>
        <w:t>保留所有权利</w:t>
      </w:r>
    </w:p>
    <w:p w:rsidR="002A0886" w:rsidRDefault="00535BC7">
      <w:pPr>
        <w:pStyle w:val="af1"/>
        <w:ind w:firstLine="420"/>
      </w:pPr>
      <w:r>
        <w:rPr>
          <w:rFonts w:hint="eastAsia"/>
        </w:rPr>
        <w:t>本文档所有内容均为</w:t>
      </w:r>
      <w:r>
        <w:rPr>
          <w:rFonts w:hint="eastAsia"/>
        </w:rPr>
        <w:t>360</w:t>
      </w:r>
      <w:r>
        <w:rPr>
          <w:rFonts w:hint="eastAsia"/>
        </w:rPr>
        <w:t>公司独立完成，未经</w:t>
      </w:r>
      <w:r>
        <w:rPr>
          <w:rFonts w:hint="eastAsia"/>
        </w:rPr>
        <w:t>360</w:t>
      </w:r>
      <w:r>
        <w:rPr>
          <w:rFonts w:hint="eastAsia"/>
        </w:rPr>
        <w:t>公司</w:t>
      </w:r>
      <w:proofErr w:type="gramStart"/>
      <w:r>
        <w:rPr>
          <w:rFonts w:hint="eastAsia"/>
        </w:rPr>
        <w:t>作出</w:t>
      </w:r>
      <w:proofErr w:type="gramEnd"/>
      <w:r>
        <w:rPr>
          <w:rFonts w:hint="eastAsia"/>
        </w:rPr>
        <w:t>明确书面许可，不得为任何目的、以任何形式或手段（包括电子、机械、复印、录音或其他形状）对本文档的任何部分进行复制、修改、存储、引入检索系统或者传播。</w:t>
      </w:r>
    </w:p>
    <w:p w:rsidR="002A0886" w:rsidRDefault="00535BC7">
      <w:pPr>
        <w:widowControl/>
        <w:spacing w:line="240" w:lineRule="auto"/>
        <w:ind w:firstLine="0"/>
        <w:jc w:val="left"/>
        <w:rPr>
          <w:rFonts w:cs="宋体"/>
          <w:kern w:val="0"/>
          <w:szCs w:val="20"/>
        </w:rPr>
        <w:sectPr w:rsidR="002A0886">
          <w:headerReference w:type="default" r:id="rId10"/>
          <w:footerReference w:type="default" r:id="rId11"/>
          <w:pgSz w:w="11906" w:h="16838"/>
          <w:pgMar w:top="1440" w:right="1800" w:bottom="1440" w:left="1800" w:header="851" w:footer="992" w:gutter="0"/>
          <w:cols w:space="425"/>
          <w:docGrid w:type="lines" w:linePitch="312"/>
        </w:sectPr>
      </w:pPr>
      <w:r>
        <w:br w:type="page"/>
      </w:r>
    </w:p>
    <w:p w:rsidR="002A0886" w:rsidRDefault="002A0886"/>
    <w:p w:rsidR="002A0886" w:rsidRDefault="00535BC7">
      <w:pPr>
        <w:widowControl/>
        <w:jc w:val="center"/>
        <w:rPr>
          <w:rFonts w:ascii="宋体" w:hAnsi="宋体"/>
          <w:b/>
          <w:sz w:val="44"/>
          <w:szCs w:val="44"/>
        </w:rPr>
      </w:pPr>
      <w:r>
        <w:rPr>
          <w:rFonts w:ascii="宋体" w:hAnsi="宋体" w:hint="eastAsia"/>
          <w:b/>
          <w:sz w:val="44"/>
          <w:szCs w:val="44"/>
        </w:rPr>
        <w:t>目</w:t>
      </w:r>
      <w:r>
        <w:rPr>
          <w:rFonts w:ascii="宋体" w:hAnsi="宋体" w:hint="eastAsia"/>
          <w:b/>
          <w:sz w:val="44"/>
          <w:szCs w:val="44"/>
        </w:rPr>
        <w:t xml:space="preserve"> </w:t>
      </w:r>
      <w:r>
        <w:rPr>
          <w:rFonts w:ascii="宋体" w:hAnsi="宋体" w:hint="eastAsia"/>
          <w:b/>
          <w:sz w:val="44"/>
          <w:szCs w:val="44"/>
        </w:rPr>
        <w:t>录</w:t>
      </w:r>
    </w:p>
    <w:p w:rsidR="002A0886" w:rsidRDefault="00535BC7">
      <w:pPr>
        <w:pStyle w:val="11"/>
        <w:tabs>
          <w:tab w:val="left" w:pos="840"/>
          <w:tab w:val="right" w:leader="dot" w:pos="8296"/>
        </w:tabs>
        <w:rPr>
          <w:rFonts w:asciiTheme="minorHAnsi" w:eastAsiaTheme="minorEastAsia" w:hAnsiTheme="minorHAnsi"/>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hyperlink w:anchor="_Toc129705440" w:history="1">
        <w:r>
          <w:rPr>
            <w:rStyle w:val="af0"/>
          </w:rPr>
          <w:t>1.</w:t>
        </w:r>
        <w:r>
          <w:rPr>
            <w:rFonts w:asciiTheme="minorHAnsi" w:eastAsiaTheme="minorEastAsia" w:hAnsiTheme="minorHAnsi"/>
          </w:rPr>
          <w:tab/>
        </w:r>
        <w:r>
          <w:rPr>
            <w:rStyle w:val="af0"/>
          </w:rPr>
          <w:t>方案背景</w:t>
        </w:r>
        <w:r>
          <w:tab/>
        </w:r>
        <w:r>
          <w:fldChar w:fldCharType="begin"/>
        </w:r>
        <w:r>
          <w:instrText xml:space="preserve"> PAGEREF _Toc129705440 \h </w:instrText>
        </w:r>
        <w:r>
          <w:fldChar w:fldCharType="separate"/>
        </w:r>
        <w:r>
          <w:t>1</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41" w:history="1">
        <w:r>
          <w:rPr>
            <w:rStyle w:val="af0"/>
          </w:rPr>
          <w:t>1.1.</w:t>
        </w:r>
        <w:r>
          <w:rPr>
            <w:rFonts w:asciiTheme="minorHAnsi" w:eastAsiaTheme="minorEastAsia" w:hAnsiTheme="minorHAnsi"/>
          </w:rPr>
          <w:tab/>
        </w:r>
        <w:r>
          <w:rPr>
            <w:rStyle w:val="af0"/>
          </w:rPr>
          <w:t>现状</w:t>
        </w:r>
        <w:r>
          <w:tab/>
        </w:r>
        <w:r>
          <w:fldChar w:fldCharType="begin"/>
        </w:r>
        <w:r>
          <w:instrText xml:space="preserve"> PAGEREF _Toc129705441 \h </w:instrText>
        </w:r>
        <w:r>
          <w:fldChar w:fldCharType="separate"/>
        </w:r>
        <w:r>
          <w:t>1</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42" w:history="1">
        <w:r>
          <w:rPr>
            <w:rStyle w:val="af0"/>
          </w:rPr>
          <w:t>1.2.</w:t>
        </w:r>
        <w:r>
          <w:rPr>
            <w:rFonts w:asciiTheme="minorHAnsi" w:eastAsiaTheme="minorEastAsia" w:hAnsiTheme="minorHAnsi"/>
          </w:rPr>
          <w:tab/>
        </w:r>
        <w:r>
          <w:rPr>
            <w:rStyle w:val="af0"/>
          </w:rPr>
          <w:t>建设必要性</w:t>
        </w:r>
        <w:r>
          <w:tab/>
        </w:r>
        <w:r>
          <w:fldChar w:fldCharType="begin"/>
        </w:r>
        <w:r>
          <w:instrText xml:space="preserve"> PAGEREF _Toc129705442 \h </w:instrText>
        </w:r>
        <w:r>
          <w:fldChar w:fldCharType="separate"/>
        </w:r>
        <w:r>
          <w:t>1</w:t>
        </w:r>
        <w:r>
          <w:fldChar w:fldCharType="end"/>
        </w:r>
      </w:hyperlink>
    </w:p>
    <w:p w:rsidR="002A0886" w:rsidRDefault="00535BC7">
      <w:pPr>
        <w:pStyle w:val="11"/>
        <w:tabs>
          <w:tab w:val="left" w:pos="840"/>
          <w:tab w:val="right" w:leader="dot" w:pos="8296"/>
        </w:tabs>
        <w:rPr>
          <w:rFonts w:asciiTheme="minorHAnsi" w:eastAsiaTheme="minorEastAsia" w:hAnsiTheme="minorHAnsi"/>
        </w:rPr>
      </w:pPr>
      <w:hyperlink w:anchor="_Toc129705443" w:history="1">
        <w:r>
          <w:rPr>
            <w:rStyle w:val="af0"/>
          </w:rPr>
          <w:t>2.</w:t>
        </w:r>
        <w:r>
          <w:rPr>
            <w:rFonts w:asciiTheme="minorHAnsi" w:eastAsiaTheme="minorEastAsia" w:hAnsiTheme="minorHAnsi"/>
          </w:rPr>
          <w:tab/>
        </w:r>
        <w:r>
          <w:rPr>
            <w:rStyle w:val="af0"/>
          </w:rPr>
          <w:t>建设思路</w:t>
        </w:r>
        <w:r>
          <w:tab/>
        </w:r>
        <w:r>
          <w:fldChar w:fldCharType="begin"/>
        </w:r>
        <w:r>
          <w:instrText xml:space="preserve"> PAGEREF _Toc129705443 \h </w:instrText>
        </w:r>
        <w:r>
          <w:fldChar w:fldCharType="separate"/>
        </w:r>
        <w:r>
          <w:t>2</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44" w:history="1">
        <w:r>
          <w:rPr>
            <w:rStyle w:val="af0"/>
            <w:rFonts w:cs="宋体"/>
          </w:rPr>
          <w:t>2.1.</w:t>
        </w:r>
        <w:r>
          <w:rPr>
            <w:rFonts w:asciiTheme="minorHAnsi" w:eastAsiaTheme="minorEastAsia" w:hAnsiTheme="minorHAnsi"/>
          </w:rPr>
          <w:tab/>
        </w:r>
        <w:r>
          <w:rPr>
            <w:rStyle w:val="af0"/>
          </w:rPr>
          <w:t>需求分析</w:t>
        </w:r>
        <w:r>
          <w:tab/>
        </w:r>
        <w:r>
          <w:fldChar w:fldCharType="begin"/>
        </w:r>
        <w:r>
          <w:instrText xml:space="preserve"> PAGEREF _Toc129705444 \h </w:instrText>
        </w:r>
        <w:r>
          <w:fldChar w:fldCharType="separate"/>
        </w:r>
        <w:r>
          <w:t>2</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45" w:history="1">
        <w:r>
          <w:rPr>
            <w:rStyle w:val="af0"/>
          </w:rPr>
          <w:t>2.1.1.</w:t>
        </w:r>
        <w:r>
          <w:rPr>
            <w:rFonts w:asciiTheme="minorHAnsi" w:eastAsiaTheme="minorEastAsia" w:hAnsiTheme="minorHAnsi"/>
          </w:rPr>
          <w:tab/>
        </w:r>
        <w:r>
          <w:rPr>
            <w:rStyle w:val="af0"/>
            <w:lang w:eastAsia="zh-Hans"/>
          </w:rPr>
          <w:t>防范未知威胁攻击需求</w:t>
        </w:r>
        <w:r>
          <w:tab/>
        </w:r>
        <w:r>
          <w:fldChar w:fldCharType="begin"/>
        </w:r>
        <w:r>
          <w:instrText xml:space="preserve"> PAGEREF</w:instrText>
        </w:r>
        <w:r>
          <w:instrText xml:space="preserve"> _Toc129705445 \h </w:instrText>
        </w:r>
        <w:r>
          <w:fldChar w:fldCharType="separate"/>
        </w:r>
        <w:r>
          <w:t>2</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46" w:history="1">
        <w:r>
          <w:rPr>
            <w:rStyle w:val="af0"/>
          </w:rPr>
          <w:t>2.1.2.</w:t>
        </w:r>
        <w:r>
          <w:rPr>
            <w:rFonts w:asciiTheme="minorHAnsi" w:eastAsiaTheme="minorEastAsia" w:hAnsiTheme="minorHAnsi"/>
          </w:rPr>
          <w:tab/>
        </w:r>
        <w:r>
          <w:rPr>
            <w:rStyle w:val="af0"/>
          </w:rPr>
          <w:t>边界防护的需求</w:t>
        </w:r>
        <w:r>
          <w:tab/>
        </w:r>
        <w:r>
          <w:fldChar w:fldCharType="begin"/>
        </w:r>
        <w:r>
          <w:instrText xml:space="preserve"> PAGEREF _Toc129705446 \h </w:instrText>
        </w:r>
        <w:r>
          <w:fldChar w:fldCharType="separate"/>
        </w:r>
        <w:r>
          <w:t>2</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47" w:history="1">
        <w:r>
          <w:rPr>
            <w:rStyle w:val="af0"/>
          </w:rPr>
          <w:t>2.1.3.</w:t>
        </w:r>
        <w:r>
          <w:rPr>
            <w:rFonts w:asciiTheme="minorHAnsi" w:eastAsiaTheme="minorEastAsia" w:hAnsiTheme="minorHAnsi"/>
          </w:rPr>
          <w:tab/>
        </w:r>
        <w:r>
          <w:rPr>
            <w:rStyle w:val="af0"/>
            <w:lang w:eastAsia="zh-Hans"/>
          </w:rPr>
          <w:t>政策合规需求</w:t>
        </w:r>
        <w:r>
          <w:tab/>
        </w:r>
        <w:r>
          <w:fldChar w:fldCharType="begin"/>
        </w:r>
        <w:r>
          <w:instrText xml:space="preserve"> PAGEREF _Toc129705447 \h </w:instrText>
        </w:r>
        <w:r>
          <w:fldChar w:fldCharType="separate"/>
        </w:r>
        <w:r>
          <w:t>3</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48" w:history="1">
        <w:r>
          <w:rPr>
            <w:rStyle w:val="af0"/>
          </w:rPr>
          <w:t>2.2.</w:t>
        </w:r>
        <w:r>
          <w:rPr>
            <w:rFonts w:asciiTheme="minorHAnsi" w:eastAsiaTheme="minorEastAsia" w:hAnsiTheme="minorHAnsi"/>
          </w:rPr>
          <w:tab/>
        </w:r>
        <w:r>
          <w:rPr>
            <w:rStyle w:val="af0"/>
          </w:rPr>
          <w:t>建设目标</w:t>
        </w:r>
        <w:r>
          <w:tab/>
        </w:r>
        <w:r>
          <w:fldChar w:fldCharType="begin"/>
        </w:r>
        <w:r>
          <w:instrText xml:space="preserve"> PAGER</w:instrText>
        </w:r>
        <w:r>
          <w:instrText xml:space="preserve">EF _Toc129705448 \h </w:instrText>
        </w:r>
        <w:r>
          <w:fldChar w:fldCharType="separate"/>
        </w:r>
        <w:r>
          <w:t>4</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49" w:history="1">
        <w:r>
          <w:rPr>
            <w:rStyle w:val="af0"/>
          </w:rPr>
          <w:t>2.3.</w:t>
        </w:r>
        <w:r>
          <w:rPr>
            <w:rFonts w:asciiTheme="minorHAnsi" w:eastAsiaTheme="minorEastAsia" w:hAnsiTheme="minorHAnsi"/>
          </w:rPr>
          <w:tab/>
        </w:r>
        <w:r>
          <w:rPr>
            <w:rStyle w:val="af0"/>
          </w:rPr>
          <w:t>设计原则</w:t>
        </w:r>
        <w:r>
          <w:tab/>
        </w:r>
        <w:r>
          <w:fldChar w:fldCharType="begin"/>
        </w:r>
        <w:r>
          <w:instrText xml:space="preserve"> PAGEREF _Toc129705449 \h </w:instrText>
        </w:r>
        <w:r>
          <w:fldChar w:fldCharType="separate"/>
        </w:r>
        <w:r>
          <w:t>5</w:t>
        </w:r>
        <w:r>
          <w:fldChar w:fldCharType="end"/>
        </w:r>
      </w:hyperlink>
    </w:p>
    <w:p w:rsidR="002A0886" w:rsidRDefault="00535BC7">
      <w:pPr>
        <w:pStyle w:val="11"/>
        <w:tabs>
          <w:tab w:val="left" w:pos="840"/>
          <w:tab w:val="right" w:leader="dot" w:pos="8296"/>
        </w:tabs>
        <w:rPr>
          <w:rFonts w:asciiTheme="minorHAnsi" w:eastAsiaTheme="minorEastAsia" w:hAnsiTheme="minorHAnsi"/>
        </w:rPr>
      </w:pPr>
      <w:hyperlink w:anchor="_Toc129705450" w:history="1">
        <w:r>
          <w:rPr>
            <w:rStyle w:val="af0"/>
          </w:rPr>
          <w:t>3.</w:t>
        </w:r>
        <w:r>
          <w:rPr>
            <w:rFonts w:asciiTheme="minorHAnsi" w:eastAsiaTheme="minorEastAsia" w:hAnsiTheme="minorHAnsi"/>
          </w:rPr>
          <w:tab/>
        </w:r>
        <w:r>
          <w:rPr>
            <w:rStyle w:val="af0"/>
          </w:rPr>
          <w:t>系统解决方案</w:t>
        </w:r>
        <w:r>
          <w:tab/>
        </w:r>
        <w:r>
          <w:fldChar w:fldCharType="begin"/>
        </w:r>
        <w:r>
          <w:instrText xml:space="preserve"> PAGEREF _Toc129705450 \h </w:instrText>
        </w:r>
        <w:r>
          <w:fldChar w:fldCharType="separate"/>
        </w:r>
        <w:r>
          <w:t>6</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51" w:history="1">
        <w:r>
          <w:rPr>
            <w:rStyle w:val="af0"/>
          </w:rPr>
          <w:t>3.1.</w:t>
        </w:r>
        <w:r>
          <w:rPr>
            <w:rFonts w:asciiTheme="minorHAnsi" w:eastAsiaTheme="minorEastAsia" w:hAnsiTheme="minorHAnsi"/>
          </w:rPr>
          <w:tab/>
        </w:r>
        <w:r>
          <w:rPr>
            <w:rStyle w:val="af0"/>
          </w:rPr>
          <w:t>系统架构设计</w:t>
        </w:r>
        <w:r>
          <w:tab/>
        </w:r>
        <w:r>
          <w:fldChar w:fldCharType="begin"/>
        </w:r>
        <w:r>
          <w:instrText xml:space="preserve"> PAGEREF _Toc129705451 \h </w:instrText>
        </w:r>
        <w:r>
          <w:fldChar w:fldCharType="separate"/>
        </w:r>
        <w:r>
          <w:t>6</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52" w:history="1">
        <w:r>
          <w:rPr>
            <w:rStyle w:val="af0"/>
          </w:rPr>
          <w:t>3.2.</w:t>
        </w:r>
        <w:r>
          <w:rPr>
            <w:rFonts w:asciiTheme="minorHAnsi" w:eastAsiaTheme="minorEastAsia" w:hAnsiTheme="minorHAnsi"/>
          </w:rPr>
          <w:tab/>
        </w:r>
        <w:r>
          <w:rPr>
            <w:rStyle w:val="af0"/>
          </w:rPr>
          <w:t>系统功能设计</w:t>
        </w:r>
        <w:r>
          <w:tab/>
        </w:r>
        <w:r>
          <w:fldChar w:fldCharType="begin"/>
        </w:r>
        <w:r>
          <w:instrText xml:space="preserve"> PAGEREF _Toc129705452 \h </w:instrText>
        </w:r>
        <w:r>
          <w:fldChar w:fldCharType="separate"/>
        </w:r>
        <w:r>
          <w:t>7</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3" w:history="1">
        <w:r>
          <w:rPr>
            <w:rStyle w:val="af0"/>
          </w:rPr>
          <w:t>3.2.1.</w:t>
        </w:r>
        <w:r>
          <w:rPr>
            <w:rFonts w:asciiTheme="minorHAnsi" w:eastAsiaTheme="minorEastAsia" w:hAnsiTheme="minorHAnsi"/>
          </w:rPr>
          <w:tab/>
        </w:r>
        <w:r>
          <w:rPr>
            <w:rStyle w:val="af0"/>
            <w:lang w:eastAsia="zh-Hans"/>
          </w:rPr>
          <w:t>实时检测和过滤</w:t>
        </w:r>
        <w:r>
          <w:rPr>
            <w:rStyle w:val="af0"/>
            <w:lang w:eastAsia="zh-Hans"/>
          </w:rPr>
          <w:t>web</w:t>
        </w:r>
        <w:r>
          <w:rPr>
            <w:rStyle w:val="af0"/>
            <w:lang w:eastAsia="zh-Hans"/>
          </w:rPr>
          <w:t>攻击</w:t>
        </w:r>
        <w:r>
          <w:tab/>
        </w:r>
        <w:r>
          <w:fldChar w:fldCharType="begin"/>
        </w:r>
        <w:r>
          <w:instrText xml:space="preserve"> PAGEREF _Toc129705453 \h </w:instrText>
        </w:r>
        <w:r>
          <w:fldChar w:fldCharType="separate"/>
        </w:r>
        <w:r>
          <w:t>7</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4" w:history="1">
        <w:r>
          <w:rPr>
            <w:rStyle w:val="af0"/>
          </w:rPr>
          <w:t>3.2.2.</w:t>
        </w:r>
        <w:r>
          <w:rPr>
            <w:rFonts w:asciiTheme="minorHAnsi" w:eastAsiaTheme="minorEastAsia" w:hAnsiTheme="minorHAnsi"/>
          </w:rPr>
          <w:tab/>
        </w:r>
        <w:r>
          <w:rPr>
            <w:rStyle w:val="af0"/>
            <w:lang w:eastAsia="zh-Hans"/>
          </w:rPr>
          <w:t>web</w:t>
        </w:r>
        <w:r>
          <w:rPr>
            <w:rStyle w:val="af0"/>
            <w:lang w:eastAsia="zh-Hans"/>
          </w:rPr>
          <w:t>访问检查和优化</w:t>
        </w:r>
        <w:r>
          <w:tab/>
        </w:r>
        <w:r>
          <w:fldChar w:fldCharType="begin"/>
        </w:r>
        <w:r>
          <w:instrText xml:space="preserve"> PAGEREF _Toc129705454 \h </w:instrText>
        </w:r>
        <w:r>
          <w:fldChar w:fldCharType="separate"/>
        </w:r>
        <w:r>
          <w:t>7</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5" w:history="1">
        <w:r>
          <w:rPr>
            <w:rStyle w:val="af0"/>
          </w:rPr>
          <w:t>3.2.3.</w:t>
        </w:r>
        <w:r>
          <w:rPr>
            <w:rFonts w:asciiTheme="minorHAnsi" w:eastAsiaTheme="minorEastAsia" w:hAnsiTheme="minorHAnsi"/>
          </w:rPr>
          <w:tab/>
        </w:r>
        <w:r>
          <w:rPr>
            <w:rStyle w:val="af0"/>
            <w:lang w:eastAsia="zh-Hans"/>
          </w:rPr>
          <w:t>病毒上传过</w:t>
        </w:r>
        <w:r>
          <w:rPr>
            <w:rStyle w:val="af0"/>
            <w:lang w:eastAsia="zh-Hans"/>
          </w:rPr>
          <w:t>滤</w:t>
        </w:r>
        <w:r>
          <w:tab/>
        </w:r>
        <w:r>
          <w:fldChar w:fldCharType="begin"/>
        </w:r>
        <w:r>
          <w:instrText xml:space="preserve"> PAGEREF _Toc129705455 \h </w:instrText>
        </w:r>
        <w:r>
          <w:fldChar w:fldCharType="separate"/>
        </w:r>
        <w:r>
          <w:t>8</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6" w:history="1">
        <w:r>
          <w:rPr>
            <w:rStyle w:val="af0"/>
          </w:rPr>
          <w:t>3.2.4.</w:t>
        </w:r>
        <w:r>
          <w:rPr>
            <w:rFonts w:asciiTheme="minorHAnsi" w:eastAsiaTheme="minorEastAsia" w:hAnsiTheme="minorHAnsi"/>
          </w:rPr>
          <w:tab/>
        </w:r>
        <w:r>
          <w:rPr>
            <w:rStyle w:val="af0"/>
            <w:lang w:eastAsia="zh-Hans"/>
          </w:rPr>
          <w:t>多种部署模式</w:t>
        </w:r>
        <w:r>
          <w:tab/>
        </w:r>
        <w:r>
          <w:fldChar w:fldCharType="begin"/>
        </w:r>
        <w:r>
          <w:instrText xml:space="preserve"> PAGEREF _Toc129705456 \h </w:instrText>
        </w:r>
        <w:r>
          <w:fldChar w:fldCharType="separate"/>
        </w:r>
        <w:r>
          <w:t>8</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7" w:history="1">
        <w:r>
          <w:rPr>
            <w:rStyle w:val="af0"/>
          </w:rPr>
          <w:t>3.2.5.</w:t>
        </w:r>
        <w:r>
          <w:rPr>
            <w:rFonts w:asciiTheme="minorHAnsi" w:eastAsiaTheme="minorEastAsia" w:hAnsiTheme="minorHAnsi"/>
          </w:rPr>
          <w:tab/>
        </w:r>
        <w:r>
          <w:rPr>
            <w:rStyle w:val="af0"/>
            <w:lang w:eastAsia="zh-Hans"/>
          </w:rPr>
          <w:t>精细化的防护策略配置</w:t>
        </w:r>
        <w:r>
          <w:tab/>
        </w:r>
        <w:r>
          <w:fldChar w:fldCharType="begin"/>
        </w:r>
        <w:r>
          <w:instrText xml:space="preserve"> PAGEREF _Toc129705457 \h </w:instrText>
        </w:r>
        <w:r>
          <w:fldChar w:fldCharType="separate"/>
        </w:r>
        <w:r>
          <w:t>8</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8" w:history="1">
        <w:r>
          <w:rPr>
            <w:rStyle w:val="af0"/>
          </w:rPr>
          <w:t>3.2.6.</w:t>
        </w:r>
        <w:r>
          <w:rPr>
            <w:rFonts w:asciiTheme="minorHAnsi" w:eastAsiaTheme="minorEastAsia" w:hAnsiTheme="minorHAnsi"/>
          </w:rPr>
          <w:tab/>
        </w:r>
        <w:r>
          <w:rPr>
            <w:rStyle w:val="af0"/>
            <w:lang w:eastAsia="zh-Hans"/>
          </w:rPr>
          <w:t>入侵防御模块</w:t>
        </w:r>
        <w:r>
          <w:tab/>
        </w:r>
        <w:r>
          <w:fldChar w:fldCharType="begin"/>
        </w:r>
        <w:r>
          <w:instrText xml:space="preserve"> PAGEREF _Toc129705458 \h </w:instrText>
        </w:r>
        <w:r>
          <w:fldChar w:fldCharType="separate"/>
        </w:r>
        <w:r>
          <w:t>8</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59" w:history="1">
        <w:r>
          <w:rPr>
            <w:rStyle w:val="af0"/>
          </w:rPr>
          <w:t>3.2.7.</w:t>
        </w:r>
        <w:r>
          <w:rPr>
            <w:rFonts w:asciiTheme="minorHAnsi" w:eastAsiaTheme="minorEastAsia" w:hAnsiTheme="minorHAnsi"/>
          </w:rPr>
          <w:tab/>
        </w:r>
        <w:r>
          <w:rPr>
            <w:rStyle w:val="af0"/>
            <w:lang w:eastAsia="zh-Hans"/>
          </w:rPr>
          <w:t>应用识别</w:t>
        </w:r>
        <w:r>
          <w:tab/>
        </w:r>
        <w:r>
          <w:fldChar w:fldCharType="begin"/>
        </w:r>
        <w:r>
          <w:instrText xml:space="preserve"> PAGEREF _Toc129705459 \h </w:instrText>
        </w:r>
        <w:r>
          <w:fldChar w:fldCharType="separate"/>
        </w:r>
        <w:r>
          <w:t>9</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60" w:history="1">
        <w:r>
          <w:rPr>
            <w:rStyle w:val="af0"/>
          </w:rPr>
          <w:t>3.2.8.</w:t>
        </w:r>
        <w:r>
          <w:rPr>
            <w:rFonts w:asciiTheme="minorHAnsi" w:eastAsiaTheme="minorEastAsia" w:hAnsiTheme="minorHAnsi"/>
          </w:rPr>
          <w:tab/>
        </w:r>
        <w:r>
          <w:rPr>
            <w:rStyle w:val="af0"/>
            <w:lang w:eastAsia="zh-Hans"/>
          </w:rPr>
          <w:t>应用策略</w:t>
        </w:r>
        <w:r>
          <w:tab/>
        </w:r>
        <w:r>
          <w:fldChar w:fldCharType="begin"/>
        </w:r>
        <w:r>
          <w:instrText xml:space="preserve"> PAGEREF _Toc129705460 \h </w:instrText>
        </w:r>
        <w:r>
          <w:fldChar w:fldCharType="separate"/>
        </w:r>
        <w:r>
          <w:t>10</w:t>
        </w:r>
        <w:r>
          <w:fldChar w:fldCharType="end"/>
        </w:r>
      </w:hyperlink>
    </w:p>
    <w:p w:rsidR="002A0886" w:rsidRDefault="00535BC7">
      <w:pPr>
        <w:pStyle w:val="31"/>
        <w:tabs>
          <w:tab w:val="left" w:pos="1943"/>
          <w:tab w:val="right" w:leader="dot" w:pos="8296"/>
        </w:tabs>
        <w:rPr>
          <w:rFonts w:asciiTheme="minorHAnsi" w:eastAsiaTheme="minorEastAsia" w:hAnsiTheme="minorHAnsi"/>
        </w:rPr>
      </w:pPr>
      <w:hyperlink w:anchor="_Toc129705461" w:history="1">
        <w:r>
          <w:rPr>
            <w:rStyle w:val="af0"/>
          </w:rPr>
          <w:t>3.2.9.</w:t>
        </w:r>
        <w:r>
          <w:rPr>
            <w:rFonts w:asciiTheme="minorHAnsi" w:eastAsiaTheme="minorEastAsia" w:hAnsiTheme="minorHAnsi"/>
          </w:rPr>
          <w:tab/>
        </w:r>
        <w:r>
          <w:rPr>
            <w:rStyle w:val="af0"/>
            <w:lang w:eastAsia="zh-Hans"/>
          </w:rPr>
          <w:t>访问控制和审计</w:t>
        </w:r>
        <w:r>
          <w:tab/>
        </w:r>
        <w:r>
          <w:fldChar w:fldCharType="begin"/>
        </w:r>
        <w:r>
          <w:instrText xml:space="preserve"> PAGEREF _Toc129705461 \h </w:instrText>
        </w:r>
        <w:r>
          <w:fldChar w:fldCharType="separate"/>
        </w:r>
        <w:r>
          <w:t>11</w:t>
        </w:r>
        <w:r>
          <w:fldChar w:fldCharType="end"/>
        </w:r>
      </w:hyperlink>
    </w:p>
    <w:p w:rsidR="002A0886" w:rsidRDefault="00535BC7">
      <w:pPr>
        <w:pStyle w:val="31"/>
        <w:tabs>
          <w:tab w:val="left" w:pos="2048"/>
          <w:tab w:val="right" w:leader="dot" w:pos="8296"/>
        </w:tabs>
        <w:rPr>
          <w:rFonts w:asciiTheme="minorHAnsi" w:eastAsiaTheme="minorEastAsia" w:hAnsiTheme="minorHAnsi"/>
        </w:rPr>
      </w:pPr>
      <w:hyperlink w:anchor="_Toc129705462" w:history="1">
        <w:r>
          <w:rPr>
            <w:rStyle w:val="af0"/>
          </w:rPr>
          <w:t>3.2.10.</w:t>
        </w:r>
        <w:r>
          <w:rPr>
            <w:rFonts w:asciiTheme="minorHAnsi" w:eastAsiaTheme="minorEastAsia" w:hAnsiTheme="minorHAnsi"/>
          </w:rPr>
          <w:tab/>
        </w:r>
        <w:r>
          <w:rPr>
            <w:rStyle w:val="af0"/>
            <w:lang w:eastAsia="zh-Hans"/>
          </w:rPr>
          <w:t>链路负载均衡</w:t>
        </w:r>
        <w:r>
          <w:tab/>
        </w:r>
        <w:r>
          <w:fldChar w:fldCharType="begin"/>
        </w:r>
        <w:r>
          <w:instrText xml:space="preserve"> PAGEREF _Toc129705462 \h </w:instrText>
        </w:r>
        <w:r>
          <w:fldChar w:fldCharType="separate"/>
        </w:r>
        <w:r>
          <w:t>11</w:t>
        </w:r>
        <w:r>
          <w:fldChar w:fldCharType="end"/>
        </w:r>
      </w:hyperlink>
    </w:p>
    <w:p w:rsidR="002A0886" w:rsidRDefault="00535BC7">
      <w:pPr>
        <w:pStyle w:val="31"/>
        <w:tabs>
          <w:tab w:val="left" w:pos="2040"/>
          <w:tab w:val="right" w:leader="dot" w:pos="8296"/>
        </w:tabs>
        <w:rPr>
          <w:rFonts w:asciiTheme="minorHAnsi" w:eastAsiaTheme="minorEastAsia" w:hAnsiTheme="minorHAnsi"/>
        </w:rPr>
      </w:pPr>
      <w:hyperlink w:anchor="_Toc129705463" w:history="1">
        <w:r>
          <w:rPr>
            <w:rStyle w:val="af0"/>
          </w:rPr>
          <w:t>3.2.11.</w:t>
        </w:r>
        <w:r>
          <w:rPr>
            <w:rFonts w:asciiTheme="minorHAnsi" w:eastAsiaTheme="minorEastAsia" w:hAnsiTheme="minorHAnsi"/>
          </w:rPr>
          <w:tab/>
        </w:r>
        <w:r>
          <w:rPr>
            <w:rStyle w:val="af0"/>
            <w:lang w:eastAsia="zh-Hans"/>
          </w:rPr>
          <w:t>全面的安全能</w:t>
        </w:r>
        <w:r>
          <w:rPr>
            <w:rStyle w:val="af0"/>
            <w:lang w:eastAsia="zh-Hans"/>
          </w:rPr>
          <w:t>力</w:t>
        </w:r>
        <w:r>
          <w:tab/>
        </w:r>
        <w:r>
          <w:fldChar w:fldCharType="begin"/>
        </w:r>
        <w:r>
          <w:instrText xml:space="preserve"> PAGEREF _Toc129705463 \h </w:instrText>
        </w:r>
        <w:r>
          <w:fldChar w:fldCharType="separate"/>
        </w:r>
        <w:r>
          <w:t>12</w:t>
        </w:r>
        <w:r>
          <w:fldChar w:fldCharType="end"/>
        </w:r>
      </w:hyperlink>
    </w:p>
    <w:p w:rsidR="002A0886" w:rsidRDefault="00535BC7">
      <w:pPr>
        <w:pStyle w:val="31"/>
        <w:tabs>
          <w:tab w:val="left" w:pos="2048"/>
          <w:tab w:val="right" w:leader="dot" w:pos="8296"/>
        </w:tabs>
        <w:rPr>
          <w:rFonts w:asciiTheme="minorHAnsi" w:eastAsiaTheme="minorEastAsia" w:hAnsiTheme="minorHAnsi"/>
        </w:rPr>
      </w:pPr>
      <w:hyperlink w:anchor="_Toc129705464" w:history="1">
        <w:r>
          <w:rPr>
            <w:rStyle w:val="af0"/>
          </w:rPr>
          <w:t>3.2.12.</w:t>
        </w:r>
        <w:r>
          <w:rPr>
            <w:rFonts w:asciiTheme="minorHAnsi" w:eastAsiaTheme="minorEastAsia" w:hAnsiTheme="minorHAnsi"/>
          </w:rPr>
          <w:tab/>
        </w:r>
        <w:r>
          <w:rPr>
            <w:rStyle w:val="af0"/>
            <w:lang w:eastAsia="zh-Hans"/>
          </w:rPr>
          <w:t>成熟稳定的数据库</w:t>
        </w:r>
        <w:r>
          <w:tab/>
        </w:r>
        <w:r>
          <w:fldChar w:fldCharType="begin"/>
        </w:r>
        <w:r>
          <w:instrText xml:space="preserve"> PAGEREF _Toc129705464 \h </w:instrText>
        </w:r>
        <w:r>
          <w:fldChar w:fldCharType="separate"/>
        </w:r>
        <w:r>
          <w:t>12</w:t>
        </w:r>
        <w:r>
          <w:fldChar w:fldCharType="end"/>
        </w:r>
      </w:hyperlink>
    </w:p>
    <w:p w:rsidR="002A0886" w:rsidRDefault="00535BC7">
      <w:pPr>
        <w:pStyle w:val="11"/>
        <w:tabs>
          <w:tab w:val="left" w:pos="840"/>
          <w:tab w:val="right" w:leader="dot" w:pos="8296"/>
        </w:tabs>
        <w:rPr>
          <w:rFonts w:asciiTheme="minorHAnsi" w:eastAsiaTheme="minorEastAsia" w:hAnsiTheme="minorHAnsi"/>
        </w:rPr>
      </w:pPr>
      <w:hyperlink w:anchor="_Toc129705465" w:history="1">
        <w:r>
          <w:rPr>
            <w:rStyle w:val="af0"/>
          </w:rPr>
          <w:t>4.</w:t>
        </w:r>
        <w:r>
          <w:rPr>
            <w:rFonts w:asciiTheme="minorHAnsi" w:eastAsiaTheme="minorEastAsia" w:hAnsiTheme="minorHAnsi"/>
          </w:rPr>
          <w:tab/>
        </w:r>
        <w:r>
          <w:rPr>
            <w:rStyle w:val="af0"/>
          </w:rPr>
          <w:t>部署架构</w:t>
        </w:r>
        <w:r>
          <w:tab/>
        </w:r>
        <w:r>
          <w:fldChar w:fldCharType="begin"/>
        </w:r>
        <w:r>
          <w:instrText xml:space="preserve"> PAGEREF _Toc129705465 \h </w:instrText>
        </w:r>
        <w:r>
          <w:fldChar w:fldCharType="separate"/>
        </w:r>
        <w:r>
          <w:t>13</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66" w:history="1">
        <w:r>
          <w:rPr>
            <w:rStyle w:val="af0"/>
          </w:rPr>
          <w:t>4.1.</w:t>
        </w:r>
        <w:r>
          <w:rPr>
            <w:rFonts w:asciiTheme="minorHAnsi" w:eastAsiaTheme="minorEastAsia" w:hAnsiTheme="minorHAnsi"/>
          </w:rPr>
          <w:tab/>
        </w:r>
        <w:r>
          <w:rPr>
            <w:rStyle w:val="af0"/>
          </w:rPr>
          <w:t>本地化部署</w:t>
        </w:r>
        <w:r>
          <w:tab/>
        </w:r>
        <w:r>
          <w:fldChar w:fldCharType="begin"/>
        </w:r>
        <w:r>
          <w:instrText xml:space="preserve"> PAGEREF _Toc129705466 \h </w:instrText>
        </w:r>
        <w:r>
          <w:fldChar w:fldCharType="separate"/>
        </w:r>
        <w:r>
          <w:t>13</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67" w:history="1">
        <w:r>
          <w:rPr>
            <w:rStyle w:val="af0"/>
          </w:rPr>
          <w:t>4.2.</w:t>
        </w:r>
        <w:r>
          <w:rPr>
            <w:rFonts w:asciiTheme="minorHAnsi" w:eastAsiaTheme="minorEastAsia" w:hAnsiTheme="minorHAnsi"/>
          </w:rPr>
          <w:tab/>
        </w:r>
        <w:r>
          <w:rPr>
            <w:rStyle w:val="af0"/>
          </w:rPr>
          <w:t>云端部署</w:t>
        </w:r>
        <w:r>
          <w:tab/>
        </w:r>
        <w:r>
          <w:fldChar w:fldCharType="begin"/>
        </w:r>
        <w:r>
          <w:instrText xml:space="preserve"> PAGEREF _Toc129705467 \h </w:instrText>
        </w:r>
        <w:r>
          <w:fldChar w:fldCharType="separate"/>
        </w:r>
        <w:r>
          <w:t>13</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68" w:history="1">
        <w:r>
          <w:rPr>
            <w:rStyle w:val="af0"/>
          </w:rPr>
          <w:t>4.3.</w:t>
        </w:r>
        <w:r>
          <w:rPr>
            <w:rFonts w:asciiTheme="minorHAnsi" w:eastAsiaTheme="minorEastAsia" w:hAnsiTheme="minorHAnsi"/>
          </w:rPr>
          <w:tab/>
        </w:r>
        <w:r>
          <w:rPr>
            <w:rStyle w:val="af0"/>
          </w:rPr>
          <w:t>部署环境要求</w:t>
        </w:r>
        <w:r>
          <w:tab/>
        </w:r>
        <w:r>
          <w:fldChar w:fldCharType="begin"/>
        </w:r>
        <w:r>
          <w:instrText xml:space="preserve"> PAGEREF _Toc129705468 \h </w:instrText>
        </w:r>
        <w:r>
          <w:fldChar w:fldCharType="separate"/>
        </w:r>
        <w:r>
          <w:t>13</w:t>
        </w:r>
        <w:r>
          <w:fldChar w:fldCharType="end"/>
        </w:r>
      </w:hyperlink>
    </w:p>
    <w:p w:rsidR="002A0886" w:rsidRDefault="00535BC7">
      <w:pPr>
        <w:pStyle w:val="11"/>
        <w:tabs>
          <w:tab w:val="left" w:pos="840"/>
          <w:tab w:val="right" w:leader="dot" w:pos="8296"/>
        </w:tabs>
        <w:rPr>
          <w:rFonts w:asciiTheme="minorHAnsi" w:eastAsiaTheme="minorEastAsia" w:hAnsiTheme="minorHAnsi"/>
        </w:rPr>
      </w:pPr>
      <w:hyperlink w:anchor="_Toc129705469" w:history="1">
        <w:r>
          <w:rPr>
            <w:rStyle w:val="af0"/>
          </w:rPr>
          <w:t>5.</w:t>
        </w:r>
        <w:r>
          <w:rPr>
            <w:rFonts w:asciiTheme="minorHAnsi" w:eastAsiaTheme="minorEastAsia" w:hAnsiTheme="minorHAnsi"/>
          </w:rPr>
          <w:tab/>
        </w:r>
        <w:r>
          <w:rPr>
            <w:rStyle w:val="af0"/>
          </w:rPr>
          <w:t>方案特色及优势</w:t>
        </w:r>
        <w:r>
          <w:tab/>
        </w:r>
        <w:r>
          <w:fldChar w:fldCharType="begin"/>
        </w:r>
        <w:r>
          <w:instrText xml:space="preserve"> PAGE</w:instrText>
        </w:r>
        <w:r>
          <w:instrText xml:space="preserve">REF _Toc129705469 \h </w:instrText>
        </w:r>
        <w:r>
          <w:fldChar w:fldCharType="separate"/>
        </w:r>
        <w:r>
          <w:t>14</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0" w:history="1">
        <w:r>
          <w:rPr>
            <w:rStyle w:val="af0"/>
          </w:rPr>
          <w:t>5.1.</w:t>
        </w:r>
        <w:r>
          <w:rPr>
            <w:rFonts w:asciiTheme="minorHAnsi" w:eastAsiaTheme="minorEastAsia" w:hAnsiTheme="minorHAnsi"/>
          </w:rPr>
          <w:tab/>
        </w:r>
        <w:r>
          <w:rPr>
            <w:rStyle w:val="af0"/>
            <w:lang w:eastAsia="zh-Hans"/>
          </w:rPr>
          <w:t>基于语义的</w:t>
        </w:r>
        <w:r>
          <w:rPr>
            <w:rStyle w:val="af0"/>
            <w:lang w:eastAsia="zh-Hans"/>
          </w:rPr>
          <w:t>SQL</w:t>
        </w:r>
        <w:r>
          <w:rPr>
            <w:rStyle w:val="af0"/>
            <w:lang w:eastAsia="zh-Hans"/>
          </w:rPr>
          <w:t>注入检测</w:t>
        </w:r>
        <w:r>
          <w:tab/>
        </w:r>
        <w:r>
          <w:fldChar w:fldCharType="begin"/>
        </w:r>
        <w:r>
          <w:instrText xml:space="preserve"> PAGEREF _Toc129705470 \h </w:instrText>
        </w:r>
        <w:r>
          <w:fldChar w:fldCharType="separate"/>
        </w:r>
        <w:r>
          <w:t>14</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1" w:history="1">
        <w:r>
          <w:rPr>
            <w:rStyle w:val="af0"/>
          </w:rPr>
          <w:t>5.2.</w:t>
        </w:r>
        <w:r>
          <w:rPr>
            <w:rFonts w:asciiTheme="minorHAnsi" w:eastAsiaTheme="minorEastAsia" w:hAnsiTheme="minorHAnsi"/>
          </w:rPr>
          <w:tab/>
        </w:r>
        <w:r>
          <w:rPr>
            <w:rStyle w:val="af0"/>
            <w:lang w:eastAsia="zh-Hans"/>
          </w:rPr>
          <w:t>灵活的安全策略管理</w:t>
        </w:r>
        <w:r>
          <w:tab/>
        </w:r>
        <w:r>
          <w:fldChar w:fldCharType="begin"/>
        </w:r>
        <w:r>
          <w:instrText xml:space="preserve"> PAGEREF _Toc129705471 \h </w:instrText>
        </w:r>
        <w:r>
          <w:fldChar w:fldCharType="separate"/>
        </w:r>
        <w:r>
          <w:t>15</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2" w:history="1">
        <w:r>
          <w:rPr>
            <w:rStyle w:val="af0"/>
          </w:rPr>
          <w:t>5.3.</w:t>
        </w:r>
        <w:r>
          <w:rPr>
            <w:rFonts w:asciiTheme="minorHAnsi" w:eastAsiaTheme="minorEastAsia" w:hAnsiTheme="minorHAnsi"/>
          </w:rPr>
          <w:tab/>
        </w:r>
        <w:r>
          <w:rPr>
            <w:rStyle w:val="af0"/>
            <w:lang w:eastAsia="zh-Hans"/>
          </w:rPr>
          <w:t>用户身份识别</w:t>
        </w:r>
        <w:r>
          <w:tab/>
        </w:r>
        <w:r>
          <w:fldChar w:fldCharType="begin"/>
        </w:r>
        <w:r>
          <w:instrText xml:space="preserve"> PAGEREF _Toc129705472 \h </w:instrText>
        </w:r>
        <w:r>
          <w:fldChar w:fldCharType="separate"/>
        </w:r>
        <w:r>
          <w:t>15</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3" w:history="1">
        <w:r>
          <w:rPr>
            <w:rStyle w:val="af0"/>
          </w:rPr>
          <w:t>5.4.</w:t>
        </w:r>
        <w:r>
          <w:rPr>
            <w:rFonts w:asciiTheme="minorHAnsi" w:eastAsiaTheme="minorEastAsia" w:hAnsiTheme="minorHAnsi"/>
          </w:rPr>
          <w:tab/>
        </w:r>
        <w:r>
          <w:rPr>
            <w:rStyle w:val="af0"/>
            <w:lang w:eastAsia="zh-Hans"/>
          </w:rPr>
          <w:t>更精细的应用层安全控制</w:t>
        </w:r>
        <w:r>
          <w:tab/>
        </w:r>
        <w:r>
          <w:fldChar w:fldCharType="begin"/>
        </w:r>
        <w:r>
          <w:instrText xml:space="preserve"> PAGEREF _Toc129705473 \h </w:instrText>
        </w:r>
        <w:r>
          <w:fldChar w:fldCharType="separate"/>
        </w:r>
        <w:r>
          <w:t>16</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4" w:history="1">
        <w:r>
          <w:rPr>
            <w:rStyle w:val="af0"/>
          </w:rPr>
          <w:t>5.5.</w:t>
        </w:r>
        <w:r>
          <w:rPr>
            <w:rFonts w:asciiTheme="minorHAnsi" w:eastAsiaTheme="minorEastAsia" w:hAnsiTheme="minorHAnsi"/>
          </w:rPr>
          <w:tab/>
        </w:r>
        <w:r>
          <w:rPr>
            <w:rStyle w:val="af0"/>
            <w:lang w:eastAsia="zh-Hans"/>
          </w:rPr>
          <w:t>基于流重组</w:t>
        </w:r>
        <w:r>
          <w:tab/>
        </w:r>
        <w:r>
          <w:fldChar w:fldCharType="begin"/>
        </w:r>
        <w:r>
          <w:instrText xml:space="preserve"> PAGEREF _Toc129705474 \h </w:instrText>
        </w:r>
        <w:r>
          <w:fldChar w:fldCharType="separate"/>
        </w:r>
        <w:r>
          <w:t>16</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5" w:history="1">
        <w:r>
          <w:rPr>
            <w:rStyle w:val="af0"/>
          </w:rPr>
          <w:t>5.6.</w:t>
        </w:r>
        <w:r>
          <w:rPr>
            <w:rFonts w:asciiTheme="minorHAnsi" w:eastAsiaTheme="minorEastAsia" w:hAnsiTheme="minorHAnsi"/>
          </w:rPr>
          <w:tab/>
        </w:r>
        <w:r>
          <w:rPr>
            <w:rStyle w:val="af0"/>
            <w:lang w:eastAsia="zh-Hans"/>
          </w:rPr>
          <w:t>基于协议状态分析</w:t>
        </w:r>
        <w:r>
          <w:tab/>
        </w:r>
        <w:r>
          <w:fldChar w:fldCharType="begin"/>
        </w:r>
        <w:r>
          <w:instrText xml:space="preserve"> PAGEREF _Toc129705475 \h </w:instrText>
        </w:r>
        <w:r>
          <w:fldChar w:fldCharType="separate"/>
        </w:r>
        <w:r>
          <w:t>16</w:t>
        </w:r>
        <w:r>
          <w:fldChar w:fldCharType="end"/>
        </w:r>
      </w:hyperlink>
    </w:p>
    <w:p w:rsidR="002A0886" w:rsidRDefault="00535BC7">
      <w:pPr>
        <w:pStyle w:val="21"/>
        <w:tabs>
          <w:tab w:val="left" w:pos="1470"/>
          <w:tab w:val="right" w:leader="dot" w:pos="8296"/>
        </w:tabs>
        <w:rPr>
          <w:rFonts w:asciiTheme="minorHAnsi" w:eastAsiaTheme="minorEastAsia" w:hAnsiTheme="minorHAnsi"/>
        </w:rPr>
      </w:pPr>
      <w:hyperlink w:anchor="_Toc129705476" w:history="1">
        <w:r>
          <w:rPr>
            <w:rStyle w:val="af0"/>
          </w:rPr>
          <w:t>5.7.</w:t>
        </w:r>
        <w:r>
          <w:rPr>
            <w:rFonts w:asciiTheme="minorHAnsi" w:eastAsiaTheme="minorEastAsia" w:hAnsiTheme="minorHAnsi"/>
          </w:rPr>
          <w:tab/>
        </w:r>
        <w:r>
          <w:rPr>
            <w:rStyle w:val="af0"/>
            <w:lang w:eastAsia="zh-Hans"/>
          </w:rPr>
          <w:t>智能关联分析</w:t>
        </w:r>
        <w:r>
          <w:tab/>
        </w:r>
        <w:r>
          <w:fldChar w:fldCharType="begin"/>
        </w:r>
        <w:r>
          <w:instrText xml:space="preserve"> P</w:instrText>
        </w:r>
        <w:r>
          <w:instrText xml:space="preserve">AGEREF _Toc129705476 \h </w:instrText>
        </w:r>
        <w:r>
          <w:fldChar w:fldCharType="separate"/>
        </w:r>
        <w:r>
          <w:t>17</w:t>
        </w:r>
        <w:r>
          <w:fldChar w:fldCharType="end"/>
        </w:r>
      </w:hyperlink>
    </w:p>
    <w:p w:rsidR="002A0886" w:rsidRDefault="00535BC7">
      <w:pPr>
        <w:pStyle w:val="11"/>
        <w:tabs>
          <w:tab w:val="left" w:pos="840"/>
          <w:tab w:val="right" w:leader="dot" w:pos="8296"/>
        </w:tabs>
        <w:rPr>
          <w:rFonts w:asciiTheme="minorHAnsi" w:eastAsiaTheme="minorEastAsia" w:hAnsiTheme="minorHAnsi"/>
        </w:rPr>
      </w:pPr>
      <w:hyperlink w:anchor="_Toc129705477" w:history="1">
        <w:r>
          <w:rPr>
            <w:rStyle w:val="af0"/>
          </w:rPr>
          <w:t>6.</w:t>
        </w:r>
        <w:r>
          <w:rPr>
            <w:rFonts w:asciiTheme="minorHAnsi" w:eastAsiaTheme="minorEastAsia" w:hAnsiTheme="minorHAnsi"/>
          </w:rPr>
          <w:tab/>
        </w:r>
        <w:r>
          <w:rPr>
            <w:rStyle w:val="af0"/>
          </w:rPr>
          <w:t>客户收益</w:t>
        </w:r>
        <w:r>
          <w:tab/>
        </w:r>
        <w:r>
          <w:fldChar w:fldCharType="begin"/>
        </w:r>
        <w:r>
          <w:instrText xml:space="preserve"> PAGEREF _Toc129705477 \h </w:instrText>
        </w:r>
        <w:r>
          <w:fldChar w:fldCharType="separate"/>
        </w:r>
        <w:r>
          <w:t>18</w:t>
        </w:r>
        <w:r>
          <w:fldChar w:fldCharType="end"/>
        </w:r>
      </w:hyperlink>
    </w:p>
    <w:p w:rsidR="002A0886" w:rsidRDefault="00535BC7">
      <w:pPr>
        <w:jc w:val="center"/>
        <w:rPr>
          <w:rFonts w:ascii="宋体" w:hAnsi="宋体"/>
          <w:sz w:val="44"/>
          <w:szCs w:val="44"/>
        </w:rPr>
      </w:pPr>
      <w:r>
        <w:rPr>
          <w:rFonts w:ascii="宋体" w:hAnsi="宋体"/>
          <w:szCs w:val="44"/>
        </w:rPr>
        <w:fldChar w:fldCharType="end"/>
      </w:r>
    </w:p>
    <w:p w:rsidR="002A0886" w:rsidRDefault="00535BC7">
      <w:pPr>
        <w:widowControl/>
        <w:spacing w:line="240" w:lineRule="auto"/>
        <w:ind w:firstLine="0"/>
        <w:jc w:val="left"/>
        <w:rPr>
          <w:rFonts w:ascii="宋体" w:hAnsi="宋体"/>
          <w:sz w:val="44"/>
          <w:szCs w:val="44"/>
        </w:rPr>
      </w:pPr>
      <w:r>
        <w:rPr>
          <w:rFonts w:ascii="宋体" w:hAnsi="宋体"/>
          <w:sz w:val="44"/>
          <w:szCs w:val="44"/>
        </w:rPr>
        <w:br w:type="page"/>
      </w:r>
    </w:p>
    <w:p w:rsidR="002A0886" w:rsidRDefault="00535BC7">
      <w:pPr>
        <w:jc w:val="center"/>
        <w:rPr>
          <w:rFonts w:ascii="宋体" w:hAnsi="宋体"/>
          <w:b/>
          <w:sz w:val="44"/>
          <w:szCs w:val="44"/>
        </w:rPr>
      </w:pPr>
      <w:r>
        <w:rPr>
          <w:rFonts w:ascii="宋体" w:hAnsi="宋体" w:hint="eastAsia"/>
          <w:b/>
          <w:sz w:val="44"/>
          <w:szCs w:val="44"/>
        </w:rPr>
        <w:lastRenderedPageBreak/>
        <w:t>修订记录</w:t>
      </w:r>
    </w:p>
    <w:p w:rsidR="002A0886" w:rsidRDefault="002A0886">
      <w:pPr>
        <w:jc w:val="center"/>
        <w:rPr>
          <w:rFonts w:ascii="宋体" w:hAnsi="宋体"/>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1417"/>
        <w:gridCol w:w="1419"/>
        <w:gridCol w:w="1702"/>
        <w:gridCol w:w="2773"/>
      </w:tblGrid>
      <w:tr w:rsidR="002A0886">
        <w:trPr>
          <w:cantSplit/>
          <w:trHeight w:val="133"/>
          <w:tblHeader/>
          <w:jc w:val="center"/>
        </w:trPr>
        <w:tc>
          <w:tcPr>
            <w:tcW w:w="59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2A0886" w:rsidRDefault="00535BC7">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版本</w:t>
            </w:r>
          </w:p>
        </w:tc>
        <w:tc>
          <w:tcPr>
            <w:tcW w:w="85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2A0886" w:rsidRDefault="00535BC7">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修订时间</w:t>
            </w:r>
          </w:p>
        </w:tc>
        <w:tc>
          <w:tcPr>
            <w:tcW w:w="855"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2A0886" w:rsidRDefault="00535BC7">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编制者</w:t>
            </w:r>
          </w:p>
        </w:tc>
        <w:tc>
          <w:tcPr>
            <w:tcW w:w="1026"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Pr>
          <w:p w:rsidR="002A0886" w:rsidRDefault="00535BC7">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审核者</w:t>
            </w:r>
          </w:p>
        </w:tc>
        <w:tc>
          <w:tcPr>
            <w:tcW w:w="1671"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2A0886" w:rsidRDefault="00535BC7">
            <w:pPr>
              <w:pStyle w:val="af3"/>
              <w:ind w:firstLine="0"/>
              <w:rPr>
                <w:rFonts w:ascii="宋体" w:hAnsi="宋体"/>
                <w:bCs w:val="0"/>
                <w:color w:val="FFFFFF" w:themeColor="background1"/>
                <w:szCs w:val="21"/>
              </w:rPr>
            </w:pPr>
            <w:r>
              <w:rPr>
                <w:rFonts w:ascii="宋体" w:hAnsi="宋体" w:hint="eastAsia"/>
                <w:bCs w:val="0"/>
                <w:color w:val="FFFFFF" w:themeColor="background1"/>
                <w:szCs w:val="21"/>
              </w:rPr>
              <w:t>修订内容</w:t>
            </w:r>
          </w:p>
        </w:tc>
      </w:tr>
      <w:tr w:rsidR="002A0886">
        <w:trPr>
          <w:trHeight w:val="249"/>
          <w:jc w:val="center"/>
        </w:trPr>
        <w:tc>
          <w:tcPr>
            <w:tcW w:w="594" w:type="pct"/>
            <w:shd w:val="clear" w:color="auto" w:fill="auto"/>
            <w:tcMar>
              <w:top w:w="28" w:type="dxa"/>
              <w:left w:w="85" w:type="dxa"/>
              <w:bottom w:w="28" w:type="dxa"/>
              <w:right w:w="85" w:type="dxa"/>
            </w:tcMar>
            <w:vAlign w:val="center"/>
          </w:tcPr>
          <w:p w:rsidR="002A0886" w:rsidRDefault="00535BC7">
            <w:pPr>
              <w:pStyle w:val="af4"/>
              <w:jc w:val="center"/>
              <w:rPr>
                <w:rFonts w:ascii="宋体" w:hAnsi="宋体"/>
                <w:i/>
                <w:szCs w:val="21"/>
              </w:rPr>
            </w:pPr>
            <w:r>
              <w:rPr>
                <w:rFonts w:ascii="宋体" w:hAnsi="宋体"/>
                <w:i/>
                <w:szCs w:val="21"/>
              </w:rPr>
              <w:t>v</w:t>
            </w:r>
            <w:r>
              <w:rPr>
                <w:rFonts w:ascii="宋体" w:hAnsi="宋体" w:hint="eastAsia"/>
                <w:i/>
                <w:szCs w:val="21"/>
              </w:rPr>
              <w:t>1.0</w:t>
            </w:r>
          </w:p>
        </w:tc>
        <w:tc>
          <w:tcPr>
            <w:tcW w:w="854" w:type="pct"/>
            <w:shd w:val="clear" w:color="auto" w:fill="auto"/>
            <w:tcMar>
              <w:top w:w="28" w:type="dxa"/>
              <w:left w:w="85" w:type="dxa"/>
              <w:bottom w:w="28" w:type="dxa"/>
              <w:right w:w="85" w:type="dxa"/>
            </w:tcMar>
            <w:vAlign w:val="center"/>
          </w:tcPr>
          <w:p w:rsidR="002A0886" w:rsidRDefault="00535BC7">
            <w:pPr>
              <w:pStyle w:val="af4"/>
              <w:jc w:val="center"/>
              <w:rPr>
                <w:rFonts w:ascii="宋体" w:hAnsi="宋体"/>
                <w:i/>
                <w:szCs w:val="21"/>
              </w:rPr>
            </w:pPr>
            <w:r>
              <w:rPr>
                <w:rFonts w:ascii="宋体" w:hAnsi="宋体"/>
                <w:i/>
                <w:szCs w:val="21"/>
              </w:rPr>
              <w:t>2023-03-21</w:t>
            </w:r>
          </w:p>
        </w:tc>
        <w:tc>
          <w:tcPr>
            <w:tcW w:w="855" w:type="pct"/>
            <w:shd w:val="clear" w:color="auto" w:fill="auto"/>
            <w:tcMar>
              <w:top w:w="28" w:type="dxa"/>
              <w:left w:w="85" w:type="dxa"/>
              <w:bottom w:w="28" w:type="dxa"/>
              <w:right w:w="85" w:type="dxa"/>
            </w:tcMar>
            <w:vAlign w:val="center"/>
          </w:tcPr>
          <w:p w:rsidR="002A0886" w:rsidRDefault="002A0886">
            <w:pPr>
              <w:pStyle w:val="af4"/>
              <w:jc w:val="center"/>
              <w:rPr>
                <w:rFonts w:ascii="宋体" w:hAnsi="宋体"/>
                <w:i/>
                <w:szCs w:val="21"/>
              </w:rPr>
            </w:pPr>
          </w:p>
        </w:tc>
        <w:tc>
          <w:tcPr>
            <w:tcW w:w="1026" w:type="pct"/>
          </w:tcPr>
          <w:p w:rsidR="002A0886" w:rsidRDefault="002A0886">
            <w:pPr>
              <w:pStyle w:val="af4"/>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rsidR="002A0886" w:rsidRDefault="00535BC7">
            <w:pPr>
              <w:pStyle w:val="af4"/>
              <w:jc w:val="center"/>
              <w:rPr>
                <w:rFonts w:ascii="宋体" w:hAnsi="宋体"/>
                <w:i/>
                <w:szCs w:val="21"/>
              </w:rPr>
            </w:pPr>
            <w:r>
              <w:rPr>
                <w:rFonts w:ascii="宋体" w:hAnsi="宋体" w:hint="eastAsia"/>
                <w:i/>
                <w:szCs w:val="21"/>
              </w:rPr>
              <w:t>模板初稿</w:t>
            </w:r>
          </w:p>
        </w:tc>
      </w:tr>
      <w:tr w:rsidR="00457109">
        <w:trPr>
          <w:trHeight w:val="249"/>
          <w:jc w:val="center"/>
        </w:trPr>
        <w:tc>
          <w:tcPr>
            <w:tcW w:w="594" w:type="pct"/>
            <w:shd w:val="clear" w:color="auto" w:fill="auto"/>
            <w:tcMar>
              <w:top w:w="28" w:type="dxa"/>
              <w:left w:w="85" w:type="dxa"/>
              <w:bottom w:w="28" w:type="dxa"/>
              <w:right w:w="85" w:type="dxa"/>
            </w:tcMar>
            <w:vAlign w:val="center"/>
          </w:tcPr>
          <w:p w:rsidR="00457109" w:rsidRDefault="00457109" w:rsidP="00457109">
            <w:pPr>
              <w:pStyle w:val="af4"/>
              <w:jc w:val="center"/>
              <w:rPr>
                <w:rFonts w:ascii="宋体" w:hAnsi="宋体"/>
                <w:i/>
                <w:szCs w:val="21"/>
              </w:rPr>
            </w:pPr>
            <w:r>
              <w:rPr>
                <w:rFonts w:ascii="宋体" w:hAnsi="宋体"/>
                <w:i/>
                <w:szCs w:val="21"/>
              </w:rPr>
              <w:t>V2</w:t>
            </w:r>
            <w:r>
              <w:rPr>
                <w:rFonts w:ascii="宋体" w:hAnsi="宋体" w:hint="eastAsia"/>
                <w:i/>
                <w:szCs w:val="21"/>
              </w:rPr>
              <w:t>.0</w:t>
            </w:r>
          </w:p>
        </w:tc>
        <w:tc>
          <w:tcPr>
            <w:tcW w:w="854" w:type="pct"/>
            <w:shd w:val="clear" w:color="auto" w:fill="auto"/>
            <w:tcMar>
              <w:top w:w="28" w:type="dxa"/>
              <w:left w:w="85" w:type="dxa"/>
              <w:bottom w:w="28" w:type="dxa"/>
              <w:right w:w="85" w:type="dxa"/>
            </w:tcMar>
            <w:vAlign w:val="center"/>
          </w:tcPr>
          <w:p w:rsidR="00457109" w:rsidRDefault="00457109" w:rsidP="00457109">
            <w:pPr>
              <w:pStyle w:val="af4"/>
              <w:jc w:val="center"/>
              <w:rPr>
                <w:rFonts w:ascii="宋体" w:hAnsi="宋体"/>
                <w:i/>
                <w:szCs w:val="21"/>
              </w:rPr>
            </w:pPr>
            <w:r>
              <w:rPr>
                <w:rFonts w:ascii="宋体" w:hAnsi="宋体"/>
                <w:i/>
                <w:szCs w:val="21"/>
              </w:rPr>
              <w:t>202</w:t>
            </w:r>
            <w:r>
              <w:rPr>
                <w:rFonts w:ascii="宋体" w:hAnsi="宋体"/>
                <w:i/>
                <w:szCs w:val="21"/>
              </w:rPr>
              <w:t>4</w:t>
            </w:r>
            <w:r>
              <w:rPr>
                <w:rFonts w:ascii="宋体" w:hAnsi="宋体"/>
                <w:i/>
                <w:szCs w:val="21"/>
              </w:rPr>
              <w:t>-03-2</w:t>
            </w:r>
            <w:r>
              <w:rPr>
                <w:rFonts w:ascii="宋体" w:hAnsi="宋体"/>
                <w:i/>
                <w:szCs w:val="21"/>
              </w:rPr>
              <w:t>0</w:t>
            </w:r>
          </w:p>
        </w:tc>
        <w:tc>
          <w:tcPr>
            <w:tcW w:w="855" w:type="pct"/>
            <w:shd w:val="clear" w:color="auto" w:fill="auto"/>
            <w:tcMar>
              <w:top w:w="28" w:type="dxa"/>
              <w:left w:w="85" w:type="dxa"/>
              <w:bottom w:w="28" w:type="dxa"/>
              <w:right w:w="85" w:type="dxa"/>
            </w:tcMar>
            <w:vAlign w:val="center"/>
          </w:tcPr>
          <w:p w:rsidR="00457109" w:rsidRDefault="00457109" w:rsidP="00457109">
            <w:pPr>
              <w:pStyle w:val="af4"/>
              <w:jc w:val="center"/>
              <w:rPr>
                <w:rFonts w:ascii="宋体" w:hAnsi="宋体"/>
                <w:i/>
                <w:szCs w:val="21"/>
              </w:rPr>
            </w:pPr>
          </w:p>
        </w:tc>
        <w:tc>
          <w:tcPr>
            <w:tcW w:w="1026" w:type="pct"/>
          </w:tcPr>
          <w:p w:rsidR="00457109" w:rsidRDefault="00457109" w:rsidP="00457109">
            <w:pPr>
              <w:pStyle w:val="af4"/>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i/>
                <w:szCs w:val="21"/>
              </w:rPr>
            </w:pPr>
          </w:p>
        </w:tc>
      </w:tr>
      <w:tr w:rsidR="00457109">
        <w:trPr>
          <w:trHeight w:val="249"/>
          <w:jc w:val="center"/>
        </w:trPr>
        <w:tc>
          <w:tcPr>
            <w:tcW w:w="594"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bookmarkStart w:id="0" w:name="_GoBack" w:colFirst="2" w:colLast="2"/>
          </w:p>
        </w:tc>
        <w:tc>
          <w:tcPr>
            <w:tcW w:w="854"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855"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1026" w:type="pct"/>
          </w:tcPr>
          <w:p w:rsidR="00457109" w:rsidRDefault="00457109" w:rsidP="00457109">
            <w:pPr>
              <w:pStyle w:val="af4"/>
              <w:rPr>
                <w:rFonts w:ascii="宋体" w:hAnsi="宋体"/>
                <w:szCs w:val="21"/>
              </w:rPr>
            </w:pPr>
          </w:p>
        </w:tc>
        <w:tc>
          <w:tcPr>
            <w:tcW w:w="1671"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r>
      <w:bookmarkEnd w:id="0"/>
      <w:tr w:rsidR="00457109">
        <w:trPr>
          <w:trHeight w:val="249"/>
          <w:jc w:val="center"/>
        </w:trPr>
        <w:tc>
          <w:tcPr>
            <w:tcW w:w="594"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854"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855"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1026" w:type="pct"/>
          </w:tcPr>
          <w:p w:rsidR="00457109" w:rsidRDefault="00457109" w:rsidP="00457109">
            <w:pPr>
              <w:pStyle w:val="af4"/>
              <w:rPr>
                <w:rFonts w:ascii="宋体" w:hAnsi="宋体"/>
                <w:szCs w:val="21"/>
              </w:rPr>
            </w:pPr>
          </w:p>
        </w:tc>
        <w:tc>
          <w:tcPr>
            <w:tcW w:w="1671"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r>
      <w:tr w:rsidR="00457109">
        <w:trPr>
          <w:trHeight w:val="249"/>
          <w:jc w:val="center"/>
        </w:trPr>
        <w:tc>
          <w:tcPr>
            <w:tcW w:w="594"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854"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855"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c>
          <w:tcPr>
            <w:tcW w:w="1026" w:type="pct"/>
          </w:tcPr>
          <w:p w:rsidR="00457109" w:rsidRDefault="00457109" w:rsidP="00457109">
            <w:pPr>
              <w:pStyle w:val="af4"/>
              <w:rPr>
                <w:rFonts w:ascii="宋体" w:hAnsi="宋体"/>
                <w:szCs w:val="21"/>
              </w:rPr>
            </w:pPr>
          </w:p>
        </w:tc>
        <w:tc>
          <w:tcPr>
            <w:tcW w:w="1671" w:type="pct"/>
            <w:shd w:val="clear" w:color="auto" w:fill="auto"/>
            <w:tcMar>
              <w:top w:w="28" w:type="dxa"/>
              <w:left w:w="85" w:type="dxa"/>
              <w:bottom w:w="28" w:type="dxa"/>
              <w:right w:w="85" w:type="dxa"/>
            </w:tcMar>
            <w:vAlign w:val="center"/>
          </w:tcPr>
          <w:p w:rsidR="00457109" w:rsidRDefault="00457109" w:rsidP="00457109">
            <w:pPr>
              <w:pStyle w:val="af4"/>
              <w:rPr>
                <w:rFonts w:ascii="宋体" w:hAnsi="宋体"/>
                <w:szCs w:val="21"/>
              </w:rPr>
            </w:pPr>
          </w:p>
        </w:tc>
      </w:tr>
    </w:tbl>
    <w:p w:rsidR="002A0886" w:rsidRDefault="002A0886">
      <w:pPr>
        <w:jc w:val="center"/>
        <w:rPr>
          <w:rFonts w:ascii="宋体" w:hAnsi="宋体"/>
          <w:sz w:val="44"/>
          <w:szCs w:val="44"/>
        </w:rPr>
      </w:pPr>
    </w:p>
    <w:p w:rsidR="002A0886" w:rsidRDefault="00535BC7">
      <w:pPr>
        <w:widowControl/>
        <w:spacing w:line="240" w:lineRule="auto"/>
        <w:ind w:firstLine="0"/>
        <w:jc w:val="left"/>
        <w:rPr>
          <w:rFonts w:ascii="宋体" w:hAnsi="宋体"/>
          <w:sz w:val="44"/>
          <w:szCs w:val="44"/>
        </w:rPr>
        <w:sectPr w:rsidR="002A0886">
          <w:headerReference w:type="default" r:id="rId12"/>
          <w:footerReference w:type="default" r:id="rId13"/>
          <w:pgSz w:w="11906" w:h="16838"/>
          <w:pgMar w:top="1440" w:right="1800" w:bottom="1440" w:left="1800" w:header="851" w:footer="850" w:gutter="0"/>
          <w:pgNumType w:fmt="lowerRoman" w:start="1"/>
          <w:cols w:space="425"/>
          <w:docGrid w:type="lines" w:linePitch="312"/>
        </w:sectPr>
      </w:pPr>
      <w:r>
        <w:rPr>
          <w:rFonts w:ascii="宋体" w:hAnsi="宋体"/>
          <w:sz w:val="44"/>
          <w:szCs w:val="44"/>
        </w:rPr>
        <w:br w:type="page"/>
      </w:r>
    </w:p>
    <w:p w:rsidR="002A0886" w:rsidRDefault="00535BC7">
      <w:pPr>
        <w:pStyle w:val="1"/>
      </w:pPr>
      <w:bookmarkStart w:id="1" w:name="_Toc129705440"/>
      <w:r>
        <w:rPr>
          <w:rFonts w:hint="eastAsia"/>
        </w:rPr>
        <w:lastRenderedPageBreak/>
        <w:t>方案背景</w:t>
      </w:r>
      <w:bookmarkEnd w:id="1"/>
    </w:p>
    <w:p w:rsidR="002A0886" w:rsidRDefault="00535BC7">
      <w:pPr>
        <w:pStyle w:val="2"/>
      </w:pPr>
      <w:bookmarkStart w:id="2" w:name="_Toc129705441"/>
      <w:r>
        <w:rPr>
          <w:rFonts w:hint="eastAsia"/>
        </w:rPr>
        <w:t>现状</w:t>
      </w:r>
      <w:bookmarkEnd w:id="2"/>
    </w:p>
    <w:p w:rsidR="002A0886" w:rsidRDefault="00535BC7">
      <w:pPr>
        <w:rPr>
          <w:rFonts w:cs="Times New Roman"/>
          <w:sz w:val="24"/>
          <w:szCs w:val="28"/>
        </w:rPr>
      </w:pPr>
      <w:r>
        <w:rPr>
          <w:rFonts w:cs="Times New Roman"/>
          <w:sz w:val="24"/>
          <w:szCs w:val="28"/>
        </w:rPr>
        <w:t>互联网的时代，企业资源共享、信息共享进一步加强，网络安全问题日益突出。黑客们可以轻易地通过拒绝访问攻击使企业网络瘫痪；木马、病毒等恶意软件也经常通过邮件、恶意的</w:t>
      </w:r>
      <w:r>
        <w:rPr>
          <w:rFonts w:cs="Times New Roman"/>
          <w:sz w:val="24"/>
          <w:szCs w:val="28"/>
        </w:rPr>
        <w:t>Web</w:t>
      </w:r>
      <w:r>
        <w:rPr>
          <w:rFonts w:cs="Times New Roman"/>
          <w:sz w:val="24"/>
          <w:szCs w:val="28"/>
        </w:rPr>
        <w:t>网页、文档下载等应用层途径使得病毒的危害范围和扩散速度加大。网络安全问题日益严重，如何创建一个安全的</w:t>
      </w:r>
      <w:r>
        <w:rPr>
          <w:rFonts w:cs="Times New Roman" w:hint="eastAsia"/>
          <w:sz w:val="24"/>
          <w:szCs w:val="28"/>
        </w:rPr>
        <w:t>互</w:t>
      </w:r>
      <w:r>
        <w:rPr>
          <w:rFonts w:cs="Times New Roman"/>
          <w:sz w:val="24"/>
          <w:szCs w:val="28"/>
        </w:rPr>
        <w:t>联网环境也成为一个热门课题。</w:t>
      </w:r>
    </w:p>
    <w:p w:rsidR="002A0886" w:rsidRDefault="00535BC7">
      <w:pPr>
        <w:pStyle w:val="2"/>
      </w:pPr>
      <w:bookmarkStart w:id="3" w:name="_Toc129705442"/>
      <w:r>
        <w:rPr>
          <w:rFonts w:hint="eastAsia"/>
        </w:rPr>
        <w:t>建设必要性</w:t>
      </w:r>
      <w:bookmarkEnd w:id="3"/>
    </w:p>
    <w:p w:rsidR="002A0886" w:rsidRDefault="00535BC7">
      <w:pPr>
        <w:rPr>
          <w:rFonts w:cs="Times New Roman"/>
          <w:sz w:val="24"/>
          <w:szCs w:val="28"/>
        </w:rPr>
      </w:pPr>
      <w:r>
        <w:rPr>
          <w:rFonts w:cs="Times New Roman" w:hint="eastAsia"/>
          <w:sz w:val="24"/>
          <w:szCs w:val="28"/>
        </w:rPr>
        <w:t>提到网络安全设备，</w:t>
      </w:r>
      <w:r>
        <w:rPr>
          <w:rFonts w:cs="Times New Roman"/>
          <w:sz w:val="24"/>
          <w:szCs w:val="28"/>
        </w:rPr>
        <w:t>大家都会想到防火墙。防火墙作为企业级安全保障体系的第一道防线，已经得到了非常广泛的应用，但是各式各样的攻击行为还是被不断的发现和报道，这就意味着有</w:t>
      </w:r>
      <w:r>
        <w:rPr>
          <w:rFonts w:cs="Times New Roman" w:hint="eastAsia"/>
          <w:sz w:val="24"/>
          <w:szCs w:val="28"/>
        </w:rPr>
        <w:t>防火墙不是万能的</w:t>
      </w:r>
      <w:r>
        <w:rPr>
          <w:rFonts w:cs="Times New Roman"/>
          <w:sz w:val="24"/>
          <w:szCs w:val="28"/>
        </w:rPr>
        <w:t>。防火墙等访问控制设备</w:t>
      </w:r>
      <w:r>
        <w:rPr>
          <w:rFonts w:cs="Times New Roman"/>
          <w:sz w:val="24"/>
          <w:szCs w:val="28"/>
        </w:rPr>
        <w:t>没有能做到完全的协议分析，仅能实现较为低层的入侵</w:t>
      </w:r>
      <w:r>
        <w:rPr>
          <w:rFonts w:cs="Times New Roman" w:hint="eastAsia"/>
          <w:sz w:val="24"/>
          <w:szCs w:val="28"/>
        </w:rPr>
        <w:t>检测</w:t>
      </w:r>
      <w:r>
        <w:rPr>
          <w:rFonts w:cs="Times New Roman"/>
          <w:sz w:val="24"/>
          <w:szCs w:val="28"/>
        </w:rPr>
        <w:t>，对应用层攻击等行为无法进行判断</w:t>
      </w:r>
      <w:r>
        <w:rPr>
          <w:rFonts w:cs="Times New Roman" w:hint="eastAsia"/>
          <w:sz w:val="24"/>
          <w:szCs w:val="28"/>
        </w:rPr>
        <w:t>。</w:t>
      </w:r>
      <w:r>
        <w:rPr>
          <w:rFonts w:cs="Times New Roman"/>
          <w:sz w:val="24"/>
          <w:szCs w:val="28"/>
        </w:rPr>
        <w:t xml:space="preserve"> </w:t>
      </w:r>
    </w:p>
    <w:p w:rsidR="002A0886" w:rsidRDefault="00535BC7">
      <w:pPr>
        <w:rPr>
          <w:rFonts w:cs="Times New Roman"/>
          <w:sz w:val="24"/>
          <w:szCs w:val="28"/>
        </w:rPr>
      </w:pPr>
      <w:r>
        <w:rPr>
          <w:rFonts w:cs="Times New Roman" w:hint="eastAsia"/>
          <w:sz w:val="24"/>
          <w:szCs w:val="28"/>
          <w:lang w:eastAsia="zh-Hans"/>
        </w:rPr>
        <w:t>网络入侵防御系统</w:t>
      </w:r>
      <w:r>
        <w:rPr>
          <w:rFonts w:cs="Times New Roman" w:hint="eastAsia"/>
          <w:sz w:val="24"/>
          <w:szCs w:val="28"/>
        </w:rPr>
        <w:t>是对防火墙有益的补充，网络入侵防御系统被认为是防火墙之后的第二道安全闸门，对网络进行检测，提供对内部攻击、外部攻击和误操作的实时监控，提供动态保护大大提高了网络的安全性。</w:t>
      </w:r>
      <w:r>
        <w:rPr>
          <w:rFonts w:cs="Times New Roman" w:hint="eastAsia"/>
          <w:sz w:val="24"/>
          <w:szCs w:val="28"/>
        </w:rPr>
        <w:t xml:space="preserve"> </w:t>
      </w:r>
    </w:p>
    <w:p w:rsidR="002A0886" w:rsidRDefault="00535BC7">
      <w:pPr>
        <w:rPr>
          <w:rFonts w:cs="Times New Roman"/>
          <w:sz w:val="24"/>
          <w:szCs w:val="28"/>
        </w:rPr>
      </w:pPr>
      <w:r>
        <w:rPr>
          <w:rFonts w:cs="Times New Roman" w:hint="eastAsia"/>
          <w:sz w:val="24"/>
          <w:szCs w:val="28"/>
        </w:rPr>
        <w:t>网络入侵防御系统主要有以下特点：</w:t>
      </w:r>
      <w:r>
        <w:rPr>
          <w:rFonts w:cs="Times New Roman" w:hint="eastAsia"/>
          <w:sz w:val="24"/>
          <w:szCs w:val="28"/>
        </w:rPr>
        <w:t xml:space="preserve"> </w:t>
      </w:r>
    </w:p>
    <w:p w:rsidR="002A0886" w:rsidRDefault="00535BC7">
      <w:pPr>
        <w:numPr>
          <w:ilvl w:val="0"/>
          <w:numId w:val="6"/>
        </w:numPr>
        <w:rPr>
          <w:rFonts w:cs="Times New Roman"/>
          <w:sz w:val="24"/>
          <w:szCs w:val="28"/>
        </w:rPr>
      </w:pPr>
      <w:r>
        <w:rPr>
          <w:rFonts w:cs="Times New Roman" w:hint="eastAsia"/>
          <w:sz w:val="24"/>
          <w:szCs w:val="28"/>
        </w:rPr>
        <w:t>事前警告：网络入侵防御系统能够在入侵攻击对网络系统造成危害前，及时检测到入侵攻击的发生，并进行报警；</w:t>
      </w:r>
      <w:r>
        <w:rPr>
          <w:rFonts w:cs="Times New Roman"/>
          <w:sz w:val="24"/>
          <w:szCs w:val="28"/>
        </w:rPr>
        <w:t xml:space="preserve"> </w:t>
      </w:r>
    </w:p>
    <w:p w:rsidR="002A0886" w:rsidRDefault="00535BC7">
      <w:pPr>
        <w:numPr>
          <w:ilvl w:val="0"/>
          <w:numId w:val="7"/>
        </w:numPr>
        <w:rPr>
          <w:rFonts w:cs="Times New Roman"/>
          <w:sz w:val="24"/>
          <w:szCs w:val="28"/>
        </w:rPr>
      </w:pPr>
      <w:r>
        <w:rPr>
          <w:rFonts w:cs="Times New Roman" w:hint="eastAsia"/>
          <w:sz w:val="24"/>
          <w:szCs w:val="28"/>
        </w:rPr>
        <w:t>事中防御：入侵攻击发生时，网络入侵防御系统可以及时发现、</w:t>
      </w:r>
      <w:r>
        <w:rPr>
          <w:rFonts w:cs="Times New Roman"/>
          <w:sz w:val="24"/>
          <w:szCs w:val="28"/>
        </w:rPr>
        <w:t>TCP Killer</w:t>
      </w:r>
      <w:r>
        <w:rPr>
          <w:rFonts w:cs="Times New Roman" w:hint="eastAsia"/>
          <w:sz w:val="24"/>
          <w:szCs w:val="28"/>
        </w:rPr>
        <w:t>等方式进行报警及</w:t>
      </w:r>
      <w:r>
        <w:rPr>
          <w:rFonts w:cs="Times New Roman" w:hint="eastAsia"/>
          <w:sz w:val="24"/>
          <w:szCs w:val="28"/>
        </w:rPr>
        <w:t>动态防御；</w:t>
      </w:r>
      <w:r>
        <w:rPr>
          <w:rFonts w:cs="Times New Roman"/>
          <w:sz w:val="24"/>
          <w:szCs w:val="28"/>
        </w:rPr>
        <w:t xml:space="preserve"> </w:t>
      </w:r>
    </w:p>
    <w:p w:rsidR="002A0886" w:rsidRDefault="00535BC7">
      <w:pPr>
        <w:numPr>
          <w:ilvl w:val="0"/>
          <w:numId w:val="8"/>
        </w:numPr>
        <w:rPr>
          <w:rFonts w:cs="Times New Roman"/>
          <w:sz w:val="24"/>
          <w:szCs w:val="28"/>
        </w:rPr>
      </w:pPr>
      <w:r>
        <w:rPr>
          <w:rFonts w:cs="Times New Roman" w:hint="eastAsia"/>
          <w:sz w:val="24"/>
          <w:szCs w:val="28"/>
        </w:rPr>
        <w:t>事后取证：被入侵攻击后，网络入侵防御系统可以提供详细的攻击信息，便于取证分析。</w:t>
      </w:r>
      <w:r>
        <w:rPr>
          <w:rFonts w:cs="Times New Roman"/>
          <w:sz w:val="24"/>
          <w:szCs w:val="28"/>
        </w:rPr>
        <w:t xml:space="preserve"> </w:t>
      </w:r>
    </w:p>
    <w:p w:rsidR="002A0886" w:rsidRDefault="00535BC7">
      <w:pPr>
        <w:rPr>
          <w:rFonts w:cs="Times New Roman"/>
          <w:sz w:val="24"/>
          <w:szCs w:val="28"/>
        </w:rPr>
      </w:pPr>
      <w:r>
        <w:rPr>
          <w:rFonts w:cs="Times New Roman" w:hint="eastAsia"/>
          <w:sz w:val="24"/>
          <w:szCs w:val="28"/>
        </w:rPr>
        <w:t>综上所述，防火墙提供静态防御，而网络入侵防御系统提供动态防御，因此防火墙和网络入侵防御系统的结合，能够给网络带来全面的防御。对防火墙和网络</w:t>
      </w:r>
      <w:r>
        <w:rPr>
          <w:rFonts w:cs="Times New Roman" w:hint="eastAsia"/>
          <w:sz w:val="24"/>
          <w:szCs w:val="28"/>
        </w:rPr>
        <w:lastRenderedPageBreak/>
        <w:t>入侵防御系统的关系有一个经典的比喻：防火墙相当于门卫，对于所有进出大门的人员进行检查，网络入侵防御系统相当于闭路监控系统，监控关键位置如财务、库房等地安全状况，仅有门卫是无法发现内部人员的非法行为，而闭路监控系统可以实时监控，发现异常情况及时报警，两者配合使用才能保证安全</w:t>
      </w:r>
      <w:r>
        <w:rPr>
          <w:rFonts w:cs="Times New Roman"/>
          <w:sz w:val="24"/>
          <w:szCs w:val="28"/>
        </w:rPr>
        <w:t>。</w:t>
      </w:r>
    </w:p>
    <w:p w:rsidR="002A0886" w:rsidRDefault="00535BC7">
      <w:pPr>
        <w:pStyle w:val="1"/>
      </w:pPr>
      <w:bookmarkStart w:id="4" w:name="_Toc129705443"/>
      <w:r>
        <w:rPr>
          <w:rFonts w:hint="eastAsia"/>
        </w:rPr>
        <w:t>建</w:t>
      </w:r>
      <w:r>
        <w:rPr>
          <w:rFonts w:hint="eastAsia"/>
        </w:rPr>
        <w:t>设思路</w:t>
      </w:r>
      <w:bookmarkEnd w:id="4"/>
    </w:p>
    <w:p w:rsidR="002A0886" w:rsidRDefault="00535BC7">
      <w:pPr>
        <w:pStyle w:val="2"/>
        <w:rPr>
          <w:rFonts w:ascii="宋体" w:hAnsi="宋体" w:cs="宋体"/>
          <w:sz w:val="24"/>
          <w:szCs w:val="22"/>
        </w:rPr>
      </w:pPr>
      <w:bookmarkStart w:id="5" w:name="_Toc129705444"/>
      <w:r>
        <w:rPr>
          <w:rFonts w:hint="eastAsia"/>
        </w:rPr>
        <w:t>需求分析</w:t>
      </w:r>
      <w:bookmarkEnd w:id="5"/>
    </w:p>
    <w:p w:rsidR="002A0886" w:rsidRDefault="00535BC7">
      <w:pPr>
        <w:pStyle w:val="3"/>
      </w:pPr>
      <w:bookmarkStart w:id="6" w:name="_Toc129705445"/>
      <w:r>
        <w:rPr>
          <w:rFonts w:hint="eastAsia"/>
          <w:lang w:eastAsia="zh-Hans"/>
        </w:rPr>
        <w:t>防范未知威胁攻击需求</w:t>
      </w:r>
      <w:bookmarkEnd w:id="6"/>
    </w:p>
    <w:p w:rsidR="002A0886" w:rsidRDefault="00535BC7">
      <w:pPr>
        <w:rPr>
          <w:sz w:val="24"/>
          <w:szCs w:val="28"/>
        </w:rPr>
      </w:pPr>
      <w:r>
        <w:rPr>
          <w:rFonts w:hint="eastAsia"/>
          <w:sz w:val="24"/>
          <w:szCs w:val="28"/>
        </w:rPr>
        <w:t>仅对企业信息网络出口进行安全防护不足以满足当前形势</w:t>
      </w:r>
      <w:proofErr w:type="gramStart"/>
      <w:r>
        <w:rPr>
          <w:rFonts w:hint="eastAsia"/>
          <w:sz w:val="24"/>
          <w:szCs w:val="28"/>
        </w:rPr>
        <w:t>下网络</w:t>
      </w:r>
      <w:proofErr w:type="gramEnd"/>
      <w:r>
        <w:rPr>
          <w:rFonts w:hint="eastAsia"/>
          <w:sz w:val="24"/>
          <w:szCs w:val="28"/>
        </w:rPr>
        <w:t>的安全要求，传统信息网络所面临的病毒、木马、入侵攻击、拒绝服务等安全威胁可经由信息系统网络扩散，失陷主机往往会横向扩散造成内网中整个网络的瘫痪。未知威胁及攻击层出不穷，各种</w:t>
      </w:r>
      <w:r>
        <w:rPr>
          <w:rFonts w:hint="eastAsia"/>
          <w:sz w:val="24"/>
          <w:szCs w:val="28"/>
        </w:rPr>
        <w:t>A</w:t>
      </w:r>
      <w:r>
        <w:rPr>
          <w:sz w:val="24"/>
          <w:szCs w:val="28"/>
        </w:rPr>
        <w:t>PT</w:t>
      </w:r>
      <w:r>
        <w:rPr>
          <w:rFonts w:hint="eastAsia"/>
          <w:sz w:val="24"/>
          <w:szCs w:val="28"/>
        </w:rPr>
        <w:t>手段越来越成熟，亟须一款能够进行入侵检测并防御的产品。</w:t>
      </w:r>
    </w:p>
    <w:p w:rsidR="002A0886" w:rsidRDefault="00535BC7">
      <w:pPr>
        <w:pStyle w:val="3"/>
        <w:tabs>
          <w:tab w:val="left" w:pos="720"/>
        </w:tabs>
        <w:spacing w:before="140" w:after="80" w:line="300" w:lineRule="auto"/>
        <w:ind w:left="720" w:hanging="720"/>
      </w:pPr>
      <w:bookmarkStart w:id="7" w:name="_Toc129705446"/>
      <w:bookmarkStart w:id="8" w:name="_Toc109394532"/>
      <w:r>
        <w:rPr>
          <w:rFonts w:hint="eastAsia"/>
        </w:rPr>
        <w:t>边界防护的需求</w:t>
      </w:r>
      <w:bookmarkEnd w:id="7"/>
      <w:bookmarkEnd w:id="8"/>
    </w:p>
    <w:p w:rsidR="002A0886" w:rsidRDefault="00535BC7">
      <w:pPr>
        <w:rPr>
          <w:sz w:val="24"/>
          <w:szCs w:val="28"/>
        </w:rPr>
      </w:pPr>
      <w:r>
        <w:rPr>
          <w:rFonts w:hint="eastAsia"/>
          <w:sz w:val="24"/>
          <w:szCs w:val="28"/>
        </w:rPr>
        <w:t>计算机网络本身具有一定的脆弱性，随时都有可能遭受来自各方面的袭击和破坏，有些甚至是毁灭性的。网络不安全的主要因素如下：</w:t>
      </w:r>
    </w:p>
    <w:p w:rsidR="002A0886" w:rsidRDefault="00535BC7">
      <w:pPr>
        <w:rPr>
          <w:sz w:val="24"/>
          <w:szCs w:val="28"/>
        </w:rPr>
      </w:pPr>
      <w:r>
        <w:rPr>
          <w:rFonts w:hint="eastAsia"/>
          <w:sz w:val="24"/>
          <w:szCs w:val="28"/>
        </w:rPr>
        <w:t>网络协议的自身并不安全。网络是一个开放式的信息系统，可以与</w:t>
      </w:r>
      <w:r>
        <w:rPr>
          <w:rFonts w:hint="eastAsia"/>
          <w:sz w:val="24"/>
          <w:szCs w:val="28"/>
        </w:rPr>
        <w:t xml:space="preserve"> Internet </w:t>
      </w:r>
      <w:r>
        <w:rPr>
          <w:rFonts w:hint="eastAsia"/>
          <w:sz w:val="24"/>
          <w:szCs w:val="28"/>
        </w:rPr>
        <w:t>相联，与网络中任</w:t>
      </w:r>
      <w:r>
        <w:rPr>
          <w:rFonts w:hint="eastAsia"/>
          <w:sz w:val="24"/>
          <w:szCs w:val="28"/>
        </w:rPr>
        <w:t xml:space="preserve"> </w:t>
      </w:r>
      <w:r>
        <w:rPr>
          <w:rFonts w:hint="eastAsia"/>
          <w:sz w:val="24"/>
          <w:szCs w:val="28"/>
        </w:rPr>
        <w:t>何一台计算机进行信息交互。由于</w:t>
      </w:r>
      <w:r>
        <w:rPr>
          <w:rFonts w:hint="eastAsia"/>
          <w:sz w:val="24"/>
          <w:szCs w:val="28"/>
        </w:rPr>
        <w:t xml:space="preserve"> TCP/IP </w:t>
      </w:r>
      <w:r>
        <w:rPr>
          <w:rFonts w:hint="eastAsia"/>
          <w:sz w:val="24"/>
          <w:szCs w:val="28"/>
        </w:rPr>
        <w:t>协议自身存在脆弱性，网络处于危险之中。</w:t>
      </w:r>
    </w:p>
    <w:p w:rsidR="002A0886" w:rsidRDefault="00535BC7">
      <w:pPr>
        <w:rPr>
          <w:sz w:val="24"/>
          <w:szCs w:val="28"/>
        </w:rPr>
      </w:pPr>
      <w:r>
        <w:rPr>
          <w:rFonts w:hint="eastAsia"/>
          <w:sz w:val="24"/>
          <w:szCs w:val="28"/>
        </w:rPr>
        <w:t>病毒蠕虫的快速传播。系统内网一旦遭受了病毒和蠕虫的侵袭，不仅会造成网络和系统处理性能的下降，同时也会对核心敏感的数据造成严重的威胁，甚至造成网络的拥塞，导致业务的中断。</w:t>
      </w:r>
    </w:p>
    <w:p w:rsidR="002A0886" w:rsidRDefault="00535BC7">
      <w:pPr>
        <w:rPr>
          <w:sz w:val="24"/>
          <w:szCs w:val="28"/>
        </w:rPr>
      </w:pPr>
      <w:r>
        <w:rPr>
          <w:rFonts w:hint="eastAsia"/>
          <w:sz w:val="24"/>
          <w:szCs w:val="28"/>
        </w:rPr>
        <w:t>现有防火墙解决方案的不足。在网络应用层出不穷、新型威胁不断涌现的背景下，无论是传统</w:t>
      </w:r>
      <w:r>
        <w:rPr>
          <w:rFonts w:hint="eastAsia"/>
          <w:sz w:val="24"/>
          <w:szCs w:val="28"/>
        </w:rPr>
        <w:t xml:space="preserve"> </w:t>
      </w:r>
      <w:r>
        <w:rPr>
          <w:rFonts w:hint="eastAsia"/>
          <w:sz w:val="24"/>
          <w:szCs w:val="28"/>
        </w:rPr>
        <w:t>防火墙、统一威胁管理设备（</w:t>
      </w:r>
      <w:r>
        <w:rPr>
          <w:rFonts w:hint="eastAsia"/>
          <w:sz w:val="24"/>
          <w:szCs w:val="28"/>
        </w:rPr>
        <w:t>UTM</w:t>
      </w:r>
      <w:r>
        <w:rPr>
          <w:rFonts w:hint="eastAsia"/>
          <w:sz w:val="24"/>
          <w:szCs w:val="28"/>
        </w:rPr>
        <w:t>）还是“下一代防火墙（</w:t>
      </w:r>
      <w:r>
        <w:rPr>
          <w:rFonts w:hint="eastAsia"/>
          <w:sz w:val="24"/>
          <w:szCs w:val="28"/>
        </w:rPr>
        <w:t>NF</w:t>
      </w:r>
      <w:r>
        <w:rPr>
          <w:rFonts w:hint="eastAsia"/>
          <w:sz w:val="24"/>
          <w:szCs w:val="28"/>
        </w:rPr>
        <w:t>）”，均已远远不能满足用户对自身网络的安全防护诉求，主要体现在传统防火墙不能对网络应用、用户进行有效识别和控制，</w:t>
      </w:r>
      <w:r>
        <w:rPr>
          <w:rFonts w:hint="eastAsia"/>
          <w:sz w:val="24"/>
          <w:szCs w:val="28"/>
        </w:rPr>
        <w:t xml:space="preserve"> </w:t>
      </w:r>
      <w:r>
        <w:rPr>
          <w:rFonts w:hint="eastAsia"/>
          <w:sz w:val="24"/>
          <w:szCs w:val="28"/>
        </w:rPr>
        <w:t>现有的基于</w:t>
      </w:r>
      <w:r>
        <w:rPr>
          <w:rFonts w:hint="eastAsia"/>
          <w:sz w:val="24"/>
          <w:szCs w:val="28"/>
        </w:rPr>
        <w:t xml:space="preserve"> IP </w:t>
      </w:r>
      <w:r>
        <w:rPr>
          <w:rFonts w:hint="eastAsia"/>
          <w:sz w:val="24"/>
          <w:szCs w:val="28"/>
        </w:rPr>
        <w:t>地址的访问控制已经不</w:t>
      </w:r>
      <w:r>
        <w:rPr>
          <w:rFonts w:hint="eastAsia"/>
          <w:sz w:val="24"/>
          <w:szCs w:val="28"/>
        </w:rPr>
        <w:lastRenderedPageBreak/>
        <w:t>可靠。</w:t>
      </w:r>
    </w:p>
    <w:p w:rsidR="002A0886" w:rsidRDefault="00535BC7">
      <w:pPr>
        <w:pStyle w:val="3"/>
      </w:pPr>
      <w:bookmarkStart w:id="9" w:name="_Toc129705447"/>
      <w:r>
        <w:rPr>
          <w:rFonts w:hint="eastAsia"/>
          <w:lang w:eastAsia="zh-Hans"/>
        </w:rPr>
        <w:t>政策合规需求</w:t>
      </w:r>
      <w:bookmarkEnd w:id="9"/>
    </w:p>
    <w:p w:rsidR="002A0886" w:rsidRDefault="00535BC7">
      <w:pPr>
        <w:rPr>
          <w:sz w:val="24"/>
          <w:szCs w:val="28"/>
        </w:rPr>
      </w:pPr>
      <w:r>
        <w:rPr>
          <w:rFonts w:hint="eastAsia"/>
          <w:sz w:val="24"/>
          <w:szCs w:val="28"/>
        </w:rPr>
        <w:t>政策上对于网络安全建设提出了很多要求，比如《国家网络安全法》、</w:t>
      </w:r>
    </w:p>
    <w:p w:rsidR="002A0886" w:rsidRDefault="00535BC7">
      <w:pPr>
        <w:rPr>
          <w:sz w:val="24"/>
          <w:szCs w:val="28"/>
        </w:rPr>
      </w:pPr>
      <w:r>
        <w:rPr>
          <w:rFonts w:hint="eastAsia"/>
          <w:sz w:val="24"/>
          <w:szCs w:val="28"/>
        </w:rPr>
        <w:t>《等级保护</w:t>
      </w:r>
      <w:r>
        <w:rPr>
          <w:rFonts w:hint="eastAsia"/>
          <w:sz w:val="24"/>
          <w:szCs w:val="28"/>
        </w:rPr>
        <w:t>2.0</w:t>
      </w:r>
      <w:r>
        <w:rPr>
          <w:rFonts w:hint="eastAsia"/>
          <w:sz w:val="24"/>
          <w:szCs w:val="28"/>
        </w:rPr>
        <w:t>》、《关键信息基础设施防护标准体系》等</w:t>
      </w:r>
    </w:p>
    <w:p w:rsidR="002A0886" w:rsidRDefault="00535BC7">
      <w:pPr>
        <w:rPr>
          <w:sz w:val="24"/>
          <w:szCs w:val="28"/>
        </w:rPr>
      </w:pPr>
      <w:r>
        <w:rPr>
          <w:rFonts w:hint="eastAsia"/>
          <w:sz w:val="24"/>
          <w:szCs w:val="28"/>
        </w:rPr>
        <w:t>《国家网络安全法》：</w:t>
      </w:r>
    </w:p>
    <w:p w:rsidR="002A0886" w:rsidRDefault="00535BC7">
      <w:pPr>
        <w:rPr>
          <w:sz w:val="24"/>
          <w:szCs w:val="28"/>
        </w:rPr>
      </w:pPr>
      <w:r>
        <w:rPr>
          <w:rFonts w:hint="eastAsia"/>
          <w:sz w:val="24"/>
          <w:szCs w:val="28"/>
        </w:rPr>
        <w:t>其中第</w:t>
      </w:r>
      <w:r>
        <w:rPr>
          <w:rFonts w:hint="eastAsia"/>
          <w:sz w:val="24"/>
          <w:szCs w:val="28"/>
        </w:rPr>
        <w:t>31</w:t>
      </w:r>
      <w:r>
        <w:rPr>
          <w:rFonts w:hint="eastAsia"/>
          <w:sz w:val="24"/>
          <w:szCs w:val="28"/>
        </w:rPr>
        <w:t>条。明确指出能源，交通，水利、公共服务等，可能严重危害国家安全，国计民生，公共利益的关键基础设施。在网络安全等级保护制度的基础上</w:t>
      </w:r>
      <w:r>
        <w:rPr>
          <w:rFonts w:hint="eastAsia"/>
          <w:sz w:val="24"/>
          <w:szCs w:val="28"/>
        </w:rPr>
        <w:t>实行重点保护。</w:t>
      </w:r>
    </w:p>
    <w:p w:rsidR="002A0886" w:rsidRDefault="00535BC7">
      <w:pPr>
        <w:rPr>
          <w:sz w:val="24"/>
          <w:szCs w:val="28"/>
        </w:rPr>
      </w:pPr>
      <w:r>
        <w:rPr>
          <w:rFonts w:hint="eastAsia"/>
          <w:sz w:val="24"/>
          <w:szCs w:val="28"/>
        </w:rPr>
        <w:t>第</w:t>
      </w:r>
      <w:r>
        <w:rPr>
          <w:rFonts w:hint="eastAsia"/>
          <w:sz w:val="24"/>
          <w:szCs w:val="28"/>
        </w:rPr>
        <w:t>33</w:t>
      </w:r>
      <w:r>
        <w:rPr>
          <w:rFonts w:hint="eastAsia"/>
          <w:sz w:val="24"/>
          <w:szCs w:val="28"/>
        </w:rPr>
        <w:t>条。指出在建设关键信息基础设施的时候，保证安全技术措施同步规划，同步建设，同步使用。</w:t>
      </w:r>
    </w:p>
    <w:p w:rsidR="002A0886" w:rsidRDefault="00535BC7">
      <w:pPr>
        <w:rPr>
          <w:sz w:val="24"/>
          <w:szCs w:val="28"/>
        </w:rPr>
      </w:pPr>
      <w:r>
        <w:rPr>
          <w:rFonts w:hint="eastAsia"/>
          <w:sz w:val="24"/>
          <w:szCs w:val="28"/>
        </w:rPr>
        <w:t>第</w:t>
      </w:r>
      <w:r>
        <w:rPr>
          <w:rFonts w:hint="eastAsia"/>
          <w:sz w:val="24"/>
          <w:szCs w:val="28"/>
        </w:rPr>
        <w:t>34</w:t>
      </w:r>
      <w:r>
        <w:rPr>
          <w:rFonts w:hint="eastAsia"/>
          <w:sz w:val="24"/>
          <w:szCs w:val="28"/>
        </w:rPr>
        <w:t>条。要求设置专门的安全管理机构和安全管理负责人。对重要系统数据库容灾备份、网络</w:t>
      </w:r>
      <w:proofErr w:type="gramStart"/>
      <w:r>
        <w:rPr>
          <w:rFonts w:hint="eastAsia"/>
          <w:sz w:val="24"/>
          <w:szCs w:val="28"/>
        </w:rPr>
        <w:t>安全安</w:t>
      </w:r>
      <w:proofErr w:type="gramEnd"/>
      <w:r>
        <w:rPr>
          <w:rFonts w:hint="eastAsia"/>
          <w:sz w:val="24"/>
          <w:szCs w:val="28"/>
        </w:rPr>
        <w:t>应急预案及演练做出了要求。</w:t>
      </w:r>
    </w:p>
    <w:p w:rsidR="002A0886" w:rsidRDefault="00535BC7">
      <w:pPr>
        <w:rPr>
          <w:sz w:val="24"/>
          <w:szCs w:val="28"/>
        </w:rPr>
      </w:pPr>
      <w:r>
        <w:rPr>
          <w:rFonts w:hint="eastAsia"/>
          <w:sz w:val="24"/>
          <w:szCs w:val="28"/>
        </w:rPr>
        <w:t>第</w:t>
      </w:r>
      <w:r>
        <w:rPr>
          <w:rFonts w:hint="eastAsia"/>
          <w:sz w:val="24"/>
          <w:szCs w:val="28"/>
        </w:rPr>
        <w:t>38</w:t>
      </w:r>
      <w:r>
        <w:rPr>
          <w:rFonts w:hint="eastAsia"/>
          <w:sz w:val="24"/>
          <w:szCs w:val="28"/>
        </w:rPr>
        <w:t>条。明确指出关键信息基础设施。需要每年至少进行一次的检测评估，并且上报有关部门。</w:t>
      </w:r>
    </w:p>
    <w:p w:rsidR="002A0886" w:rsidRDefault="00535BC7">
      <w:pPr>
        <w:rPr>
          <w:sz w:val="24"/>
          <w:szCs w:val="28"/>
        </w:rPr>
      </w:pPr>
      <w:r>
        <w:rPr>
          <w:rFonts w:hint="eastAsia"/>
          <w:sz w:val="24"/>
          <w:szCs w:val="28"/>
        </w:rPr>
        <w:t>第</w:t>
      </w:r>
      <w:r>
        <w:rPr>
          <w:rFonts w:hint="eastAsia"/>
          <w:sz w:val="24"/>
          <w:szCs w:val="28"/>
        </w:rPr>
        <w:t>59</w:t>
      </w:r>
      <w:r>
        <w:rPr>
          <w:rFonts w:hint="eastAsia"/>
          <w:sz w:val="24"/>
          <w:szCs w:val="28"/>
        </w:rPr>
        <w:t>条。明确指出关键信息基础设施的运营者法律责任问题，如果有问题不整改，将进行罚款。</w:t>
      </w:r>
    </w:p>
    <w:p w:rsidR="002A0886" w:rsidRDefault="00535BC7">
      <w:pPr>
        <w:ind w:firstLine="0"/>
      </w:pPr>
      <w:r>
        <w:rPr>
          <w:noProof/>
        </w:rPr>
        <w:drawing>
          <wp:inline distT="0" distB="0" distL="0" distR="0">
            <wp:extent cx="5274310" cy="2114550"/>
            <wp:effectExtent l="0" t="0" r="889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114550"/>
                    </a:xfrm>
                    <a:prstGeom prst="rect">
                      <a:avLst/>
                    </a:prstGeom>
                  </pic:spPr>
                </pic:pic>
              </a:graphicData>
            </a:graphic>
          </wp:inline>
        </w:drawing>
      </w:r>
    </w:p>
    <w:p w:rsidR="002A0886" w:rsidRDefault="00535BC7">
      <w:pPr>
        <w:rPr>
          <w:sz w:val="24"/>
          <w:szCs w:val="28"/>
        </w:rPr>
      </w:pPr>
      <w:r>
        <w:rPr>
          <w:rFonts w:hint="eastAsia"/>
          <w:sz w:val="24"/>
          <w:szCs w:val="28"/>
        </w:rPr>
        <w:t>《等级保护</w:t>
      </w:r>
      <w:r>
        <w:rPr>
          <w:rFonts w:hint="eastAsia"/>
          <w:sz w:val="24"/>
          <w:szCs w:val="28"/>
        </w:rPr>
        <w:t>2.0</w:t>
      </w:r>
      <w:r>
        <w:rPr>
          <w:rFonts w:hint="eastAsia"/>
          <w:sz w:val="24"/>
          <w:szCs w:val="28"/>
        </w:rPr>
        <w:t>》与</w:t>
      </w:r>
      <w:r>
        <w:rPr>
          <w:rFonts w:hint="eastAsia"/>
          <w:sz w:val="24"/>
          <w:szCs w:val="28"/>
        </w:rPr>
        <w:t>2019</w:t>
      </w:r>
      <w:r>
        <w:rPr>
          <w:rFonts w:hint="eastAsia"/>
          <w:sz w:val="24"/>
          <w:szCs w:val="28"/>
        </w:rPr>
        <w:t>年</w:t>
      </w:r>
      <w:r>
        <w:rPr>
          <w:rFonts w:hint="eastAsia"/>
          <w:sz w:val="24"/>
          <w:szCs w:val="28"/>
        </w:rPr>
        <w:t>12</w:t>
      </w:r>
      <w:r>
        <w:rPr>
          <w:rFonts w:hint="eastAsia"/>
          <w:sz w:val="24"/>
          <w:szCs w:val="28"/>
        </w:rPr>
        <w:t>月</w:t>
      </w:r>
      <w:r>
        <w:rPr>
          <w:rFonts w:hint="eastAsia"/>
          <w:sz w:val="24"/>
          <w:szCs w:val="28"/>
        </w:rPr>
        <w:t>1</w:t>
      </w:r>
      <w:r>
        <w:rPr>
          <w:rFonts w:hint="eastAsia"/>
          <w:sz w:val="24"/>
          <w:szCs w:val="28"/>
        </w:rPr>
        <w:t>日正式提出，其流程十分严苛谨慎：首先自主定级，报审公安部，经过专家评</w:t>
      </w:r>
      <w:r>
        <w:rPr>
          <w:rFonts w:hint="eastAsia"/>
          <w:sz w:val="24"/>
          <w:szCs w:val="28"/>
        </w:rPr>
        <w:t>审，完成备案。然后需要进行差距评估，根据差距评估报告进行建设或者整改，在建设整改完成后，需要进行复评，检查是否以及</w:t>
      </w:r>
      <w:proofErr w:type="gramStart"/>
      <w:r>
        <w:rPr>
          <w:rFonts w:hint="eastAsia"/>
          <w:sz w:val="24"/>
          <w:szCs w:val="28"/>
        </w:rPr>
        <w:t>达到等保的</w:t>
      </w:r>
      <w:proofErr w:type="gramEnd"/>
      <w:r>
        <w:rPr>
          <w:rFonts w:hint="eastAsia"/>
          <w:sz w:val="24"/>
          <w:szCs w:val="28"/>
        </w:rPr>
        <w:t>标准，通过评估后，公安部会不定期监督抽查。</w:t>
      </w:r>
      <w:proofErr w:type="gramStart"/>
      <w:r>
        <w:rPr>
          <w:rFonts w:hint="eastAsia"/>
          <w:sz w:val="24"/>
          <w:szCs w:val="28"/>
        </w:rPr>
        <w:t>等保中</w:t>
      </w:r>
      <w:proofErr w:type="gramEnd"/>
      <w:r>
        <w:rPr>
          <w:rFonts w:hint="eastAsia"/>
          <w:sz w:val="24"/>
          <w:szCs w:val="28"/>
        </w:rPr>
        <w:t>对网络安全建设也提出一些法律规定。</w:t>
      </w:r>
    </w:p>
    <w:p w:rsidR="002A0886" w:rsidRDefault="00535BC7">
      <w:pPr>
        <w:ind w:firstLine="0"/>
      </w:pPr>
      <w:r>
        <w:rPr>
          <w:noProof/>
        </w:rPr>
        <w:lastRenderedPageBreak/>
        <w:drawing>
          <wp:inline distT="0" distB="0" distL="0" distR="0">
            <wp:extent cx="5274310" cy="2321560"/>
            <wp:effectExtent l="0" t="0" r="889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2321560"/>
                    </a:xfrm>
                    <a:prstGeom prst="rect">
                      <a:avLst/>
                    </a:prstGeom>
                  </pic:spPr>
                </pic:pic>
              </a:graphicData>
            </a:graphic>
          </wp:inline>
        </w:drawing>
      </w:r>
    </w:p>
    <w:p w:rsidR="002A0886" w:rsidRDefault="00535BC7">
      <w:pPr>
        <w:rPr>
          <w:sz w:val="24"/>
          <w:szCs w:val="28"/>
        </w:rPr>
      </w:pPr>
      <w:r>
        <w:rPr>
          <w:rFonts w:hint="eastAsia"/>
          <w:sz w:val="24"/>
          <w:szCs w:val="28"/>
        </w:rPr>
        <w:t>2021</w:t>
      </w:r>
      <w:r>
        <w:rPr>
          <w:rFonts w:hint="eastAsia"/>
          <w:sz w:val="24"/>
          <w:szCs w:val="28"/>
        </w:rPr>
        <w:t>年</w:t>
      </w:r>
      <w:r>
        <w:rPr>
          <w:rFonts w:hint="eastAsia"/>
          <w:sz w:val="24"/>
          <w:szCs w:val="28"/>
        </w:rPr>
        <w:t>7</w:t>
      </w:r>
      <w:r>
        <w:rPr>
          <w:rFonts w:hint="eastAsia"/>
          <w:sz w:val="24"/>
          <w:szCs w:val="28"/>
        </w:rPr>
        <w:t>月</w:t>
      </w:r>
      <w:r>
        <w:rPr>
          <w:rFonts w:hint="eastAsia"/>
          <w:sz w:val="24"/>
          <w:szCs w:val="28"/>
        </w:rPr>
        <w:t>30</w:t>
      </w:r>
      <w:r>
        <w:rPr>
          <w:rFonts w:hint="eastAsia"/>
          <w:sz w:val="24"/>
          <w:szCs w:val="28"/>
        </w:rPr>
        <w:t>日，国务院总理签署国务院令，公布《关键信息基础设施安全保护条例》自</w:t>
      </w:r>
      <w:r>
        <w:rPr>
          <w:rFonts w:hint="eastAsia"/>
          <w:sz w:val="24"/>
          <w:szCs w:val="28"/>
        </w:rPr>
        <w:t>2021</w:t>
      </w:r>
      <w:r>
        <w:rPr>
          <w:rFonts w:hint="eastAsia"/>
          <w:sz w:val="24"/>
          <w:szCs w:val="28"/>
        </w:rPr>
        <w:t>年</w:t>
      </w:r>
      <w:r>
        <w:rPr>
          <w:rFonts w:hint="eastAsia"/>
          <w:sz w:val="24"/>
          <w:szCs w:val="28"/>
        </w:rPr>
        <w:t>9</w:t>
      </w:r>
      <w:r>
        <w:rPr>
          <w:rFonts w:hint="eastAsia"/>
          <w:sz w:val="24"/>
          <w:szCs w:val="28"/>
        </w:rPr>
        <w:t>月</w:t>
      </w:r>
      <w:r>
        <w:rPr>
          <w:rFonts w:hint="eastAsia"/>
          <w:sz w:val="24"/>
          <w:szCs w:val="28"/>
        </w:rPr>
        <w:t>1</w:t>
      </w:r>
      <w:r>
        <w:rPr>
          <w:rFonts w:hint="eastAsia"/>
          <w:sz w:val="24"/>
          <w:szCs w:val="28"/>
        </w:rPr>
        <w:t>日起施行。</w:t>
      </w:r>
    </w:p>
    <w:p w:rsidR="002A0886" w:rsidRDefault="00535BC7">
      <w:pPr>
        <w:ind w:firstLine="0"/>
      </w:pPr>
      <w:r>
        <w:rPr>
          <w:noProof/>
        </w:rPr>
        <w:drawing>
          <wp:inline distT="0" distB="0" distL="0" distR="0">
            <wp:extent cx="5274310" cy="1219835"/>
            <wp:effectExtent l="12700" t="12700" r="21590" b="37465"/>
            <wp:docPr id="4" name="图片 3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图片包含 图形用户界面&#10;&#10;描述已自动生成"/>
                    <pic:cNvPicPr>
                      <a:picLocks noChangeAspect="1"/>
                    </pic:cNvPicPr>
                  </pic:nvPicPr>
                  <pic:blipFill>
                    <a:blip r:embed="rId16"/>
                    <a:stretch>
                      <a:fillRect/>
                    </a:stretch>
                  </pic:blipFill>
                  <pic:spPr>
                    <a:xfrm>
                      <a:off x="0" y="0"/>
                      <a:ext cx="5274310" cy="1219835"/>
                    </a:xfrm>
                    <a:prstGeom prst="rect">
                      <a:avLst/>
                    </a:prstGeom>
                    <a:ln>
                      <a:solidFill>
                        <a:schemeClr val="tx1">
                          <a:lumMod val="65000"/>
                          <a:lumOff val="35000"/>
                        </a:schemeClr>
                      </a:solidFill>
                    </a:ln>
                  </pic:spPr>
                </pic:pic>
              </a:graphicData>
            </a:graphic>
          </wp:inline>
        </w:drawing>
      </w:r>
    </w:p>
    <w:p w:rsidR="002A0886" w:rsidRDefault="00535BC7">
      <w:pPr>
        <w:ind w:firstLine="0"/>
      </w:pPr>
      <w:r>
        <w:rPr>
          <w:noProof/>
        </w:rPr>
        <w:drawing>
          <wp:inline distT="0" distB="0" distL="0" distR="0">
            <wp:extent cx="5274310" cy="24384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4310" cy="2438400"/>
                    </a:xfrm>
                    <a:prstGeom prst="rect">
                      <a:avLst/>
                    </a:prstGeom>
                  </pic:spPr>
                </pic:pic>
              </a:graphicData>
            </a:graphic>
          </wp:inline>
        </w:drawing>
      </w:r>
    </w:p>
    <w:p w:rsidR="002A0886" w:rsidRDefault="002A0886">
      <w:pPr>
        <w:ind w:firstLine="0"/>
        <w:rPr>
          <w:sz w:val="24"/>
          <w:szCs w:val="28"/>
        </w:rPr>
      </w:pPr>
    </w:p>
    <w:p w:rsidR="002A0886" w:rsidRDefault="00535BC7">
      <w:pPr>
        <w:pStyle w:val="2"/>
      </w:pPr>
      <w:bookmarkStart w:id="10" w:name="_Toc129705448"/>
      <w:r>
        <w:rPr>
          <w:rFonts w:hint="eastAsia"/>
        </w:rPr>
        <w:t>建设目标</w:t>
      </w:r>
      <w:bookmarkEnd w:id="10"/>
    </w:p>
    <w:p w:rsidR="002A0886" w:rsidRDefault="00535BC7">
      <w:pPr>
        <w:rPr>
          <w:sz w:val="24"/>
          <w:szCs w:val="28"/>
        </w:rPr>
      </w:pPr>
      <w:r>
        <w:rPr>
          <w:sz w:val="24"/>
          <w:szCs w:val="28"/>
        </w:rPr>
        <w:t>切合网络安全需要，保障系统网络的边界网络安全，</w:t>
      </w:r>
      <w:r>
        <w:rPr>
          <w:rFonts w:hint="eastAsia"/>
          <w:sz w:val="24"/>
          <w:szCs w:val="28"/>
        </w:rPr>
        <w:t>3</w:t>
      </w:r>
      <w:r>
        <w:rPr>
          <w:sz w:val="24"/>
          <w:szCs w:val="28"/>
        </w:rPr>
        <w:t>60</w:t>
      </w:r>
      <w:r>
        <w:rPr>
          <w:sz w:val="24"/>
          <w:szCs w:val="28"/>
        </w:rPr>
        <w:t>基于自主可控的操作系统和高性能的硬件平台研制出了网络入侵防御系统这一产品。</w:t>
      </w:r>
    </w:p>
    <w:p w:rsidR="002A0886" w:rsidRDefault="00535BC7">
      <w:pPr>
        <w:rPr>
          <w:sz w:val="24"/>
          <w:szCs w:val="28"/>
        </w:rPr>
      </w:pPr>
      <w:r>
        <w:rPr>
          <w:rFonts w:hint="eastAsia"/>
          <w:sz w:val="24"/>
          <w:szCs w:val="28"/>
        </w:rPr>
        <w:t>3</w:t>
      </w:r>
      <w:r>
        <w:rPr>
          <w:sz w:val="24"/>
          <w:szCs w:val="28"/>
        </w:rPr>
        <w:t>60</w:t>
      </w:r>
      <w:r>
        <w:rPr>
          <w:rFonts w:hint="eastAsia"/>
          <w:sz w:val="24"/>
          <w:szCs w:val="28"/>
        </w:rPr>
        <w:t>网络入侵防御系统</w:t>
      </w:r>
      <w:r>
        <w:rPr>
          <w:sz w:val="24"/>
          <w:szCs w:val="28"/>
        </w:rPr>
        <w:t>产品内置</w:t>
      </w:r>
      <w:r>
        <w:rPr>
          <w:sz w:val="24"/>
          <w:szCs w:val="28"/>
        </w:rPr>
        <w:t>IPS</w:t>
      </w:r>
      <w:r>
        <w:rPr>
          <w:sz w:val="24"/>
          <w:szCs w:val="28"/>
        </w:rPr>
        <w:t>、防</w:t>
      </w:r>
      <w:r>
        <w:rPr>
          <w:sz w:val="24"/>
          <w:szCs w:val="28"/>
        </w:rPr>
        <w:t>病毒、</w:t>
      </w:r>
      <w:r>
        <w:rPr>
          <w:sz w:val="24"/>
          <w:szCs w:val="28"/>
        </w:rPr>
        <w:t>Web</w:t>
      </w:r>
      <w:r>
        <w:rPr>
          <w:sz w:val="24"/>
          <w:szCs w:val="28"/>
        </w:rPr>
        <w:t>应用防护等多种安全技术，</w:t>
      </w:r>
      <w:r>
        <w:rPr>
          <w:sz w:val="24"/>
          <w:szCs w:val="28"/>
        </w:rPr>
        <w:lastRenderedPageBreak/>
        <w:t>能针对网络中常见的入侵行为、病毒文件等恶意攻击进行阻断，并可以对常见协议进行</w:t>
      </w:r>
      <w:proofErr w:type="gramStart"/>
      <w:r>
        <w:rPr>
          <w:sz w:val="24"/>
          <w:szCs w:val="28"/>
        </w:rPr>
        <w:t>值域级</w:t>
      </w:r>
      <w:proofErr w:type="gramEnd"/>
      <w:r>
        <w:rPr>
          <w:sz w:val="24"/>
          <w:szCs w:val="28"/>
        </w:rPr>
        <w:t>深度解析，重点监控互联场景下边界流量，确保无论从哪个方向进行跨边界传输的数据都是安全的。设备支持配置</w:t>
      </w:r>
      <w:r>
        <w:rPr>
          <w:sz w:val="24"/>
          <w:szCs w:val="28"/>
        </w:rPr>
        <w:t>HA</w:t>
      </w:r>
      <w:r>
        <w:rPr>
          <w:sz w:val="24"/>
          <w:szCs w:val="28"/>
        </w:rPr>
        <w:t>的同时内置软硬</w:t>
      </w:r>
      <w:r>
        <w:rPr>
          <w:sz w:val="24"/>
          <w:szCs w:val="28"/>
        </w:rPr>
        <w:t>bypass</w:t>
      </w:r>
      <w:r>
        <w:rPr>
          <w:sz w:val="24"/>
          <w:szCs w:val="28"/>
        </w:rPr>
        <w:t>功能，从网络部署、软硬件稳定性方面确保现场</w:t>
      </w:r>
      <w:r>
        <w:rPr>
          <w:rFonts w:hint="eastAsia"/>
          <w:sz w:val="24"/>
          <w:szCs w:val="28"/>
        </w:rPr>
        <w:t>设备</w:t>
      </w:r>
      <w:r>
        <w:rPr>
          <w:sz w:val="24"/>
          <w:szCs w:val="28"/>
        </w:rPr>
        <w:t>的安全可靠。</w:t>
      </w:r>
      <w:r>
        <w:rPr>
          <w:sz w:val="24"/>
          <w:szCs w:val="28"/>
        </w:rPr>
        <w:t> </w:t>
      </w:r>
    </w:p>
    <w:p w:rsidR="002A0886" w:rsidRDefault="00535BC7">
      <w:pPr>
        <w:rPr>
          <w:b/>
          <w:bCs/>
          <w:sz w:val="24"/>
          <w:szCs w:val="28"/>
        </w:rPr>
      </w:pPr>
      <w:r>
        <w:rPr>
          <w:rFonts w:hint="eastAsia"/>
          <w:b/>
          <w:bCs/>
          <w:sz w:val="24"/>
          <w:szCs w:val="28"/>
        </w:rPr>
        <w:t>主要软件功能：</w:t>
      </w:r>
    </w:p>
    <w:p w:rsidR="002A0886" w:rsidRDefault="00535BC7">
      <w:pPr>
        <w:numPr>
          <w:ilvl w:val="0"/>
          <w:numId w:val="9"/>
        </w:numPr>
        <w:rPr>
          <w:sz w:val="24"/>
          <w:szCs w:val="28"/>
        </w:rPr>
      </w:pPr>
      <w:r>
        <w:rPr>
          <w:rFonts w:hint="eastAsia"/>
          <w:sz w:val="24"/>
          <w:szCs w:val="28"/>
        </w:rPr>
        <w:t>常见协议的识别与深度解析</w:t>
      </w:r>
    </w:p>
    <w:p w:rsidR="002A0886" w:rsidRDefault="00535BC7">
      <w:pPr>
        <w:numPr>
          <w:ilvl w:val="0"/>
          <w:numId w:val="9"/>
        </w:numPr>
        <w:rPr>
          <w:sz w:val="24"/>
          <w:szCs w:val="28"/>
        </w:rPr>
      </w:pPr>
      <w:r>
        <w:rPr>
          <w:rFonts w:hint="eastAsia"/>
          <w:sz w:val="24"/>
          <w:szCs w:val="28"/>
        </w:rPr>
        <w:t>可对攻击做阻断的入侵防御功能</w:t>
      </w:r>
    </w:p>
    <w:p w:rsidR="002A0886" w:rsidRDefault="00535BC7">
      <w:pPr>
        <w:numPr>
          <w:ilvl w:val="0"/>
          <w:numId w:val="9"/>
        </w:numPr>
        <w:rPr>
          <w:sz w:val="24"/>
          <w:szCs w:val="28"/>
        </w:rPr>
      </w:pPr>
      <w:r>
        <w:rPr>
          <w:rFonts w:hint="eastAsia"/>
          <w:sz w:val="24"/>
          <w:szCs w:val="28"/>
        </w:rPr>
        <w:t>可对信息网做病毒查杀的病毒防护功能</w:t>
      </w:r>
    </w:p>
    <w:p w:rsidR="002A0886" w:rsidRDefault="00535BC7">
      <w:pPr>
        <w:numPr>
          <w:ilvl w:val="0"/>
          <w:numId w:val="9"/>
        </w:numPr>
        <w:rPr>
          <w:sz w:val="24"/>
          <w:szCs w:val="28"/>
        </w:rPr>
      </w:pPr>
      <w:r>
        <w:rPr>
          <w:rFonts w:hint="eastAsia"/>
          <w:sz w:val="24"/>
          <w:szCs w:val="28"/>
        </w:rPr>
        <w:t>基于多重应用解析引擎的应用识别功能</w:t>
      </w:r>
    </w:p>
    <w:p w:rsidR="002A0886" w:rsidRDefault="00535BC7">
      <w:pPr>
        <w:numPr>
          <w:ilvl w:val="0"/>
          <w:numId w:val="9"/>
        </w:numPr>
        <w:rPr>
          <w:sz w:val="24"/>
          <w:szCs w:val="28"/>
        </w:rPr>
      </w:pPr>
      <w:proofErr w:type="gramStart"/>
      <w:r>
        <w:rPr>
          <w:rFonts w:hint="eastAsia"/>
          <w:sz w:val="24"/>
          <w:szCs w:val="28"/>
        </w:rPr>
        <w:t>攻击链全流程</w:t>
      </w:r>
      <w:proofErr w:type="gramEnd"/>
      <w:r>
        <w:rPr>
          <w:rFonts w:hint="eastAsia"/>
          <w:sz w:val="24"/>
          <w:szCs w:val="28"/>
        </w:rPr>
        <w:t>可视化回溯</w:t>
      </w:r>
    </w:p>
    <w:p w:rsidR="002A0886" w:rsidRDefault="00535BC7">
      <w:pPr>
        <w:numPr>
          <w:ilvl w:val="0"/>
          <w:numId w:val="9"/>
        </w:numPr>
        <w:rPr>
          <w:sz w:val="24"/>
          <w:szCs w:val="28"/>
        </w:rPr>
      </w:pPr>
      <w:r>
        <w:rPr>
          <w:rFonts w:hint="eastAsia"/>
          <w:sz w:val="24"/>
          <w:szCs w:val="28"/>
        </w:rPr>
        <w:t>所有模块均支持</w:t>
      </w:r>
      <w:r>
        <w:rPr>
          <w:rFonts w:hint="eastAsia"/>
          <w:sz w:val="24"/>
          <w:szCs w:val="28"/>
        </w:rPr>
        <w:t>IPV6</w:t>
      </w:r>
    </w:p>
    <w:p w:rsidR="002A0886" w:rsidRDefault="00535BC7">
      <w:pPr>
        <w:rPr>
          <w:b/>
          <w:bCs/>
          <w:sz w:val="24"/>
          <w:szCs w:val="28"/>
        </w:rPr>
      </w:pPr>
      <w:r>
        <w:rPr>
          <w:rFonts w:hint="eastAsia"/>
          <w:b/>
          <w:bCs/>
          <w:sz w:val="24"/>
          <w:szCs w:val="28"/>
        </w:rPr>
        <w:t>解决安全风险：</w:t>
      </w:r>
    </w:p>
    <w:p w:rsidR="002A0886" w:rsidRDefault="00535BC7">
      <w:pPr>
        <w:numPr>
          <w:ilvl w:val="0"/>
          <w:numId w:val="9"/>
        </w:numPr>
        <w:rPr>
          <w:sz w:val="24"/>
          <w:szCs w:val="28"/>
        </w:rPr>
      </w:pPr>
      <w:r>
        <w:rPr>
          <w:rFonts w:hint="eastAsia"/>
          <w:sz w:val="24"/>
          <w:szCs w:val="28"/>
        </w:rPr>
        <w:t>通过入侵防御、病毒防护等安全功能抵御来自外部的攻击，保护网络安全。</w:t>
      </w:r>
    </w:p>
    <w:p w:rsidR="002A0886" w:rsidRDefault="00535BC7">
      <w:pPr>
        <w:numPr>
          <w:ilvl w:val="0"/>
          <w:numId w:val="9"/>
        </w:numPr>
        <w:rPr>
          <w:sz w:val="24"/>
          <w:szCs w:val="28"/>
        </w:rPr>
      </w:pPr>
      <w:r>
        <w:rPr>
          <w:rFonts w:hint="eastAsia"/>
          <w:sz w:val="24"/>
          <w:szCs w:val="28"/>
        </w:rPr>
        <w:t>通过七元组</w:t>
      </w:r>
      <w:r>
        <w:rPr>
          <w:rFonts w:hint="eastAsia"/>
          <w:sz w:val="24"/>
          <w:szCs w:val="28"/>
        </w:rPr>
        <w:t>ACL</w:t>
      </w:r>
      <w:r>
        <w:rPr>
          <w:rFonts w:hint="eastAsia"/>
          <w:sz w:val="24"/>
          <w:szCs w:val="28"/>
        </w:rPr>
        <w:t>策略限制不同网络间的通信</w:t>
      </w:r>
    </w:p>
    <w:p w:rsidR="002A0886" w:rsidRDefault="00535BC7">
      <w:pPr>
        <w:pStyle w:val="2"/>
      </w:pPr>
      <w:bookmarkStart w:id="11" w:name="_Toc129705449"/>
      <w:r>
        <w:rPr>
          <w:rFonts w:hint="eastAsia"/>
        </w:rPr>
        <w:t>设计原则</w:t>
      </w:r>
      <w:bookmarkEnd w:id="11"/>
    </w:p>
    <w:p w:rsidR="002A0886" w:rsidRDefault="00535BC7">
      <w:pPr>
        <w:rPr>
          <w:sz w:val="24"/>
          <w:szCs w:val="28"/>
        </w:rPr>
      </w:pPr>
      <w:r>
        <w:rPr>
          <w:rFonts w:hint="eastAsia"/>
          <w:sz w:val="24"/>
          <w:szCs w:val="28"/>
        </w:rPr>
        <w:t>3</w:t>
      </w:r>
      <w:r>
        <w:rPr>
          <w:sz w:val="24"/>
          <w:szCs w:val="28"/>
        </w:rPr>
        <w:t>60</w:t>
      </w:r>
      <w:r>
        <w:rPr>
          <w:sz w:val="24"/>
          <w:szCs w:val="28"/>
        </w:rPr>
        <w:t>网络入侵防御系统采用了全流程防御的设计理念，跨越整个防御体系的事前、事中和事后，将独立的功能联系起来，从攻击链的角度实现整个网络安全的可视、可控和</w:t>
      </w:r>
      <w:proofErr w:type="gramStart"/>
      <w:r>
        <w:rPr>
          <w:sz w:val="24"/>
          <w:szCs w:val="28"/>
        </w:rPr>
        <w:t>可</w:t>
      </w:r>
      <w:proofErr w:type="gramEnd"/>
      <w:r>
        <w:rPr>
          <w:sz w:val="24"/>
          <w:szCs w:val="28"/>
        </w:rPr>
        <w:t>回溯。</w:t>
      </w:r>
    </w:p>
    <w:p w:rsidR="002A0886" w:rsidRDefault="00535BC7">
      <w:pPr>
        <w:rPr>
          <w:i/>
          <w:iCs/>
          <w:color w:val="808080" w:themeColor="background1" w:themeShade="80"/>
        </w:rPr>
      </w:pPr>
      <w:r>
        <w:rPr>
          <w:rFonts w:hint="eastAsia"/>
          <w:i/>
          <w:iCs/>
          <w:noProof/>
          <w:color w:val="808080" w:themeColor="background1" w:themeShade="80"/>
        </w:rPr>
        <w:lastRenderedPageBreak/>
        <w:drawing>
          <wp:inline distT="0" distB="0" distL="0" distR="0">
            <wp:extent cx="5274310" cy="3103245"/>
            <wp:effectExtent l="0" t="0" r="8890" b="20955"/>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103245"/>
                    </a:xfrm>
                    <a:prstGeom prst="rect">
                      <a:avLst/>
                    </a:prstGeom>
                    <a:noFill/>
                    <a:ln>
                      <a:noFill/>
                    </a:ln>
                  </pic:spPr>
                </pic:pic>
              </a:graphicData>
            </a:graphic>
          </wp:inline>
        </w:drawing>
      </w:r>
    </w:p>
    <w:p w:rsidR="002A0886" w:rsidRDefault="002A0886">
      <w:pPr>
        <w:ind w:firstLine="0"/>
      </w:pPr>
    </w:p>
    <w:p w:rsidR="002A0886" w:rsidRDefault="00535BC7">
      <w:pPr>
        <w:pStyle w:val="1"/>
      </w:pPr>
      <w:bookmarkStart w:id="12" w:name="_Toc129705450"/>
      <w:r>
        <w:rPr>
          <w:rFonts w:hint="eastAsia"/>
        </w:rPr>
        <w:t>系统解决方案</w:t>
      </w:r>
      <w:bookmarkEnd w:id="12"/>
    </w:p>
    <w:p w:rsidR="002A0886" w:rsidRDefault="00535BC7">
      <w:pPr>
        <w:pStyle w:val="2"/>
      </w:pPr>
      <w:bookmarkStart w:id="13" w:name="_Toc129705451"/>
      <w:r>
        <w:rPr>
          <w:rFonts w:hint="eastAsia"/>
        </w:rPr>
        <w:t>系统架构设计</w:t>
      </w:r>
      <w:bookmarkEnd w:id="13"/>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采用最新最先进的多核硬件架构，在硬件架构上运行自主知识产权的安全</w:t>
      </w:r>
      <w:r>
        <w:rPr>
          <w:rFonts w:hint="eastAsia"/>
          <w:sz w:val="24"/>
          <w:szCs w:val="28"/>
        </w:rPr>
        <w:t>OS</w:t>
      </w:r>
      <w:r>
        <w:rPr>
          <w:rFonts w:hint="eastAsia"/>
          <w:sz w:val="24"/>
          <w:szCs w:val="28"/>
        </w:rPr>
        <w:t>，高效的并行调度算法和内存管理机制提高了流量转发报文的性能。另外，将</w:t>
      </w:r>
      <w:r>
        <w:rPr>
          <w:rFonts w:hint="eastAsia"/>
          <w:sz w:val="24"/>
          <w:szCs w:val="28"/>
        </w:rPr>
        <w:t>CPU</w:t>
      </w:r>
      <w:r>
        <w:rPr>
          <w:rFonts w:hint="eastAsia"/>
          <w:sz w:val="24"/>
          <w:szCs w:val="28"/>
        </w:rPr>
        <w:t>处理的数据根据其特性分为</w:t>
      </w:r>
      <w:r>
        <w:rPr>
          <w:rFonts w:hint="eastAsia"/>
          <w:sz w:val="24"/>
          <w:szCs w:val="28"/>
        </w:rPr>
        <w:t>Data Plane</w:t>
      </w:r>
      <w:r>
        <w:rPr>
          <w:rFonts w:hint="eastAsia"/>
          <w:sz w:val="24"/>
          <w:szCs w:val="28"/>
        </w:rPr>
        <w:t>（数据面）和</w:t>
      </w:r>
      <w:r>
        <w:rPr>
          <w:rFonts w:hint="eastAsia"/>
          <w:sz w:val="24"/>
          <w:szCs w:val="28"/>
        </w:rPr>
        <w:t>Control Plane</w:t>
      </w:r>
      <w:r>
        <w:rPr>
          <w:rFonts w:hint="eastAsia"/>
          <w:sz w:val="24"/>
          <w:szCs w:val="28"/>
        </w:rPr>
        <w:t>（控制面）两类，简称</w:t>
      </w:r>
      <w:r>
        <w:rPr>
          <w:rFonts w:hint="eastAsia"/>
          <w:sz w:val="24"/>
          <w:szCs w:val="28"/>
        </w:rPr>
        <w:t>DP</w:t>
      </w:r>
      <w:r>
        <w:rPr>
          <w:rFonts w:hint="eastAsia"/>
          <w:sz w:val="24"/>
          <w:szCs w:val="28"/>
        </w:rPr>
        <w:t>和</w:t>
      </w:r>
      <w:r>
        <w:rPr>
          <w:rFonts w:hint="eastAsia"/>
          <w:sz w:val="24"/>
          <w:szCs w:val="28"/>
        </w:rPr>
        <w:t>CP</w:t>
      </w:r>
      <w:r>
        <w:rPr>
          <w:rFonts w:hint="eastAsia"/>
          <w:sz w:val="24"/>
          <w:szCs w:val="28"/>
        </w:rPr>
        <w:t>。在多</w:t>
      </w:r>
      <w:proofErr w:type="gramStart"/>
      <w:r>
        <w:rPr>
          <w:rFonts w:hint="eastAsia"/>
          <w:sz w:val="24"/>
          <w:szCs w:val="28"/>
        </w:rPr>
        <w:t>核系统</w:t>
      </w:r>
      <w:proofErr w:type="gramEnd"/>
      <w:r>
        <w:rPr>
          <w:rFonts w:hint="eastAsia"/>
          <w:sz w:val="24"/>
          <w:szCs w:val="28"/>
        </w:rPr>
        <w:t>一部分</w:t>
      </w:r>
      <w:r>
        <w:rPr>
          <w:rFonts w:hint="eastAsia"/>
          <w:sz w:val="24"/>
          <w:szCs w:val="28"/>
        </w:rPr>
        <w:t>CPU</w:t>
      </w:r>
      <w:r>
        <w:rPr>
          <w:rFonts w:hint="eastAsia"/>
          <w:sz w:val="24"/>
          <w:szCs w:val="28"/>
        </w:rPr>
        <w:t>专职</w:t>
      </w:r>
      <w:r>
        <w:rPr>
          <w:rFonts w:hint="eastAsia"/>
          <w:sz w:val="24"/>
          <w:szCs w:val="28"/>
        </w:rPr>
        <w:t>CP</w:t>
      </w:r>
      <w:r>
        <w:rPr>
          <w:rFonts w:hint="eastAsia"/>
          <w:sz w:val="24"/>
          <w:szCs w:val="28"/>
        </w:rPr>
        <w:t>工作，大部分</w:t>
      </w:r>
      <w:r>
        <w:rPr>
          <w:rFonts w:hint="eastAsia"/>
          <w:sz w:val="24"/>
          <w:szCs w:val="28"/>
        </w:rPr>
        <w:t>CPU</w:t>
      </w:r>
      <w:r>
        <w:rPr>
          <w:rFonts w:hint="eastAsia"/>
          <w:sz w:val="24"/>
          <w:szCs w:val="28"/>
        </w:rPr>
        <w:t>专职</w:t>
      </w:r>
      <w:r>
        <w:rPr>
          <w:rFonts w:hint="eastAsia"/>
          <w:sz w:val="24"/>
          <w:szCs w:val="28"/>
        </w:rPr>
        <w:t>DP</w:t>
      </w:r>
      <w:r>
        <w:rPr>
          <w:rFonts w:hint="eastAsia"/>
          <w:sz w:val="24"/>
          <w:szCs w:val="28"/>
        </w:rPr>
        <w:t>工作。这样就避免了因系统调度，导致设备转发性能降级或者无法响应管理操作等现象。具体</w:t>
      </w:r>
      <w:r>
        <w:rPr>
          <w:rFonts w:hint="eastAsia"/>
          <w:sz w:val="24"/>
          <w:szCs w:val="28"/>
        </w:rPr>
        <w:t>DP</w:t>
      </w:r>
      <w:r>
        <w:rPr>
          <w:rFonts w:hint="eastAsia"/>
          <w:sz w:val="24"/>
          <w:szCs w:val="28"/>
        </w:rPr>
        <w:t>和</w:t>
      </w:r>
      <w:r>
        <w:rPr>
          <w:rFonts w:hint="eastAsia"/>
          <w:sz w:val="24"/>
          <w:szCs w:val="28"/>
        </w:rPr>
        <w:t>CP</w:t>
      </w:r>
      <w:r>
        <w:rPr>
          <w:rFonts w:hint="eastAsia"/>
          <w:sz w:val="24"/>
          <w:szCs w:val="28"/>
        </w:rPr>
        <w:t>的</w:t>
      </w:r>
      <w:r>
        <w:rPr>
          <w:rFonts w:hint="eastAsia"/>
          <w:sz w:val="24"/>
          <w:szCs w:val="28"/>
        </w:rPr>
        <w:t>CPU</w:t>
      </w:r>
      <w:r>
        <w:rPr>
          <w:rFonts w:hint="eastAsia"/>
          <w:sz w:val="24"/>
          <w:szCs w:val="28"/>
        </w:rPr>
        <w:t>分布根据用户场景定义。在应用层安全方面通过数据</w:t>
      </w:r>
      <w:proofErr w:type="gramStart"/>
      <w:r>
        <w:rPr>
          <w:rFonts w:hint="eastAsia"/>
          <w:sz w:val="24"/>
          <w:szCs w:val="28"/>
        </w:rPr>
        <w:t>”</w:t>
      </w:r>
      <w:proofErr w:type="gramEnd"/>
      <w:r>
        <w:rPr>
          <w:rFonts w:hint="eastAsia"/>
          <w:sz w:val="24"/>
          <w:szCs w:val="28"/>
        </w:rPr>
        <w:t>零拷贝“、多核并行控制、多线程应用代理等多项关键核心</w:t>
      </w:r>
      <w:r>
        <w:rPr>
          <w:rFonts w:hint="eastAsia"/>
          <w:sz w:val="24"/>
          <w:szCs w:val="28"/>
        </w:rPr>
        <w:t>技术，使</w:t>
      </w:r>
      <w:r>
        <w:rPr>
          <w:sz w:val="24"/>
          <w:szCs w:val="28"/>
        </w:rPr>
        <w:t>360</w:t>
      </w:r>
      <w:r>
        <w:rPr>
          <w:rFonts w:hint="eastAsia"/>
          <w:sz w:val="24"/>
          <w:szCs w:val="28"/>
          <w:lang w:eastAsia="zh-Hans"/>
        </w:rPr>
        <w:t>网络入侵防御系统</w:t>
      </w:r>
      <w:r>
        <w:rPr>
          <w:rFonts w:hint="eastAsia"/>
          <w:sz w:val="24"/>
          <w:szCs w:val="28"/>
        </w:rPr>
        <w:t>产品的性能得到大幅度的提升。</w:t>
      </w:r>
    </w:p>
    <w:p w:rsidR="002A0886" w:rsidRDefault="00535BC7">
      <w:pPr>
        <w:rPr>
          <w:i/>
          <w:color w:val="808080" w:themeColor="background1" w:themeShade="80"/>
        </w:rPr>
      </w:pPr>
      <w:r>
        <w:rPr>
          <w:rFonts w:ascii="等线" w:eastAsia="等线" w:hAnsi="等线"/>
        </w:rPr>
        <w:object w:dxaOrig="7816" w:dyaOrig="6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8pt;height:301.4pt" o:ole="">
            <v:imagedata r:id="rId19" o:title=""/>
          </v:shape>
          <o:OLEObject Type="Embed" ProgID="Visio.Drawing.11" ShapeID="_x0000_i1025" DrawAspect="Content" ObjectID="_1779196285" r:id="rId20"/>
        </w:object>
      </w:r>
    </w:p>
    <w:p w:rsidR="002A0886" w:rsidRDefault="00535BC7">
      <w:pPr>
        <w:pStyle w:val="2"/>
      </w:pPr>
      <w:bookmarkStart w:id="14" w:name="_Toc129705452"/>
      <w:r>
        <w:rPr>
          <w:rFonts w:hint="eastAsia"/>
        </w:rPr>
        <w:t>系统功能设计</w:t>
      </w:r>
      <w:bookmarkEnd w:id="14"/>
    </w:p>
    <w:p w:rsidR="002A0886" w:rsidRDefault="00535BC7">
      <w:pPr>
        <w:pStyle w:val="3"/>
      </w:pPr>
      <w:bookmarkStart w:id="15" w:name="_Toc129705453"/>
      <w:r>
        <w:rPr>
          <w:rFonts w:hint="eastAsia"/>
          <w:lang w:eastAsia="zh-Hans"/>
        </w:rPr>
        <w:t>实时检测和过滤</w:t>
      </w:r>
      <w:r>
        <w:rPr>
          <w:rFonts w:hint="eastAsia"/>
          <w:lang w:eastAsia="zh-Hans"/>
        </w:rPr>
        <w:t>web</w:t>
      </w:r>
      <w:r>
        <w:rPr>
          <w:rFonts w:hint="eastAsia"/>
          <w:lang w:eastAsia="zh-Hans"/>
        </w:rPr>
        <w:t>攻击</w:t>
      </w:r>
      <w:bookmarkEnd w:id="15"/>
    </w:p>
    <w:p w:rsidR="002A0886" w:rsidRDefault="00535BC7">
      <w:pPr>
        <w:rPr>
          <w:sz w:val="24"/>
          <w:szCs w:val="28"/>
        </w:rPr>
      </w:pPr>
      <w:r>
        <w:rPr>
          <w:sz w:val="24"/>
          <w:szCs w:val="28"/>
        </w:rPr>
        <w:t>360</w:t>
      </w:r>
      <w:r>
        <w:rPr>
          <w:rFonts w:hint="eastAsia"/>
          <w:sz w:val="24"/>
          <w:szCs w:val="28"/>
          <w:lang w:eastAsia="zh-Hans"/>
        </w:rPr>
        <w:t>网络入侵防御系统通过</w:t>
      </w:r>
      <w:r>
        <w:rPr>
          <w:rFonts w:hint="eastAsia"/>
          <w:sz w:val="24"/>
          <w:szCs w:val="28"/>
        </w:rPr>
        <w:t>内置自主研发的深度</w:t>
      </w:r>
      <w:r>
        <w:rPr>
          <w:rFonts w:hint="eastAsia"/>
          <w:sz w:val="24"/>
          <w:szCs w:val="28"/>
        </w:rPr>
        <w:t>Web</w:t>
      </w:r>
      <w:r>
        <w:rPr>
          <w:rFonts w:hint="eastAsia"/>
          <w:sz w:val="24"/>
          <w:szCs w:val="28"/>
        </w:rPr>
        <w:t>内容过滤引擎，可以对</w:t>
      </w:r>
      <w:r>
        <w:rPr>
          <w:rFonts w:hint="eastAsia"/>
          <w:sz w:val="24"/>
          <w:szCs w:val="28"/>
        </w:rPr>
        <w:t>HTTP</w:t>
      </w:r>
      <w:r>
        <w:rPr>
          <w:rFonts w:hint="eastAsia"/>
          <w:sz w:val="24"/>
          <w:szCs w:val="28"/>
        </w:rPr>
        <w:t>请求的包头信息、</w:t>
      </w:r>
      <w:r>
        <w:rPr>
          <w:rFonts w:hint="eastAsia"/>
          <w:sz w:val="24"/>
          <w:szCs w:val="28"/>
        </w:rPr>
        <w:t>URL</w:t>
      </w:r>
      <w:r>
        <w:rPr>
          <w:rFonts w:hint="eastAsia"/>
          <w:sz w:val="24"/>
          <w:szCs w:val="28"/>
        </w:rPr>
        <w:t>、网页内容、</w:t>
      </w:r>
      <w:r>
        <w:rPr>
          <w:rFonts w:hint="eastAsia"/>
          <w:sz w:val="24"/>
          <w:szCs w:val="28"/>
        </w:rPr>
        <w:t>Cookie</w:t>
      </w:r>
      <w:r>
        <w:rPr>
          <w:rFonts w:hint="eastAsia"/>
          <w:sz w:val="24"/>
          <w:szCs w:val="28"/>
        </w:rPr>
        <w:t>、表单参数等多种元素进行实时的检测，发现和过滤其中的</w:t>
      </w:r>
      <w:r>
        <w:rPr>
          <w:rFonts w:hint="eastAsia"/>
          <w:sz w:val="24"/>
          <w:szCs w:val="28"/>
        </w:rPr>
        <w:t>Web</w:t>
      </w:r>
      <w:r>
        <w:rPr>
          <w:rFonts w:hint="eastAsia"/>
          <w:sz w:val="24"/>
          <w:szCs w:val="28"/>
        </w:rPr>
        <w:t>攻击行为。可检测和过滤</w:t>
      </w:r>
      <w:r>
        <w:rPr>
          <w:rFonts w:hint="eastAsia"/>
          <w:sz w:val="24"/>
          <w:szCs w:val="28"/>
        </w:rPr>
        <w:t>Web</w:t>
      </w:r>
      <w:r>
        <w:rPr>
          <w:rFonts w:hint="eastAsia"/>
          <w:sz w:val="24"/>
          <w:szCs w:val="28"/>
        </w:rPr>
        <w:t>攻击包括</w:t>
      </w:r>
      <w:r>
        <w:rPr>
          <w:rFonts w:hint="eastAsia"/>
          <w:sz w:val="24"/>
          <w:szCs w:val="28"/>
        </w:rPr>
        <w:t>SQL</w:t>
      </w:r>
      <w:r>
        <w:rPr>
          <w:rFonts w:hint="eastAsia"/>
          <w:sz w:val="24"/>
          <w:szCs w:val="28"/>
        </w:rPr>
        <w:t>注入、</w:t>
      </w:r>
      <w:proofErr w:type="gramStart"/>
      <w:r>
        <w:rPr>
          <w:rFonts w:hint="eastAsia"/>
          <w:sz w:val="24"/>
          <w:szCs w:val="28"/>
        </w:rPr>
        <w:t>跨站脚本、跨站请求</w:t>
      </w:r>
      <w:proofErr w:type="gramEnd"/>
      <w:r>
        <w:rPr>
          <w:rFonts w:hint="eastAsia"/>
          <w:sz w:val="24"/>
          <w:szCs w:val="28"/>
        </w:rPr>
        <w:t>伪造、</w:t>
      </w:r>
      <w:proofErr w:type="spellStart"/>
      <w:r>
        <w:rPr>
          <w:rFonts w:hint="eastAsia"/>
          <w:sz w:val="24"/>
          <w:szCs w:val="28"/>
        </w:rPr>
        <w:t>WebShell</w:t>
      </w:r>
      <w:proofErr w:type="spellEnd"/>
      <w:r>
        <w:rPr>
          <w:rFonts w:hint="eastAsia"/>
          <w:sz w:val="24"/>
          <w:szCs w:val="28"/>
        </w:rPr>
        <w:t>、命令行注入、弱口令、缓冲区溢、</w:t>
      </w:r>
      <w:r>
        <w:rPr>
          <w:rFonts w:hint="eastAsia"/>
          <w:sz w:val="24"/>
          <w:szCs w:val="28"/>
        </w:rPr>
        <w:t>CC</w:t>
      </w:r>
      <w:r>
        <w:rPr>
          <w:rFonts w:hint="eastAsia"/>
          <w:sz w:val="24"/>
          <w:szCs w:val="28"/>
        </w:rPr>
        <w:t>攻击、针对</w:t>
      </w:r>
      <w:r>
        <w:rPr>
          <w:rFonts w:hint="eastAsia"/>
          <w:sz w:val="24"/>
          <w:szCs w:val="28"/>
        </w:rPr>
        <w:t>Cookie</w:t>
      </w:r>
      <w:r>
        <w:rPr>
          <w:rFonts w:hint="eastAsia"/>
          <w:sz w:val="24"/>
          <w:szCs w:val="28"/>
        </w:rPr>
        <w:t>劫持和篡改等多种</w:t>
      </w:r>
      <w:r>
        <w:rPr>
          <w:rFonts w:hint="eastAsia"/>
          <w:sz w:val="24"/>
          <w:szCs w:val="28"/>
        </w:rPr>
        <w:t>Web</w:t>
      </w:r>
      <w:r>
        <w:rPr>
          <w:rFonts w:hint="eastAsia"/>
          <w:sz w:val="24"/>
          <w:szCs w:val="28"/>
        </w:rPr>
        <w:t>攻击</w:t>
      </w:r>
      <w:r>
        <w:rPr>
          <w:rFonts w:hint="eastAsia"/>
          <w:sz w:val="24"/>
          <w:szCs w:val="28"/>
        </w:rPr>
        <w:t>，全面覆盖</w:t>
      </w:r>
      <w:r>
        <w:rPr>
          <w:rFonts w:hint="eastAsia"/>
          <w:sz w:val="24"/>
          <w:szCs w:val="28"/>
        </w:rPr>
        <w:t>OWASP</w:t>
      </w:r>
      <w:r>
        <w:rPr>
          <w:rFonts w:hint="eastAsia"/>
          <w:sz w:val="24"/>
          <w:szCs w:val="28"/>
        </w:rPr>
        <w:t>公布的常见</w:t>
      </w:r>
      <w:r>
        <w:rPr>
          <w:rFonts w:hint="eastAsia"/>
          <w:sz w:val="24"/>
          <w:szCs w:val="28"/>
        </w:rPr>
        <w:t xml:space="preserve"> Web </w:t>
      </w:r>
      <w:r>
        <w:rPr>
          <w:rFonts w:hint="eastAsia"/>
          <w:sz w:val="24"/>
          <w:szCs w:val="28"/>
        </w:rPr>
        <w:t>应用安全威胁。</w:t>
      </w:r>
    </w:p>
    <w:p w:rsidR="002A0886" w:rsidRDefault="00535BC7">
      <w:pPr>
        <w:pStyle w:val="3"/>
      </w:pPr>
      <w:bookmarkStart w:id="16" w:name="_Toc129705454"/>
      <w:r>
        <w:rPr>
          <w:rFonts w:hint="eastAsia"/>
          <w:lang w:eastAsia="zh-Hans"/>
        </w:rPr>
        <w:t>web</w:t>
      </w:r>
      <w:r>
        <w:rPr>
          <w:rFonts w:hint="eastAsia"/>
          <w:lang w:eastAsia="zh-Hans"/>
        </w:rPr>
        <w:t>访问检查和优化</w:t>
      </w:r>
      <w:bookmarkEnd w:id="16"/>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不</w:t>
      </w:r>
      <w:r>
        <w:rPr>
          <w:sz w:val="24"/>
          <w:szCs w:val="28"/>
        </w:rPr>
        <w:t>但可以帮助</w:t>
      </w:r>
      <w:r>
        <w:rPr>
          <w:rFonts w:hint="eastAsia"/>
          <w:sz w:val="24"/>
          <w:szCs w:val="28"/>
        </w:rPr>
        <w:t>用户</w:t>
      </w:r>
      <w:r>
        <w:rPr>
          <w:sz w:val="24"/>
          <w:szCs w:val="28"/>
        </w:rPr>
        <w:t>进行</w:t>
      </w:r>
      <w:r>
        <w:rPr>
          <w:sz w:val="24"/>
          <w:szCs w:val="28"/>
        </w:rPr>
        <w:t>Web</w:t>
      </w:r>
      <w:r>
        <w:rPr>
          <w:sz w:val="24"/>
          <w:szCs w:val="28"/>
        </w:rPr>
        <w:t>安全防御，提</w:t>
      </w:r>
      <w:r>
        <w:rPr>
          <w:rFonts w:hint="eastAsia"/>
          <w:sz w:val="24"/>
          <w:szCs w:val="28"/>
        </w:rPr>
        <w:t>高</w:t>
      </w:r>
      <w:r>
        <w:rPr>
          <w:sz w:val="24"/>
          <w:szCs w:val="28"/>
        </w:rPr>
        <w:t>网站</w:t>
      </w:r>
      <w:r>
        <w:rPr>
          <w:rFonts w:hint="eastAsia"/>
          <w:sz w:val="24"/>
          <w:szCs w:val="28"/>
        </w:rPr>
        <w:t>安</w:t>
      </w:r>
      <w:r>
        <w:rPr>
          <w:sz w:val="24"/>
          <w:szCs w:val="28"/>
        </w:rPr>
        <w:t>全</w:t>
      </w:r>
      <w:r>
        <w:rPr>
          <w:rFonts w:hint="eastAsia"/>
          <w:sz w:val="24"/>
          <w:szCs w:val="28"/>
        </w:rPr>
        <w:t>性</w:t>
      </w:r>
      <w:r>
        <w:rPr>
          <w:sz w:val="24"/>
          <w:szCs w:val="28"/>
        </w:rPr>
        <w:t>，而</w:t>
      </w:r>
      <w:r>
        <w:rPr>
          <w:rFonts w:hint="eastAsia"/>
          <w:sz w:val="24"/>
          <w:szCs w:val="28"/>
        </w:rPr>
        <w:t>且集</w:t>
      </w:r>
      <w:r>
        <w:rPr>
          <w:sz w:val="24"/>
          <w:szCs w:val="28"/>
        </w:rPr>
        <w:t>成了网络爬虫识别和过滤、网站资源盗链防护、</w:t>
      </w:r>
      <w:r>
        <w:rPr>
          <w:rFonts w:hint="eastAsia"/>
          <w:sz w:val="24"/>
          <w:szCs w:val="28"/>
        </w:rPr>
        <w:t>内容</w:t>
      </w:r>
      <w:r>
        <w:rPr>
          <w:sz w:val="24"/>
          <w:szCs w:val="28"/>
        </w:rPr>
        <w:t>关键字过滤、</w:t>
      </w:r>
      <w:r>
        <w:rPr>
          <w:rFonts w:hint="eastAsia"/>
          <w:sz w:val="24"/>
          <w:szCs w:val="28"/>
        </w:rPr>
        <w:t>HTTP</w:t>
      </w:r>
      <w:r>
        <w:rPr>
          <w:rFonts w:hint="eastAsia"/>
          <w:sz w:val="24"/>
          <w:szCs w:val="28"/>
        </w:rPr>
        <w:t>协议</w:t>
      </w:r>
      <w:r>
        <w:rPr>
          <w:sz w:val="24"/>
          <w:szCs w:val="28"/>
        </w:rPr>
        <w:t>合规性和</w:t>
      </w:r>
      <w:r>
        <w:rPr>
          <w:rFonts w:hint="eastAsia"/>
          <w:sz w:val="24"/>
          <w:szCs w:val="28"/>
        </w:rPr>
        <w:t>URL</w:t>
      </w:r>
      <w:r>
        <w:rPr>
          <w:rFonts w:hint="eastAsia"/>
          <w:sz w:val="24"/>
          <w:szCs w:val="28"/>
        </w:rPr>
        <w:t>参数合</w:t>
      </w:r>
      <w:r>
        <w:rPr>
          <w:sz w:val="24"/>
          <w:szCs w:val="28"/>
        </w:rPr>
        <w:t>规性检查等</w:t>
      </w:r>
      <w:r>
        <w:rPr>
          <w:rFonts w:hint="eastAsia"/>
          <w:sz w:val="24"/>
          <w:szCs w:val="28"/>
        </w:rPr>
        <w:t>功能</w:t>
      </w:r>
      <w:r>
        <w:rPr>
          <w:sz w:val="24"/>
          <w:szCs w:val="28"/>
        </w:rPr>
        <w:t>，可以帮助用户</w:t>
      </w:r>
      <w:r>
        <w:rPr>
          <w:rFonts w:hint="eastAsia"/>
          <w:sz w:val="24"/>
          <w:szCs w:val="28"/>
        </w:rPr>
        <w:t>对</w:t>
      </w:r>
      <w:r>
        <w:rPr>
          <w:sz w:val="24"/>
          <w:szCs w:val="28"/>
        </w:rPr>
        <w:t>网站的访问进行过滤</w:t>
      </w:r>
      <w:r>
        <w:rPr>
          <w:sz w:val="24"/>
          <w:szCs w:val="28"/>
        </w:rPr>
        <w:lastRenderedPageBreak/>
        <w:t>和优化，</w:t>
      </w:r>
      <w:r>
        <w:rPr>
          <w:rFonts w:hint="eastAsia"/>
          <w:sz w:val="24"/>
          <w:szCs w:val="28"/>
        </w:rPr>
        <w:t>提高</w:t>
      </w:r>
      <w:r>
        <w:rPr>
          <w:sz w:val="24"/>
          <w:szCs w:val="28"/>
        </w:rPr>
        <w:t>网站运营的稳定性和</w:t>
      </w:r>
      <w:r>
        <w:rPr>
          <w:rFonts w:hint="eastAsia"/>
          <w:sz w:val="24"/>
          <w:szCs w:val="28"/>
        </w:rPr>
        <w:t>服务</w:t>
      </w:r>
      <w:r>
        <w:rPr>
          <w:sz w:val="24"/>
          <w:szCs w:val="28"/>
        </w:rPr>
        <w:t>质量。</w:t>
      </w:r>
    </w:p>
    <w:p w:rsidR="002A0886" w:rsidRDefault="00535BC7">
      <w:pPr>
        <w:pStyle w:val="3"/>
      </w:pPr>
      <w:bookmarkStart w:id="17" w:name="_Toc129705455"/>
      <w:r>
        <w:rPr>
          <w:rFonts w:hint="eastAsia"/>
          <w:lang w:eastAsia="zh-Hans"/>
        </w:rPr>
        <w:t>病毒上传过滤</w:t>
      </w:r>
      <w:bookmarkEnd w:id="17"/>
    </w:p>
    <w:p w:rsidR="002A0886" w:rsidRDefault="00535BC7">
      <w:pPr>
        <w:rPr>
          <w:sz w:val="24"/>
          <w:szCs w:val="28"/>
        </w:rPr>
      </w:pPr>
      <w:r>
        <w:rPr>
          <w:sz w:val="24"/>
          <w:szCs w:val="28"/>
        </w:rPr>
        <w:t>360</w:t>
      </w:r>
      <w:r>
        <w:rPr>
          <w:rFonts w:hint="eastAsia"/>
          <w:sz w:val="24"/>
          <w:szCs w:val="28"/>
          <w:lang w:eastAsia="zh-Hans"/>
        </w:rPr>
        <w:t>网络入侵防御系统</w:t>
      </w:r>
      <w:r>
        <w:rPr>
          <w:sz w:val="24"/>
          <w:szCs w:val="28"/>
        </w:rPr>
        <w:t>内置病毒过滤引擎</w:t>
      </w:r>
      <w:r>
        <w:rPr>
          <w:rFonts w:hint="eastAsia"/>
          <w:sz w:val="24"/>
          <w:szCs w:val="28"/>
        </w:rPr>
        <w:t>和</w:t>
      </w:r>
      <w:r>
        <w:rPr>
          <w:sz w:val="24"/>
          <w:szCs w:val="28"/>
        </w:rPr>
        <w:t>实时更新的病毒</w:t>
      </w:r>
      <w:r>
        <w:rPr>
          <w:rFonts w:hint="eastAsia"/>
          <w:sz w:val="24"/>
          <w:szCs w:val="28"/>
        </w:rPr>
        <w:t>特征</w:t>
      </w:r>
      <w:r>
        <w:rPr>
          <w:sz w:val="24"/>
          <w:szCs w:val="28"/>
        </w:rPr>
        <w:t>库，可以对通过</w:t>
      </w:r>
      <w:r>
        <w:rPr>
          <w:rFonts w:hint="eastAsia"/>
          <w:sz w:val="24"/>
          <w:szCs w:val="28"/>
        </w:rPr>
        <w:t>HTTP</w:t>
      </w:r>
      <w:r>
        <w:rPr>
          <w:rFonts w:hint="eastAsia"/>
          <w:sz w:val="24"/>
          <w:szCs w:val="28"/>
        </w:rPr>
        <w:t>和</w:t>
      </w:r>
      <w:r>
        <w:rPr>
          <w:rFonts w:hint="eastAsia"/>
          <w:sz w:val="24"/>
          <w:szCs w:val="28"/>
        </w:rPr>
        <w:t>FTP</w:t>
      </w:r>
      <w:r>
        <w:rPr>
          <w:rFonts w:hint="eastAsia"/>
          <w:sz w:val="24"/>
          <w:szCs w:val="28"/>
        </w:rPr>
        <w:t>协议</w:t>
      </w:r>
      <w:r>
        <w:rPr>
          <w:sz w:val="24"/>
          <w:szCs w:val="28"/>
        </w:rPr>
        <w:t>上传的</w:t>
      </w:r>
      <w:r>
        <w:rPr>
          <w:rFonts w:hint="eastAsia"/>
          <w:sz w:val="24"/>
          <w:szCs w:val="28"/>
        </w:rPr>
        <w:t>文件</w:t>
      </w:r>
      <w:r>
        <w:rPr>
          <w:sz w:val="24"/>
          <w:szCs w:val="28"/>
        </w:rPr>
        <w:t>进行病毒</w:t>
      </w:r>
      <w:r>
        <w:rPr>
          <w:rFonts w:hint="eastAsia"/>
          <w:sz w:val="24"/>
          <w:szCs w:val="28"/>
        </w:rPr>
        <w:t>过滤</w:t>
      </w:r>
      <w:r>
        <w:rPr>
          <w:sz w:val="24"/>
          <w:szCs w:val="28"/>
        </w:rPr>
        <w:t>和阻断，防止网站被恶意</w:t>
      </w:r>
      <w:r>
        <w:rPr>
          <w:rFonts w:hint="eastAsia"/>
          <w:sz w:val="24"/>
          <w:szCs w:val="28"/>
        </w:rPr>
        <w:t>利用</w:t>
      </w:r>
      <w:r>
        <w:rPr>
          <w:sz w:val="24"/>
          <w:szCs w:val="28"/>
        </w:rPr>
        <w:t>，成为病毒和木马</w:t>
      </w:r>
      <w:r>
        <w:rPr>
          <w:rFonts w:hint="eastAsia"/>
          <w:sz w:val="24"/>
          <w:szCs w:val="28"/>
        </w:rPr>
        <w:t>传播</w:t>
      </w:r>
      <w:r>
        <w:rPr>
          <w:sz w:val="24"/>
          <w:szCs w:val="28"/>
        </w:rPr>
        <w:t>的工具。</w:t>
      </w:r>
    </w:p>
    <w:p w:rsidR="002A0886" w:rsidRDefault="00535BC7">
      <w:pPr>
        <w:pStyle w:val="3"/>
      </w:pPr>
      <w:bookmarkStart w:id="18" w:name="_Toc129705456"/>
      <w:r>
        <w:rPr>
          <w:rFonts w:hint="eastAsia"/>
          <w:lang w:eastAsia="zh-Hans"/>
        </w:rPr>
        <w:t>多种部署模式</w:t>
      </w:r>
      <w:bookmarkEnd w:id="18"/>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支持透明、旁路、桥模式、混合、双机冗余模式五种不同的部署方式，可以根据网站的实际情况进行灵活的组合和搭配。既适合单一网站的保护，也可以作为旁观者，进行网站风险检测和评估，还可以将分布于不同地理位置的多个网站进行聚合性的统一安全防护。</w:t>
      </w:r>
    </w:p>
    <w:p w:rsidR="002A0886" w:rsidRDefault="00535BC7">
      <w:pPr>
        <w:pStyle w:val="3"/>
      </w:pPr>
      <w:bookmarkStart w:id="19" w:name="_Toc129705457"/>
      <w:r>
        <w:rPr>
          <w:rFonts w:hint="eastAsia"/>
          <w:lang w:eastAsia="zh-Hans"/>
        </w:rPr>
        <w:t>精细化的防护策略配置</w:t>
      </w:r>
      <w:bookmarkEnd w:id="19"/>
    </w:p>
    <w:p w:rsidR="002A0886" w:rsidRDefault="00535BC7">
      <w:pPr>
        <w:rPr>
          <w:sz w:val="24"/>
          <w:szCs w:val="28"/>
        </w:rPr>
      </w:pPr>
      <w:r>
        <w:rPr>
          <w:rFonts w:hint="eastAsia"/>
          <w:sz w:val="24"/>
          <w:szCs w:val="28"/>
        </w:rPr>
        <w:t>为了能够给不同的</w:t>
      </w:r>
      <w:r>
        <w:rPr>
          <w:sz w:val="24"/>
          <w:szCs w:val="28"/>
        </w:rPr>
        <w:t>网站</w:t>
      </w:r>
      <w:r>
        <w:rPr>
          <w:rFonts w:hint="eastAsia"/>
          <w:sz w:val="24"/>
          <w:szCs w:val="28"/>
        </w:rPr>
        <w:t>提供专业有针对性地安全防护，</w:t>
      </w:r>
      <w:r>
        <w:rPr>
          <w:sz w:val="24"/>
          <w:szCs w:val="28"/>
        </w:rPr>
        <w:t>360</w:t>
      </w:r>
      <w:r>
        <w:rPr>
          <w:rFonts w:hint="eastAsia"/>
          <w:sz w:val="24"/>
          <w:szCs w:val="28"/>
          <w:lang w:eastAsia="zh-Hans"/>
        </w:rPr>
        <w:t>网络入侵防御系统</w:t>
      </w:r>
      <w:r>
        <w:rPr>
          <w:rFonts w:hint="eastAsia"/>
          <w:sz w:val="24"/>
          <w:szCs w:val="28"/>
        </w:rPr>
        <w:t>提供</w:t>
      </w:r>
      <w:r>
        <w:rPr>
          <w:sz w:val="24"/>
          <w:szCs w:val="28"/>
        </w:rPr>
        <w:t>了针对不同网站，</w:t>
      </w:r>
      <w:r>
        <w:rPr>
          <w:rFonts w:hint="eastAsia"/>
          <w:sz w:val="24"/>
          <w:szCs w:val="28"/>
        </w:rPr>
        <w:t>甚至是不同</w:t>
      </w:r>
      <w:r>
        <w:rPr>
          <w:rFonts w:hint="eastAsia"/>
          <w:sz w:val="24"/>
          <w:szCs w:val="28"/>
        </w:rPr>
        <w:t>URL</w:t>
      </w:r>
      <w:r>
        <w:rPr>
          <w:rFonts w:hint="eastAsia"/>
          <w:sz w:val="24"/>
          <w:szCs w:val="28"/>
        </w:rPr>
        <w:t>、</w:t>
      </w:r>
      <w:r>
        <w:rPr>
          <w:sz w:val="24"/>
          <w:szCs w:val="28"/>
        </w:rPr>
        <w:t>W</w:t>
      </w:r>
      <w:r>
        <w:rPr>
          <w:rFonts w:hint="eastAsia"/>
          <w:sz w:val="24"/>
          <w:szCs w:val="28"/>
        </w:rPr>
        <w:t>eb</w:t>
      </w:r>
      <w:r>
        <w:rPr>
          <w:rFonts w:hint="eastAsia"/>
          <w:sz w:val="24"/>
          <w:szCs w:val="28"/>
        </w:rPr>
        <w:t>目录分别设置防护策略的</w:t>
      </w:r>
      <w:r>
        <w:rPr>
          <w:sz w:val="24"/>
          <w:szCs w:val="28"/>
        </w:rPr>
        <w:t>功能</w:t>
      </w:r>
      <w:r>
        <w:rPr>
          <w:rFonts w:hint="eastAsia"/>
          <w:sz w:val="24"/>
          <w:szCs w:val="28"/>
        </w:rPr>
        <w:t>。同时</w:t>
      </w:r>
      <w:r>
        <w:rPr>
          <w:sz w:val="24"/>
          <w:szCs w:val="28"/>
        </w:rPr>
        <w:t>每一套防护策略都自成体系，可以进行菜单式的防护项目的组合和配置，</w:t>
      </w:r>
      <w:r>
        <w:rPr>
          <w:sz w:val="24"/>
          <w:szCs w:val="28"/>
        </w:rPr>
        <w:t>形成针对</w:t>
      </w:r>
      <w:r>
        <w:rPr>
          <w:rFonts w:hint="eastAsia"/>
          <w:sz w:val="24"/>
          <w:szCs w:val="28"/>
        </w:rPr>
        <w:t>每</w:t>
      </w:r>
      <w:r>
        <w:rPr>
          <w:sz w:val="24"/>
          <w:szCs w:val="28"/>
        </w:rPr>
        <w:t>一个</w:t>
      </w:r>
      <w:r>
        <w:rPr>
          <w:rFonts w:hint="eastAsia"/>
          <w:sz w:val="24"/>
          <w:szCs w:val="28"/>
        </w:rPr>
        <w:t>防护</w:t>
      </w:r>
      <w:r>
        <w:rPr>
          <w:sz w:val="24"/>
          <w:szCs w:val="28"/>
        </w:rPr>
        <w:t>对象的</w:t>
      </w:r>
      <w:r>
        <w:rPr>
          <w:rFonts w:hint="eastAsia"/>
          <w:sz w:val="24"/>
          <w:szCs w:val="28"/>
        </w:rPr>
        <w:t>独特策略</w:t>
      </w:r>
      <w:r>
        <w:rPr>
          <w:sz w:val="24"/>
          <w:szCs w:val="28"/>
        </w:rPr>
        <w:t>模板</w:t>
      </w:r>
      <w:r>
        <w:rPr>
          <w:rFonts w:hint="eastAsia"/>
          <w:sz w:val="24"/>
          <w:szCs w:val="28"/>
        </w:rPr>
        <w:t>。</w:t>
      </w:r>
      <w:r>
        <w:rPr>
          <w:sz w:val="24"/>
          <w:szCs w:val="28"/>
        </w:rPr>
        <w:t>通过</w:t>
      </w:r>
      <w:r>
        <w:rPr>
          <w:rFonts w:hint="eastAsia"/>
          <w:sz w:val="24"/>
          <w:szCs w:val="28"/>
        </w:rPr>
        <w:t>防护</w:t>
      </w:r>
      <w:r>
        <w:rPr>
          <w:sz w:val="24"/>
          <w:szCs w:val="28"/>
        </w:rPr>
        <w:t>对象</w:t>
      </w:r>
      <w:r>
        <w:rPr>
          <w:rFonts w:hint="eastAsia"/>
          <w:sz w:val="24"/>
          <w:szCs w:val="28"/>
        </w:rPr>
        <w:t>精</w:t>
      </w:r>
      <w:r>
        <w:rPr>
          <w:sz w:val="24"/>
          <w:szCs w:val="28"/>
        </w:rPr>
        <w:t>细化和防护策略模板化的处理，</w:t>
      </w:r>
      <w:r>
        <w:rPr>
          <w:rFonts w:hint="eastAsia"/>
          <w:sz w:val="24"/>
          <w:szCs w:val="28"/>
        </w:rPr>
        <w:t>用户</w:t>
      </w:r>
      <w:r>
        <w:rPr>
          <w:sz w:val="24"/>
          <w:szCs w:val="28"/>
        </w:rPr>
        <w:t>可以方便、快捷的实现不同网站、不同</w:t>
      </w:r>
      <w:r>
        <w:rPr>
          <w:rFonts w:hint="eastAsia"/>
          <w:sz w:val="24"/>
          <w:szCs w:val="28"/>
        </w:rPr>
        <w:t>UR</w:t>
      </w:r>
      <w:r>
        <w:rPr>
          <w:sz w:val="24"/>
          <w:szCs w:val="28"/>
        </w:rPr>
        <w:t>L</w:t>
      </w:r>
      <w:r>
        <w:rPr>
          <w:rFonts w:hint="eastAsia"/>
          <w:sz w:val="24"/>
          <w:szCs w:val="28"/>
        </w:rPr>
        <w:t>的</w:t>
      </w:r>
      <w:r>
        <w:rPr>
          <w:sz w:val="24"/>
          <w:szCs w:val="28"/>
        </w:rPr>
        <w:t>精</w:t>
      </w:r>
      <w:r>
        <w:rPr>
          <w:rFonts w:hint="eastAsia"/>
          <w:sz w:val="24"/>
          <w:szCs w:val="28"/>
        </w:rPr>
        <w:t>准安</w:t>
      </w:r>
      <w:r>
        <w:rPr>
          <w:sz w:val="24"/>
          <w:szCs w:val="28"/>
        </w:rPr>
        <w:t>全防护。</w:t>
      </w:r>
    </w:p>
    <w:p w:rsidR="002A0886" w:rsidRDefault="00535BC7">
      <w:pPr>
        <w:pStyle w:val="3"/>
      </w:pPr>
      <w:r>
        <w:rPr>
          <w:lang w:eastAsia="zh-Hans"/>
        </w:rPr>
        <w:t xml:space="preserve"> </w:t>
      </w:r>
      <w:bookmarkStart w:id="20" w:name="_Toc129705458"/>
      <w:r>
        <w:rPr>
          <w:rFonts w:hint="eastAsia"/>
          <w:lang w:eastAsia="zh-Hans"/>
        </w:rPr>
        <w:t>入侵防御模块</w:t>
      </w:r>
      <w:bookmarkEnd w:id="20"/>
    </w:p>
    <w:p w:rsidR="002A0886" w:rsidRDefault="00535BC7">
      <w:pPr>
        <w:rPr>
          <w:sz w:val="24"/>
          <w:szCs w:val="28"/>
        </w:rPr>
      </w:pPr>
      <w:r>
        <w:rPr>
          <w:rFonts w:hint="eastAsia"/>
          <w:sz w:val="24"/>
          <w:szCs w:val="28"/>
        </w:rPr>
        <w:t>网络入侵防御其工作原理是检测数据包有效载荷，提取特征（如下图），然后与设备加载的攻击特征码进行比对，设备加载的特征码都是从已知通用应用协议或应用系统漏洞中提取出来的，专门针对这类通用漏洞的攻击防护，大部分能通过打补丁的方式解决。</w:t>
      </w:r>
    </w:p>
    <w:p w:rsidR="002A0886" w:rsidRDefault="00535BC7">
      <w:pPr>
        <w:rPr>
          <w:sz w:val="24"/>
          <w:szCs w:val="28"/>
        </w:rPr>
      </w:pPr>
      <w:r>
        <w:rPr>
          <w:rFonts w:hint="eastAsia"/>
          <w:sz w:val="24"/>
          <w:szCs w:val="28"/>
        </w:rPr>
        <w:t>然而，经业界众多专业厂商研究分析，目前攻击者大多采用的是针对网站代码内容的攻击手段，而不是采用传统特征库中已有的通用攻击手段</w:t>
      </w:r>
      <w:r>
        <w:rPr>
          <w:rFonts w:hint="eastAsia"/>
          <w:sz w:val="24"/>
          <w:szCs w:val="28"/>
        </w:rPr>
        <w:t>。网络入侵防御系统具备了针对已知通用应用协议或应用系统漏洞的防护，但对于目前普遍定制</w:t>
      </w:r>
      <w:r>
        <w:rPr>
          <w:rFonts w:hint="eastAsia"/>
          <w:sz w:val="24"/>
          <w:szCs w:val="28"/>
        </w:rPr>
        <w:lastRenderedPageBreak/>
        <w:t>开发的</w:t>
      </w:r>
      <w:r>
        <w:rPr>
          <w:sz w:val="24"/>
          <w:szCs w:val="28"/>
        </w:rPr>
        <w:t>Web</w:t>
      </w:r>
      <w:r>
        <w:rPr>
          <w:rFonts w:hint="eastAsia"/>
          <w:sz w:val="24"/>
          <w:szCs w:val="28"/>
        </w:rPr>
        <w:t>站点系统，由于网站应用代码中的漏洞而带来的应用攻击，不能提供有效的防御，尤其是对一些逻辑关系复杂的应用攻击。</w:t>
      </w:r>
    </w:p>
    <w:p w:rsidR="002A0886" w:rsidRDefault="00535BC7">
      <w:pPr>
        <w:rPr>
          <w:sz w:val="24"/>
          <w:szCs w:val="28"/>
        </w:rPr>
      </w:pPr>
      <w:r>
        <w:rPr>
          <w:rFonts w:hint="eastAsia"/>
          <w:sz w:val="24"/>
          <w:szCs w:val="28"/>
        </w:rPr>
        <w:t>如果代码编写者对用户提交的数据未做适当的检查及验证，恶意攻击者可以利用</w:t>
      </w:r>
      <w:r>
        <w:rPr>
          <w:sz w:val="24"/>
          <w:szCs w:val="28"/>
        </w:rPr>
        <w:t>Web</w:t>
      </w:r>
      <w:r>
        <w:rPr>
          <w:rFonts w:hint="eastAsia"/>
          <w:sz w:val="24"/>
          <w:szCs w:val="28"/>
        </w:rPr>
        <w:t>页面中提交数据的表单构造访问后台数据库的</w:t>
      </w:r>
      <w:r>
        <w:rPr>
          <w:sz w:val="24"/>
          <w:szCs w:val="28"/>
        </w:rPr>
        <w:t>SQL</w:t>
      </w:r>
      <w:r>
        <w:rPr>
          <w:rFonts w:hint="eastAsia"/>
          <w:sz w:val="24"/>
          <w:szCs w:val="28"/>
        </w:rPr>
        <w:t>指令，从而能够非授权操作后台数据库，达到获取敏感信息、破坏数据库内容和结构、甚至利用数据库本身的扩展功能控制</w:t>
      </w:r>
      <w:r>
        <w:rPr>
          <w:sz w:val="24"/>
          <w:szCs w:val="28"/>
        </w:rPr>
        <w:t>Web</w:t>
      </w:r>
      <w:r>
        <w:rPr>
          <w:rFonts w:hint="eastAsia"/>
          <w:sz w:val="24"/>
          <w:szCs w:val="28"/>
        </w:rPr>
        <w:t>服务器操作系统，如此不仅能够达到网页挂马，还可以构成对</w:t>
      </w:r>
      <w:r>
        <w:rPr>
          <w:sz w:val="24"/>
          <w:szCs w:val="28"/>
        </w:rPr>
        <w:t>Web</w:t>
      </w:r>
      <w:r>
        <w:rPr>
          <w:rFonts w:hint="eastAsia"/>
          <w:sz w:val="24"/>
          <w:szCs w:val="28"/>
        </w:rPr>
        <w:t>服务器的其</w:t>
      </w:r>
      <w:r>
        <w:rPr>
          <w:rFonts w:hint="eastAsia"/>
          <w:sz w:val="24"/>
          <w:szCs w:val="28"/>
        </w:rPr>
        <w:t>他攻击，篡改网页内容更是轻而易举。</w:t>
      </w:r>
    </w:p>
    <w:p w:rsidR="002A0886" w:rsidRDefault="00535BC7">
      <w:r>
        <w:rPr>
          <w:rFonts w:ascii="等线" w:eastAsia="等线" w:hAnsi="等线"/>
          <w:noProof/>
        </w:rPr>
        <w:drawing>
          <wp:anchor distT="0" distB="0" distL="114300" distR="114300" simplePos="0" relativeHeight="251661312" behindDoc="0" locked="0" layoutInCell="1" allowOverlap="1">
            <wp:simplePos x="0" y="0"/>
            <wp:positionH relativeFrom="column">
              <wp:posOffset>146685</wp:posOffset>
            </wp:positionH>
            <wp:positionV relativeFrom="paragraph">
              <wp:posOffset>411480</wp:posOffset>
            </wp:positionV>
            <wp:extent cx="4996180" cy="2435860"/>
            <wp:effectExtent l="0" t="0" r="7620" b="2540"/>
            <wp:wrapTopAndBottom/>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21"/>
                    <a:stretch>
                      <a:fillRect/>
                    </a:stretch>
                  </pic:blipFill>
                  <pic:spPr>
                    <a:xfrm>
                      <a:off x="0" y="0"/>
                      <a:ext cx="4996180" cy="2435860"/>
                    </a:xfrm>
                    <a:prstGeom prst="rect">
                      <a:avLst/>
                    </a:prstGeom>
                    <a:noFill/>
                    <a:ln>
                      <a:noFill/>
                    </a:ln>
                  </pic:spPr>
                </pic:pic>
              </a:graphicData>
            </a:graphic>
          </wp:anchor>
        </w:drawing>
      </w:r>
    </w:p>
    <w:p w:rsidR="002A0886" w:rsidRDefault="00535BC7">
      <w:pPr>
        <w:pStyle w:val="3"/>
      </w:pPr>
      <w:bookmarkStart w:id="21" w:name="_Toc129705459"/>
      <w:r>
        <w:rPr>
          <w:rFonts w:hint="eastAsia"/>
          <w:lang w:eastAsia="zh-Hans"/>
        </w:rPr>
        <w:t>应用识别</w:t>
      </w:r>
      <w:bookmarkEnd w:id="21"/>
    </w:p>
    <w:p w:rsidR="002A0886" w:rsidRDefault="00535BC7">
      <w:pPr>
        <w:rPr>
          <w:sz w:val="24"/>
          <w:szCs w:val="28"/>
        </w:rPr>
      </w:pPr>
      <w:r>
        <w:rPr>
          <w:rFonts w:hint="eastAsia"/>
          <w:sz w:val="24"/>
          <w:szCs w:val="28"/>
        </w:rPr>
        <w:t>应用识别（</w:t>
      </w:r>
      <w:r>
        <w:rPr>
          <w:rFonts w:hint="eastAsia"/>
          <w:sz w:val="24"/>
          <w:szCs w:val="28"/>
        </w:rPr>
        <w:t>Application identify)</w:t>
      </w:r>
      <w:r>
        <w:rPr>
          <w:rFonts w:hint="eastAsia"/>
          <w:sz w:val="24"/>
          <w:szCs w:val="28"/>
        </w:rPr>
        <w:t>是</w:t>
      </w:r>
      <w:r>
        <w:rPr>
          <w:sz w:val="24"/>
          <w:szCs w:val="28"/>
        </w:rPr>
        <w:t>360</w:t>
      </w:r>
      <w:r>
        <w:rPr>
          <w:rFonts w:hint="eastAsia"/>
          <w:sz w:val="24"/>
          <w:szCs w:val="28"/>
          <w:lang w:eastAsia="zh-Hans"/>
        </w:rPr>
        <w:t>网络入侵防御系统</w:t>
      </w:r>
      <w:r>
        <w:rPr>
          <w:rFonts w:hint="eastAsia"/>
          <w:sz w:val="24"/>
          <w:szCs w:val="28"/>
        </w:rPr>
        <w:t>的重要功能。借助于应用识别功能，可以准确识别网络上正在运行的应用，应用流量的准确识别不但可洞悉整个网络的运行情况，而且可针对具体需求做用户行为的准确管控，这在一定程度上既可保证业务流的高效运行也可预防由于内网机器受到攻击而生产的威胁，同时识别应用类型也是应用审计与应用流量控制的基础。</w:t>
      </w:r>
    </w:p>
    <w:p w:rsidR="002A0886" w:rsidRDefault="00535BC7">
      <w:pPr>
        <w:rPr>
          <w:sz w:val="24"/>
          <w:szCs w:val="28"/>
        </w:rPr>
      </w:pPr>
      <w:r>
        <w:rPr>
          <w:rFonts w:hint="eastAsia"/>
          <w:sz w:val="24"/>
          <w:szCs w:val="28"/>
        </w:rPr>
        <w:t>随着</w:t>
      </w:r>
      <w:r>
        <w:rPr>
          <w:rFonts w:hint="eastAsia"/>
          <w:sz w:val="24"/>
          <w:szCs w:val="28"/>
        </w:rPr>
        <w:t>P2P</w:t>
      </w:r>
      <w:r>
        <w:rPr>
          <w:rFonts w:hint="eastAsia"/>
          <w:sz w:val="24"/>
          <w:szCs w:val="28"/>
        </w:rPr>
        <w:t>应用的广泛流行和基于</w:t>
      </w:r>
      <w:r>
        <w:rPr>
          <w:rFonts w:hint="eastAsia"/>
          <w:sz w:val="24"/>
          <w:szCs w:val="28"/>
        </w:rPr>
        <w:t>Web</w:t>
      </w:r>
      <w:r>
        <w:rPr>
          <w:rFonts w:hint="eastAsia"/>
          <w:sz w:val="24"/>
          <w:szCs w:val="28"/>
        </w:rPr>
        <w:t>的应用的兴起，令传统的利用固定端口来区分应用类型的设备无能无力。应用识别功能把对报文的协议解析、深度内容检测以及关联分析结合起来，通过对大量实际环境中的流量的分析，总结出每种应用的流量模型，把对数据包的协议解析、深度内容检测和关系分析的结果综合起来，由决策引擎通过与流量模拟的匹配程度，智能的判定应用类型，相比传统的</w:t>
      </w:r>
      <w:r>
        <w:rPr>
          <w:rFonts w:hint="eastAsia"/>
          <w:sz w:val="24"/>
          <w:szCs w:val="28"/>
        </w:rPr>
        <w:lastRenderedPageBreak/>
        <w:t>应用识别技术，还具有以下特点：</w:t>
      </w:r>
    </w:p>
    <w:p w:rsidR="002A0886" w:rsidRDefault="00535BC7">
      <w:pPr>
        <w:rPr>
          <w:sz w:val="24"/>
          <w:szCs w:val="28"/>
        </w:rPr>
      </w:pPr>
      <w:proofErr w:type="gramStart"/>
      <w:r>
        <w:rPr>
          <w:rFonts w:hint="eastAsia"/>
          <w:sz w:val="24"/>
          <w:szCs w:val="28"/>
        </w:rPr>
        <w:t>基于协议</w:t>
      </w:r>
      <w:proofErr w:type="gramEnd"/>
      <w:r>
        <w:rPr>
          <w:rFonts w:hint="eastAsia"/>
          <w:sz w:val="24"/>
          <w:szCs w:val="28"/>
        </w:rPr>
        <w:t>状态分析，</w:t>
      </w:r>
      <w:r>
        <w:rPr>
          <w:sz w:val="24"/>
          <w:szCs w:val="28"/>
        </w:rPr>
        <w:t>360</w:t>
      </w:r>
      <w:r>
        <w:rPr>
          <w:rFonts w:hint="eastAsia"/>
          <w:sz w:val="24"/>
          <w:szCs w:val="28"/>
          <w:lang w:eastAsia="zh-Hans"/>
        </w:rPr>
        <w:t>网络入侵防御系统</w:t>
      </w:r>
      <w:r>
        <w:rPr>
          <w:rFonts w:hint="eastAsia"/>
          <w:sz w:val="24"/>
          <w:szCs w:val="28"/>
        </w:rPr>
        <w:t>对已知协议和</w:t>
      </w:r>
      <w:r>
        <w:rPr>
          <w:rFonts w:hint="eastAsia"/>
          <w:sz w:val="24"/>
          <w:szCs w:val="28"/>
        </w:rPr>
        <w:t>RFC</w:t>
      </w:r>
      <w:r>
        <w:rPr>
          <w:rFonts w:hint="eastAsia"/>
          <w:sz w:val="24"/>
          <w:szCs w:val="28"/>
        </w:rPr>
        <w:t>规范的深入理解，可准确、高效的对各种协议进行解析。例如，对于一次</w:t>
      </w:r>
      <w:r>
        <w:rPr>
          <w:rFonts w:hint="eastAsia"/>
          <w:sz w:val="24"/>
          <w:szCs w:val="28"/>
        </w:rPr>
        <w:t>HTT</w:t>
      </w:r>
      <w:r>
        <w:rPr>
          <w:rFonts w:hint="eastAsia"/>
          <w:sz w:val="24"/>
          <w:szCs w:val="28"/>
        </w:rPr>
        <w:t>P</w:t>
      </w:r>
      <w:r>
        <w:rPr>
          <w:rFonts w:hint="eastAsia"/>
          <w:sz w:val="24"/>
          <w:szCs w:val="28"/>
        </w:rPr>
        <w:t>访问，先由协议解析</w:t>
      </w:r>
      <w:proofErr w:type="gramStart"/>
      <w:r>
        <w:rPr>
          <w:rFonts w:hint="eastAsia"/>
          <w:sz w:val="24"/>
          <w:szCs w:val="28"/>
        </w:rPr>
        <w:t>出访问</w:t>
      </w:r>
      <w:proofErr w:type="gramEnd"/>
      <w:r>
        <w:rPr>
          <w:rFonts w:hint="eastAsia"/>
          <w:sz w:val="24"/>
          <w:szCs w:val="28"/>
        </w:rPr>
        <w:t>的</w:t>
      </w:r>
      <w:r>
        <w:rPr>
          <w:rFonts w:hint="eastAsia"/>
          <w:sz w:val="24"/>
          <w:szCs w:val="28"/>
        </w:rPr>
        <w:t>URL</w:t>
      </w:r>
      <w:r>
        <w:rPr>
          <w:rFonts w:hint="eastAsia"/>
          <w:sz w:val="24"/>
          <w:szCs w:val="28"/>
        </w:rPr>
        <w:t>、</w:t>
      </w:r>
      <w:r>
        <w:rPr>
          <w:rFonts w:hint="eastAsia"/>
          <w:sz w:val="24"/>
          <w:szCs w:val="28"/>
        </w:rPr>
        <w:t>Host</w:t>
      </w:r>
      <w:r>
        <w:rPr>
          <w:rFonts w:hint="eastAsia"/>
          <w:sz w:val="24"/>
          <w:szCs w:val="28"/>
        </w:rPr>
        <w:t>、</w:t>
      </w:r>
      <w:r>
        <w:rPr>
          <w:rFonts w:hint="eastAsia"/>
          <w:sz w:val="24"/>
          <w:szCs w:val="28"/>
        </w:rPr>
        <w:t>User-Agent</w:t>
      </w:r>
      <w:r>
        <w:rPr>
          <w:rFonts w:hint="eastAsia"/>
          <w:sz w:val="24"/>
          <w:szCs w:val="28"/>
        </w:rPr>
        <w:t>等信息，再将解析出来的信息进行特征匹配，这样可以带来以下优点：</w:t>
      </w:r>
    </w:p>
    <w:p w:rsidR="002A0886" w:rsidRDefault="00535BC7">
      <w:pPr>
        <w:rPr>
          <w:sz w:val="24"/>
          <w:szCs w:val="28"/>
        </w:rPr>
      </w:pPr>
      <w:r>
        <w:rPr>
          <w:rFonts w:hint="eastAsia"/>
          <w:sz w:val="24"/>
          <w:szCs w:val="28"/>
        </w:rPr>
        <w:t></w:t>
      </w:r>
      <w:r>
        <w:rPr>
          <w:sz w:val="24"/>
          <w:szCs w:val="28"/>
        </w:rPr>
        <w:t>1</w:t>
      </w:r>
      <w:r>
        <w:rPr>
          <w:rFonts w:hint="eastAsia"/>
          <w:sz w:val="24"/>
          <w:szCs w:val="28"/>
          <w:lang w:eastAsia="zh-Hans"/>
        </w:rPr>
        <w:t>.</w:t>
      </w:r>
      <w:r>
        <w:rPr>
          <w:rFonts w:hint="eastAsia"/>
          <w:sz w:val="24"/>
          <w:szCs w:val="28"/>
        </w:rPr>
        <w:t>提高性能，不需要对整个报文进行模板匹配，可以提高应用识别的性能。</w:t>
      </w:r>
    </w:p>
    <w:p w:rsidR="002A0886" w:rsidRDefault="00535BC7">
      <w:pPr>
        <w:rPr>
          <w:sz w:val="24"/>
          <w:szCs w:val="28"/>
        </w:rPr>
      </w:pPr>
      <w:r>
        <w:rPr>
          <w:rFonts w:hint="eastAsia"/>
          <w:sz w:val="24"/>
          <w:szCs w:val="28"/>
        </w:rPr>
        <w:t></w:t>
      </w:r>
      <w:r>
        <w:rPr>
          <w:sz w:val="24"/>
          <w:szCs w:val="28"/>
        </w:rPr>
        <w:t>2</w:t>
      </w:r>
      <w:r>
        <w:rPr>
          <w:rFonts w:hint="eastAsia"/>
          <w:sz w:val="24"/>
          <w:szCs w:val="28"/>
          <w:lang w:eastAsia="zh-Hans"/>
        </w:rPr>
        <w:t>.</w:t>
      </w:r>
      <w:r>
        <w:rPr>
          <w:rFonts w:hint="eastAsia"/>
          <w:sz w:val="24"/>
          <w:szCs w:val="28"/>
        </w:rPr>
        <w:t>降低误识别率，因为进行模式匹配的字段由整个报文缩小为特定的协议参数，可</w:t>
      </w:r>
      <w:proofErr w:type="gramStart"/>
      <w:r>
        <w:rPr>
          <w:rFonts w:hint="eastAsia"/>
          <w:sz w:val="24"/>
          <w:szCs w:val="28"/>
        </w:rPr>
        <w:t>使特征</w:t>
      </w:r>
      <w:proofErr w:type="gramEnd"/>
      <w:r>
        <w:rPr>
          <w:rFonts w:hint="eastAsia"/>
          <w:sz w:val="24"/>
          <w:szCs w:val="28"/>
        </w:rPr>
        <w:t>写的更加精确，减少误识别率。</w:t>
      </w:r>
    </w:p>
    <w:p w:rsidR="002A0886" w:rsidRDefault="00535BC7">
      <w:pPr>
        <w:rPr>
          <w:sz w:val="24"/>
          <w:szCs w:val="28"/>
        </w:rPr>
      </w:pPr>
      <w:r>
        <w:rPr>
          <w:rFonts w:ascii="等线" w:eastAsia="等线" w:hAnsi="等线"/>
          <w:noProof/>
          <w:szCs w:val="21"/>
        </w:rPr>
        <w:drawing>
          <wp:inline distT="0" distB="0" distL="114300" distR="114300">
            <wp:extent cx="5243195" cy="1988820"/>
            <wp:effectExtent l="0" t="0" r="14605"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5243195" cy="1988820"/>
                    </a:xfrm>
                    <a:prstGeom prst="rect">
                      <a:avLst/>
                    </a:prstGeom>
                    <a:noFill/>
                    <a:ln>
                      <a:noFill/>
                    </a:ln>
                  </pic:spPr>
                </pic:pic>
              </a:graphicData>
            </a:graphic>
          </wp:inline>
        </w:drawing>
      </w:r>
    </w:p>
    <w:p w:rsidR="002A0886" w:rsidRDefault="00535BC7">
      <w:pPr>
        <w:rPr>
          <w:sz w:val="24"/>
          <w:szCs w:val="28"/>
        </w:rPr>
      </w:pPr>
      <w:r>
        <w:rPr>
          <w:rFonts w:hint="eastAsia"/>
          <w:sz w:val="24"/>
          <w:szCs w:val="28"/>
        </w:rPr>
        <w:t>行为检测，不同的应用类型体现在会话连接或数据流上的状态各有不同；基于这一系列流量的行为特征，通过分析会话连接流的包长、连接速率、发送</w:t>
      </w:r>
      <w:r>
        <w:rPr>
          <w:rFonts w:hint="eastAsia"/>
          <w:sz w:val="24"/>
          <w:szCs w:val="28"/>
        </w:rPr>
        <w:t>/</w:t>
      </w:r>
      <w:r>
        <w:rPr>
          <w:rFonts w:hint="eastAsia"/>
          <w:sz w:val="24"/>
          <w:szCs w:val="28"/>
        </w:rPr>
        <w:t>接收的流量比例、包与</w:t>
      </w:r>
      <w:proofErr w:type="gramStart"/>
      <w:r>
        <w:rPr>
          <w:rFonts w:hint="eastAsia"/>
          <w:sz w:val="24"/>
          <w:szCs w:val="28"/>
        </w:rPr>
        <w:t>包之间</w:t>
      </w:r>
      <w:proofErr w:type="gramEnd"/>
      <w:r>
        <w:rPr>
          <w:rFonts w:hint="eastAsia"/>
          <w:sz w:val="24"/>
          <w:szCs w:val="28"/>
        </w:rPr>
        <w:t>的间隔等信息来识别应用类型。</w:t>
      </w:r>
    </w:p>
    <w:p w:rsidR="002A0886" w:rsidRDefault="00535BC7">
      <w:pPr>
        <w:rPr>
          <w:sz w:val="24"/>
          <w:szCs w:val="28"/>
        </w:rPr>
      </w:pPr>
      <w:r>
        <w:rPr>
          <w:rFonts w:hint="eastAsia"/>
          <w:sz w:val="24"/>
          <w:szCs w:val="28"/>
        </w:rPr>
        <w:t>只有</w:t>
      </w:r>
      <w:r>
        <w:rPr>
          <w:rFonts w:hint="eastAsia"/>
          <w:sz w:val="24"/>
          <w:szCs w:val="28"/>
        </w:rPr>
        <w:t>在准确识别应用协议的基础上，才能对应用做到深入、全面和准确地控制。不但可以准确、高效的识别</w:t>
      </w:r>
      <w:proofErr w:type="gramStart"/>
      <w:r>
        <w:rPr>
          <w:rFonts w:hint="eastAsia"/>
          <w:sz w:val="24"/>
          <w:szCs w:val="28"/>
        </w:rPr>
        <w:t>出网络</w:t>
      </w:r>
      <w:proofErr w:type="gramEnd"/>
      <w:r>
        <w:rPr>
          <w:rFonts w:hint="eastAsia"/>
          <w:sz w:val="24"/>
          <w:szCs w:val="28"/>
        </w:rPr>
        <w:t>流量的应用类型，而且可以精准的识别出应用的行为。随着特征库的不断更新，支持的应用和行为在不断增加。网络中的应用日新月益，拥有强大的安全服务团队的支持，可以随时对网络中的新应用进行跟踪分析，持续的更新应用特征库。</w:t>
      </w:r>
    </w:p>
    <w:p w:rsidR="002A0886" w:rsidRDefault="00535BC7">
      <w:pPr>
        <w:pStyle w:val="3"/>
      </w:pPr>
      <w:bookmarkStart w:id="22" w:name="_Toc129705460"/>
      <w:r>
        <w:rPr>
          <w:rFonts w:hint="eastAsia"/>
          <w:lang w:eastAsia="zh-Hans"/>
        </w:rPr>
        <w:t>应用策略</w:t>
      </w:r>
      <w:bookmarkEnd w:id="22"/>
    </w:p>
    <w:p w:rsidR="002A0886" w:rsidRDefault="00535BC7">
      <w:pPr>
        <w:rPr>
          <w:sz w:val="24"/>
          <w:szCs w:val="28"/>
        </w:rPr>
      </w:pPr>
      <w:r>
        <w:rPr>
          <w:rFonts w:hint="eastAsia"/>
          <w:sz w:val="24"/>
          <w:szCs w:val="28"/>
        </w:rPr>
        <w:t>应用策略分为应用审计和</w:t>
      </w:r>
      <w:r>
        <w:rPr>
          <w:rFonts w:hint="eastAsia"/>
          <w:sz w:val="24"/>
          <w:szCs w:val="28"/>
        </w:rPr>
        <w:t>URL</w:t>
      </w:r>
      <w:r>
        <w:rPr>
          <w:rFonts w:hint="eastAsia"/>
          <w:sz w:val="24"/>
          <w:szCs w:val="28"/>
        </w:rPr>
        <w:t>审计两部分。</w:t>
      </w:r>
    </w:p>
    <w:p w:rsidR="002A0886" w:rsidRDefault="00535BC7">
      <w:pPr>
        <w:rPr>
          <w:sz w:val="24"/>
          <w:szCs w:val="28"/>
        </w:rPr>
      </w:pPr>
      <w:r>
        <w:rPr>
          <w:rFonts w:hint="eastAsia"/>
          <w:sz w:val="24"/>
          <w:szCs w:val="28"/>
        </w:rPr>
        <w:t>应用审计，是通过对数据包的深入解析，获取应用的行为及操作内容。通过用户配置的关键字进行匹配。达到对互联网访问的行为控制和内容控制的目的。其依附于安全策略</w:t>
      </w:r>
      <w:r>
        <w:rPr>
          <w:rFonts w:hint="eastAsia"/>
          <w:sz w:val="24"/>
          <w:szCs w:val="28"/>
        </w:rPr>
        <w:t>，减少了数据包的过滤范围，并有针对性（针对用户、应用）的进</w:t>
      </w:r>
      <w:r>
        <w:rPr>
          <w:rFonts w:hint="eastAsia"/>
          <w:sz w:val="24"/>
          <w:szCs w:val="28"/>
        </w:rPr>
        <w:lastRenderedPageBreak/>
        <w:t>行审计和记录。应用审计是基于应用</w:t>
      </w:r>
      <w:r>
        <w:rPr>
          <w:rFonts w:hint="eastAsia"/>
          <w:sz w:val="24"/>
          <w:szCs w:val="28"/>
        </w:rPr>
        <w:t>+</w:t>
      </w:r>
      <w:r>
        <w:rPr>
          <w:rFonts w:hint="eastAsia"/>
          <w:sz w:val="24"/>
          <w:szCs w:val="28"/>
        </w:rPr>
        <w:t>行为</w:t>
      </w:r>
      <w:r>
        <w:rPr>
          <w:rFonts w:hint="eastAsia"/>
          <w:sz w:val="24"/>
          <w:szCs w:val="28"/>
        </w:rPr>
        <w:t>+</w:t>
      </w:r>
      <w:r>
        <w:rPr>
          <w:rFonts w:hint="eastAsia"/>
          <w:sz w:val="24"/>
          <w:szCs w:val="28"/>
        </w:rPr>
        <w:t>动作</w:t>
      </w:r>
      <w:r>
        <w:rPr>
          <w:rFonts w:hint="eastAsia"/>
          <w:sz w:val="24"/>
          <w:szCs w:val="28"/>
        </w:rPr>
        <w:t>+</w:t>
      </w:r>
      <w:r>
        <w:rPr>
          <w:rFonts w:hint="eastAsia"/>
          <w:sz w:val="24"/>
          <w:szCs w:val="28"/>
        </w:rPr>
        <w:t>关键字的四维匹配条件，可以实现精细化的控制。</w:t>
      </w:r>
    </w:p>
    <w:p w:rsidR="002A0886" w:rsidRDefault="00535BC7">
      <w:pPr>
        <w:rPr>
          <w:sz w:val="24"/>
          <w:szCs w:val="28"/>
        </w:rPr>
      </w:pPr>
      <w:r>
        <w:rPr>
          <w:rFonts w:hint="eastAsia"/>
          <w:sz w:val="24"/>
          <w:szCs w:val="28"/>
        </w:rPr>
        <w:t>URL</w:t>
      </w:r>
      <w:r>
        <w:rPr>
          <w:rFonts w:hint="eastAsia"/>
          <w:sz w:val="24"/>
          <w:szCs w:val="28"/>
        </w:rPr>
        <w:t>策略，是通过</w:t>
      </w:r>
      <w:r>
        <w:rPr>
          <w:rFonts w:hint="eastAsia"/>
          <w:sz w:val="24"/>
          <w:szCs w:val="28"/>
        </w:rPr>
        <w:t>URL</w:t>
      </w:r>
      <w:r>
        <w:rPr>
          <w:rFonts w:hint="eastAsia"/>
          <w:sz w:val="24"/>
          <w:szCs w:val="28"/>
        </w:rPr>
        <w:t>分类库，对网站访问进行过滤。让用户通过网站分类的选择，轻松控制网站访问。同样，</w:t>
      </w:r>
      <w:r>
        <w:rPr>
          <w:rFonts w:hint="eastAsia"/>
          <w:sz w:val="24"/>
          <w:szCs w:val="28"/>
        </w:rPr>
        <w:t>URL</w:t>
      </w:r>
      <w:r>
        <w:rPr>
          <w:rFonts w:hint="eastAsia"/>
          <w:sz w:val="24"/>
          <w:szCs w:val="28"/>
        </w:rPr>
        <w:t>过滤也依附于安全策略。可以减少了数据包的过滤范围，并记录访问网站及</w:t>
      </w:r>
      <w:r>
        <w:rPr>
          <w:rFonts w:hint="eastAsia"/>
          <w:sz w:val="24"/>
          <w:szCs w:val="28"/>
        </w:rPr>
        <w:t>URL</w:t>
      </w:r>
      <w:r>
        <w:rPr>
          <w:rFonts w:hint="eastAsia"/>
          <w:sz w:val="24"/>
          <w:szCs w:val="28"/>
        </w:rPr>
        <w:t>。</w:t>
      </w:r>
    </w:p>
    <w:p w:rsidR="002A0886" w:rsidRDefault="00535BC7">
      <w:pPr>
        <w:pStyle w:val="3"/>
      </w:pPr>
      <w:bookmarkStart w:id="23" w:name="_Toc129705461"/>
      <w:r>
        <w:rPr>
          <w:rFonts w:hint="eastAsia"/>
          <w:lang w:eastAsia="zh-Hans"/>
        </w:rPr>
        <w:t>访问控制和审计</w:t>
      </w:r>
      <w:bookmarkEnd w:id="23"/>
    </w:p>
    <w:p w:rsidR="002A0886" w:rsidRDefault="00535BC7">
      <w:pPr>
        <w:rPr>
          <w:sz w:val="24"/>
          <w:szCs w:val="28"/>
        </w:rPr>
      </w:pPr>
      <w:r>
        <w:rPr>
          <w:rFonts w:hint="eastAsia"/>
          <w:sz w:val="24"/>
          <w:szCs w:val="28"/>
        </w:rPr>
        <w:t>现代的网络应用发展已经从以前单一的功能，向着多功能的方向发展。比如</w:t>
      </w:r>
      <w:r>
        <w:rPr>
          <w:rFonts w:hint="eastAsia"/>
          <w:sz w:val="24"/>
          <w:szCs w:val="28"/>
        </w:rPr>
        <w:t>QQ</w:t>
      </w:r>
      <w:r>
        <w:rPr>
          <w:rFonts w:hint="eastAsia"/>
          <w:sz w:val="24"/>
          <w:szCs w:val="28"/>
        </w:rPr>
        <w:t>，以前只是作为一种通信工具，传输消息，现在</w:t>
      </w:r>
      <w:r>
        <w:rPr>
          <w:rFonts w:hint="eastAsia"/>
          <w:sz w:val="24"/>
          <w:szCs w:val="28"/>
        </w:rPr>
        <w:t>QQ</w:t>
      </w:r>
      <w:r>
        <w:rPr>
          <w:rFonts w:hint="eastAsia"/>
          <w:sz w:val="24"/>
          <w:szCs w:val="28"/>
        </w:rPr>
        <w:t>可以传文件、发微博、购物、发邮件等等；丰富的应</w:t>
      </w:r>
      <w:r>
        <w:rPr>
          <w:rFonts w:hint="eastAsia"/>
          <w:sz w:val="24"/>
          <w:szCs w:val="28"/>
        </w:rPr>
        <w:t>用功能让企业管理者对内部资料泄密和员工工作效率下降大伤脑筋。</w:t>
      </w:r>
      <w:r>
        <w:rPr>
          <w:sz w:val="24"/>
          <w:szCs w:val="28"/>
        </w:rPr>
        <w:t>360</w:t>
      </w:r>
      <w:r>
        <w:rPr>
          <w:rFonts w:hint="eastAsia"/>
          <w:sz w:val="24"/>
          <w:szCs w:val="28"/>
          <w:lang w:eastAsia="zh-Hans"/>
        </w:rPr>
        <w:t>网络入侵防御系统</w:t>
      </w:r>
      <w:r>
        <w:rPr>
          <w:rFonts w:hint="eastAsia"/>
          <w:sz w:val="24"/>
          <w:szCs w:val="28"/>
        </w:rPr>
        <w:t>提供以访问控制、事后审计、用户轨迹三大功能。核心思想是帮助</w:t>
      </w:r>
      <w:r>
        <w:rPr>
          <w:rFonts w:hint="eastAsia"/>
          <w:sz w:val="24"/>
          <w:szCs w:val="28"/>
        </w:rPr>
        <w:t>IT</w:t>
      </w:r>
      <w:r>
        <w:rPr>
          <w:rFonts w:hint="eastAsia"/>
          <w:sz w:val="24"/>
          <w:szCs w:val="28"/>
        </w:rPr>
        <w:t>管理员使整个网络易用、安全。</w:t>
      </w:r>
      <w:r>
        <w:rPr>
          <w:rFonts w:hint="eastAsia"/>
          <w:sz w:val="24"/>
          <w:szCs w:val="28"/>
        </w:rPr>
        <w:t>IT</w:t>
      </w:r>
      <w:r>
        <w:rPr>
          <w:rFonts w:hint="eastAsia"/>
          <w:sz w:val="24"/>
          <w:szCs w:val="28"/>
        </w:rPr>
        <w:t>管理员可以从用户、设备、应用、行为等多个视角来管理分析网络。</w:t>
      </w:r>
    </w:p>
    <w:p w:rsidR="002A0886" w:rsidRDefault="00535BC7">
      <w:pPr>
        <w:rPr>
          <w:sz w:val="24"/>
          <w:szCs w:val="28"/>
        </w:rPr>
      </w:pPr>
      <w:r>
        <w:rPr>
          <w:rFonts w:hint="eastAsia"/>
          <w:sz w:val="24"/>
          <w:szCs w:val="28"/>
        </w:rPr>
        <w:t>随着</w:t>
      </w:r>
      <w:r>
        <w:rPr>
          <w:rFonts w:hint="eastAsia"/>
          <w:sz w:val="24"/>
          <w:szCs w:val="28"/>
        </w:rPr>
        <w:t>WEB2.0</w:t>
      </w:r>
      <w:r>
        <w:rPr>
          <w:rFonts w:hint="eastAsia"/>
          <w:sz w:val="24"/>
          <w:szCs w:val="28"/>
        </w:rPr>
        <w:t>技术的蓬勃发展和动态端口的新应用层次不穷，使得传统网关产品采用五元组的访问控制方式早已变得力不从心，而</w:t>
      </w:r>
      <w:r>
        <w:rPr>
          <w:sz w:val="24"/>
          <w:szCs w:val="28"/>
        </w:rPr>
        <w:t>360</w:t>
      </w:r>
      <w:r>
        <w:rPr>
          <w:rFonts w:hint="eastAsia"/>
          <w:sz w:val="24"/>
          <w:szCs w:val="28"/>
          <w:lang w:eastAsia="zh-Hans"/>
        </w:rPr>
        <w:t>网络入侵防御系统</w:t>
      </w:r>
      <w:r>
        <w:rPr>
          <w:rFonts w:hint="eastAsia"/>
          <w:sz w:val="24"/>
          <w:szCs w:val="28"/>
        </w:rPr>
        <w:t>的出现让访问控制变得简单，基于</w:t>
      </w:r>
      <w:r>
        <w:rPr>
          <w:rFonts w:hint="eastAsia"/>
          <w:sz w:val="24"/>
          <w:szCs w:val="28"/>
        </w:rPr>
        <w:t>7</w:t>
      </w:r>
      <w:r>
        <w:rPr>
          <w:rFonts w:hint="eastAsia"/>
          <w:sz w:val="24"/>
          <w:szCs w:val="28"/>
        </w:rPr>
        <w:t>元组以及时间的访问控制策略，能有效的控制自然人、应用的访问控制。在</w:t>
      </w:r>
      <w:proofErr w:type="gramStart"/>
      <w:r>
        <w:rPr>
          <w:rFonts w:hint="eastAsia"/>
          <w:sz w:val="24"/>
          <w:szCs w:val="28"/>
        </w:rPr>
        <w:t>该访问</w:t>
      </w:r>
      <w:proofErr w:type="gramEnd"/>
      <w:r>
        <w:rPr>
          <w:rFonts w:hint="eastAsia"/>
          <w:sz w:val="24"/>
          <w:szCs w:val="28"/>
        </w:rPr>
        <w:t>策略中，还可以对应用行为和内容</w:t>
      </w:r>
      <w:r>
        <w:rPr>
          <w:rFonts w:hint="eastAsia"/>
          <w:sz w:val="24"/>
          <w:szCs w:val="28"/>
        </w:rPr>
        <w:t>进行控制</w:t>
      </w:r>
      <w:r>
        <w:rPr>
          <w:sz w:val="24"/>
          <w:szCs w:val="28"/>
        </w:rPr>
        <w:t>。</w:t>
      </w:r>
    </w:p>
    <w:p w:rsidR="002A0886" w:rsidRDefault="00535BC7">
      <w:pPr>
        <w:pStyle w:val="3"/>
      </w:pPr>
      <w:bookmarkStart w:id="24" w:name="_Toc129705462"/>
      <w:r>
        <w:rPr>
          <w:rFonts w:hint="eastAsia"/>
          <w:lang w:eastAsia="zh-Hans"/>
        </w:rPr>
        <w:t>链路负载均衡</w:t>
      </w:r>
      <w:bookmarkEnd w:id="24"/>
    </w:p>
    <w:p w:rsidR="002A0886" w:rsidRDefault="00535BC7">
      <w:pPr>
        <w:rPr>
          <w:sz w:val="24"/>
          <w:szCs w:val="28"/>
        </w:rPr>
      </w:pPr>
      <w:r>
        <w:rPr>
          <w:sz w:val="24"/>
          <w:szCs w:val="28"/>
        </w:rPr>
        <w:t>随着带宽成本的下降及业务需求，企业通常存在两个或两个以上的网络出口，多出口提升了网络出口稳定性同时又带来了多链路带宽利用率低、多链路带宽差异大、各运营商网络质量差异、内网应用对带宽需求差异等问题；以上诸多问题只需通过</w:t>
      </w:r>
      <w:r>
        <w:rPr>
          <w:sz w:val="24"/>
          <w:szCs w:val="28"/>
        </w:rPr>
        <w:t>360</w:t>
      </w:r>
      <w:r>
        <w:rPr>
          <w:rFonts w:hint="eastAsia"/>
          <w:sz w:val="24"/>
          <w:szCs w:val="28"/>
          <w:lang w:eastAsia="zh-Hans"/>
        </w:rPr>
        <w:t>网络入侵防御系统</w:t>
      </w:r>
      <w:r>
        <w:rPr>
          <w:sz w:val="24"/>
          <w:szCs w:val="28"/>
        </w:rPr>
        <w:t>提供的链路负载均衡即可迎刃而解。具体实现主要基于以下几点：</w:t>
      </w:r>
    </w:p>
    <w:p w:rsidR="002A0886" w:rsidRDefault="00535BC7">
      <w:pPr>
        <w:numPr>
          <w:ilvl w:val="0"/>
          <w:numId w:val="10"/>
        </w:numPr>
        <w:rPr>
          <w:sz w:val="24"/>
          <w:szCs w:val="28"/>
        </w:rPr>
      </w:pPr>
      <w:r>
        <w:rPr>
          <w:sz w:val="24"/>
          <w:szCs w:val="28"/>
        </w:rPr>
        <w:t>实时多链路监测：</w:t>
      </w:r>
    </w:p>
    <w:p w:rsidR="002A0886" w:rsidRDefault="00535BC7">
      <w:pPr>
        <w:rPr>
          <w:sz w:val="24"/>
          <w:szCs w:val="28"/>
        </w:rPr>
      </w:pPr>
      <w:r>
        <w:rPr>
          <w:sz w:val="24"/>
          <w:szCs w:val="28"/>
        </w:rPr>
        <w:t>实时监测每条出口链路的逻辑连通性，即使端口处于</w:t>
      </w:r>
      <w:r>
        <w:rPr>
          <w:sz w:val="24"/>
          <w:szCs w:val="28"/>
        </w:rPr>
        <w:t>UP</w:t>
      </w:r>
      <w:r>
        <w:rPr>
          <w:sz w:val="24"/>
          <w:szCs w:val="28"/>
        </w:rPr>
        <w:t>状态，但可能由于远端故障导致的检测报文超时，</w:t>
      </w:r>
      <w:r>
        <w:rPr>
          <w:sz w:val="24"/>
          <w:szCs w:val="28"/>
        </w:rPr>
        <w:t>360</w:t>
      </w:r>
      <w:r>
        <w:rPr>
          <w:rFonts w:hint="eastAsia"/>
          <w:sz w:val="24"/>
          <w:szCs w:val="28"/>
          <w:lang w:eastAsia="zh-Hans"/>
        </w:rPr>
        <w:t>网络入侵防御系统</w:t>
      </w:r>
      <w:r>
        <w:rPr>
          <w:sz w:val="24"/>
          <w:szCs w:val="28"/>
        </w:rPr>
        <w:t>同样会执行链路切换的动作，以保证网络连接的可用性，实现</w:t>
      </w:r>
      <w:r>
        <w:rPr>
          <w:sz w:val="24"/>
          <w:szCs w:val="28"/>
        </w:rPr>
        <w:t>多条链路的冗余备份。</w:t>
      </w:r>
    </w:p>
    <w:p w:rsidR="002A0886" w:rsidRDefault="00535BC7">
      <w:pPr>
        <w:numPr>
          <w:ilvl w:val="0"/>
          <w:numId w:val="11"/>
        </w:numPr>
        <w:rPr>
          <w:sz w:val="24"/>
          <w:szCs w:val="28"/>
        </w:rPr>
      </w:pPr>
      <w:r>
        <w:rPr>
          <w:sz w:val="24"/>
          <w:szCs w:val="28"/>
        </w:rPr>
        <w:t>基于权重流量分担：</w:t>
      </w:r>
    </w:p>
    <w:p w:rsidR="002A0886" w:rsidRDefault="00535BC7">
      <w:pPr>
        <w:rPr>
          <w:sz w:val="24"/>
          <w:szCs w:val="28"/>
        </w:rPr>
      </w:pPr>
      <w:r>
        <w:rPr>
          <w:sz w:val="24"/>
          <w:szCs w:val="28"/>
        </w:rPr>
        <w:lastRenderedPageBreak/>
        <w:t>360</w:t>
      </w:r>
      <w:r>
        <w:rPr>
          <w:rFonts w:hint="eastAsia"/>
          <w:sz w:val="24"/>
          <w:szCs w:val="28"/>
          <w:lang w:eastAsia="zh-Hans"/>
        </w:rPr>
        <w:t>网络入侵防御系统</w:t>
      </w:r>
      <w:r>
        <w:rPr>
          <w:sz w:val="24"/>
          <w:szCs w:val="28"/>
        </w:rPr>
        <w:t>提供了基于优先级和权重的多链路流量分担算法以满足不同应用场景的需求，从而达到高效的利用出口链路带宽的目的。</w:t>
      </w:r>
    </w:p>
    <w:p w:rsidR="002A0886" w:rsidRDefault="00535BC7">
      <w:pPr>
        <w:numPr>
          <w:ilvl w:val="0"/>
          <w:numId w:val="12"/>
        </w:numPr>
        <w:rPr>
          <w:sz w:val="24"/>
          <w:szCs w:val="28"/>
        </w:rPr>
      </w:pPr>
      <w:r>
        <w:rPr>
          <w:sz w:val="24"/>
          <w:szCs w:val="28"/>
        </w:rPr>
        <w:t>运营商智能选路：</w:t>
      </w:r>
    </w:p>
    <w:p w:rsidR="002A0886" w:rsidRDefault="00535BC7">
      <w:pPr>
        <w:rPr>
          <w:sz w:val="24"/>
          <w:szCs w:val="28"/>
        </w:rPr>
      </w:pPr>
      <w:r>
        <w:rPr>
          <w:sz w:val="24"/>
          <w:szCs w:val="28"/>
        </w:rPr>
        <w:t>内置电信、联通、移动和教育网地址库，可以智能的依据目的</w:t>
      </w:r>
      <w:r>
        <w:rPr>
          <w:sz w:val="24"/>
          <w:szCs w:val="28"/>
        </w:rPr>
        <w:t>IP</w:t>
      </w:r>
      <w:r>
        <w:rPr>
          <w:sz w:val="24"/>
          <w:szCs w:val="28"/>
        </w:rPr>
        <w:t>运营商属性来决定流量走向，将属于该运营商的访问自动的指向该运营商的链路，实现</w:t>
      </w:r>
      <w:r>
        <w:rPr>
          <w:sz w:val="24"/>
          <w:szCs w:val="28"/>
        </w:rPr>
        <w:t>“</w:t>
      </w:r>
      <w:r>
        <w:rPr>
          <w:sz w:val="24"/>
          <w:szCs w:val="28"/>
        </w:rPr>
        <w:t>南北互通</w:t>
      </w:r>
      <w:r>
        <w:rPr>
          <w:sz w:val="24"/>
          <w:szCs w:val="28"/>
        </w:rPr>
        <w:t>”</w:t>
      </w:r>
      <w:r>
        <w:rPr>
          <w:sz w:val="24"/>
          <w:szCs w:val="28"/>
        </w:rPr>
        <w:t>。</w:t>
      </w:r>
    </w:p>
    <w:p w:rsidR="002A0886" w:rsidRDefault="00535BC7">
      <w:pPr>
        <w:numPr>
          <w:ilvl w:val="0"/>
          <w:numId w:val="13"/>
        </w:numPr>
        <w:rPr>
          <w:sz w:val="24"/>
          <w:szCs w:val="28"/>
        </w:rPr>
      </w:pPr>
      <w:r>
        <w:rPr>
          <w:sz w:val="24"/>
          <w:szCs w:val="28"/>
        </w:rPr>
        <w:t>智能应用路由：</w:t>
      </w:r>
    </w:p>
    <w:p w:rsidR="002A0886" w:rsidRDefault="00535BC7">
      <w:pPr>
        <w:rPr>
          <w:sz w:val="24"/>
          <w:szCs w:val="28"/>
        </w:rPr>
      </w:pPr>
      <w:r>
        <w:rPr>
          <w:sz w:val="24"/>
          <w:szCs w:val="28"/>
        </w:rPr>
        <w:t>360</w:t>
      </w:r>
      <w:r>
        <w:rPr>
          <w:rFonts w:hint="eastAsia"/>
          <w:sz w:val="24"/>
          <w:szCs w:val="28"/>
          <w:lang w:eastAsia="zh-Hans"/>
        </w:rPr>
        <w:t>网络入侵防御系统</w:t>
      </w:r>
      <w:r>
        <w:rPr>
          <w:sz w:val="24"/>
          <w:szCs w:val="28"/>
        </w:rPr>
        <w:t>内置超过</w:t>
      </w:r>
      <w:r>
        <w:rPr>
          <w:rFonts w:hint="eastAsia"/>
          <w:sz w:val="24"/>
          <w:szCs w:val="28"/>
        </w:rPr>
        <w:t>7</w:t>
      </w:r>
      <w:r>
        <w:rPr>
          <w:sz w:val="24"/>
          <w:szCs w:val="28"/>
        </w:rPr>
        <w:t>200</w:t>
      </w:r>
      <w:r>
        <w:rPr>
          <w:sz w:val="24"/>
          <w:szCs w:val="28"/>
        </w:rPr>
        <w:t>种以上的应用识别能力，将网络中各种应用进行准确分类和精细识别，让不同的应用分别使用不同的出口线路，保证重要业务不中断。</w:t>
      </w:r>
    </w:p>
    <w:p w:rsidR="002A0886" w:rsidRDefault="00535BC7">
      <w:pPr>
        <w:numPr>
          <w:ilvl w:val="0"/>
          <w:numId w:val="14"/>
        </w:numPr>
        <w:rPr>
          <w:sz w:val="24"/>
          <w:szCs w:val="28"/>
        </w:rPr>
      </w:pPr>
      <w:r>
        <w:rPr>
          <w:sz w:val="24"/>
          <w:szCs w:val="28"/>
        </w:rPr>
        <w:t>DNS</w:t>
      </w:r>
      <w:r>
        <w:rPr>
          <w:sz w:val="24"/>
          <w:szCs w:val="28"/>
        </w:rPr>
        <w:t>透明代理：</w:t>
      </w:r>
    </w:p>
    <w:p w:rsidR="002A0886" w:rsidRDefault="00535BC7">
      <w:pPr>
        <w:rPr>
          <w:sz w:val="24"/>
          <w:szCs w:val="28"/>
        </w:rPr>
      </w:pPr>
      <w:r>
        <w:rPr>
          <w:sz w:val="24"/>
          <w:szCs w:val="28"/>
        </w:rPr>
        <w:t>通过透明代理技术，完成对客户</w:t>
      </w:r>
      <w:proofErr w:type="spellStart"/>
      <w:r>
        <w:rPr>
          <w:sz w:val="24"/>
          <w:szCs w:val="28"/>
        </w:rPr>
        <w:t>dns</w:t>
      </w:r>
      <w:proofErr w:type="spellEnd"/>
      <w:r>
        <w:rPr>
          <w:sz w:val="24"/>
          <w:szCs w:val="28"/>
        </w:rPr>
        <w:t>流量的无感知代理，从而保证客户的</w:t>
      </w:r>
      <w:proofErr w:type="spellStart"/>
      <w:r>
        <w:rPr>
          <w:sz w:val="24"/>
          <w:szCs w:val="28"/>
        </w:rPr>
        <w:t>dns</w:t>
      </w:r>
      <w:proofErr w:type="spellEnd"/>
      <w:r>
        <w:rPr>
          <w:sz w:val="24"/>
          <w:szCs w:val="28"/>
        </w:rPr>
        <w:t>请求得到最快，最稳定的响应，大幅度提升客户的上网感受。</w:t>
      </w:r>
      <w:r>
        <w:rPr>
          <w:sz w:val="24"/>
          <w:szCs w:val="28"/>
        </w:rPr>
        <w:t xml:space="preserve"> </w:t>
      </w:r>
    </w:p>
    <w:p w:rsidR="002A0886" w:rsidRDefault="00535BC7">
      <w:pPr>
        <w:pStyle w:val="3"/>
      </w:pPr>
      <w:bookmarkStart w:id="25" w:name="_Toc129705463"/>
      <w:r>
        <w:rPr>
          <w:rFonts w:hint="eastAsia"/>
          <w:lang w:eastAsia="zh-Hans"/>
        </w:rPr>
        <w:t>全面的安全能力</w:t>
      </w:r>
      <w:bookmarkEnd w:id="25"/>
    </w:p>
    <w:p w:rsidR="002A0886" w:rsidRDefault="00535BC7">
      <w:pPr>
        <w:rPr>
          <w:sz w:val="24"/>
          <w:szCs w:val="28"/>
        </w:rPr>
      </w:pPr>
      <w:r>
        <w:rPr>
          <w:sz w:val="24"/>
          <w:szCs w:val="28"/>
        </w:rPr>
        <w:t>支持</w:t>
      </w:r>
      <w:proofErr w:type="gramStart"/>
      <w:r>
        <w:rPr>
          <w:sz w:val="24"/>
          <w:szCs w:val="28"/>
        </w:rPr>
        <w:t>跨站脚本</w:t>
      </w:r>
      <w:proofErr w:type="gramEnd"/>
      <w:r>
        <w:rPr>
          <w:sz w:val="24"/>
          <w:szCs w:val="28"/>
        </w:rPr>
        <w:t>(XSS)</w:t>
      </w:r>
      <w:r>
        <w:rPr>
          <w:sz w:val="24"/>
          <w:szCs w:val="28"/>
        </w:rPr>
        <w:t>、注入式攻击。包括</w:t>
      </w:r>
      <w:r>
        <w:rPr>
          <w:sz w:val="24"/>
          <w:szCs w:val="28"/>
        </w:rPr>
        <w:t>SQL</w:t>
      </w:r>
      <w:r>
        <w:rPr>
          <w:sz w:val="24"/>
          <w:szCs w:val="28"/>
        </w:rPr>
        <w:t>注入，命令注入</w:t>
      </w:r>
      <w:r>
        <w:rPr>
          <w:sz w:val="24"/>
          <w:szCs w:val="28"/>
        </w:rPr>
        <w:t xml:space="preserve"> </w:t>
      </w:r>
      <w:r>
        <w:rPr>
          <w:sz w:val="24"/>
          <w:szCs w:val="28"/>
        </w:rPr>
        <w:t>，</w:t>
      </w:r>
      <w:r>
        <w:rPr>
          <w:sz w:val="24"/>
          <w:szCs w:val="28"/>
        </w:rPr>
        <w:t xml:space="preserve">Cookie </w:t>
      </w:r>
      <w:r>
        <w:rPr>
          <w:sz w:val="24"/>
          <w:szCs w:val="28"/>
        </w:rPr>
        <w:t>注入等。</w:t>
      </w:r>
      <w:proofErr w:type="gramStart"/>
      <w:r>
        <w:rPr>
          <w:sz w:val="24"/>
          <w:szCs w:val="28"/>
        </w:rPr>
        <w:t>跨站请求</w:t>
      </w:r>
      <w:proofErr w:type="gramEnd"/>
      <w:r>
        <w:rPr>
          <w:sz w:val="24"/>
          <w:szCs w:val="28"/>
        </w:rPr>
        <w:t>伪造等应用攻击行为。</w:t>
      </w:r>
    </w:p>
    <w:p w:rsidR="002A0886" w:rsidRDefault="00535BC7">
      <w:pPr>
        <w:rPr>
          <w:sz w:val="24"/>
          <w:szCs w:val="28"/>
        </w:rPr>
      </w:pPr>
      <w:r>
        <w:rPr>
          <w:sz w:val="24"/>
          <w:szCs w:val="28"/>
        </w:rPr>
        <w:t>支持恶意扫描防护，可以屏蔽</w:t>
      </w:r>
      <w:r>
        <w:rPr>
          <w:sz w:val="24"/>
          <w:szCs w:val="28"/>
        </w:rPr>
        <w:t>Web</w:t>
      </w:r>
      <w:r>
        <w:rPr>
          <w:sz w:val="24"/>
          <w:szCs w:val="28"/>
        </w:rPr>
        <w:t>扫描器的检测，如：</w:t>
      </w:r>
      <w:r>
        <w:rPr>
          <w:sz w:val="24"/>
          <w:szCs w:val="28"/>
        </w:rPr>
        <w:t xml:space="preserve"> Web Vulnerability Scanner</w:t>
      </w:r>
      <w:r>
        <w:rPr>
          <w:sz w:val="24"/>
          <w:szCs w:val="28"/>
        </w:rPr>
        <w:t>及</w:t>
      </w:r>
      <w:r>
        <w:rPr>
          <w:sz w:val="24"/>
          <w:szCs w:val="28"/>
        </w:rPr>
        <w:t xml:space="preserve">IBM-App </w:t>
      </w:r>
      <w:r>
        <w:rPr>
          <w:sz w:val="24"/>
          <w:szCs w:val="28"/>
        </w:rPr>
        <w:t>Scan</w:t>
      </w:r>
      <w:r>
        <w:rPr>
          <w:sz w:val="24"/>
          <w:szCs w:val="28"/>
        </w:rPr>
        <w:t>，有效阻止攻击者利用扫描器进行更换</w:t>
      </w:r>
      <w:r>
        <w:rPr>
          <w:sz w:val="24"/>
          <w:szCs w:val="28"/>
        </w:rPr>
        <w:t>Web</w:t>
      </w:r>
      <w:r>
        <w:rPr>
          <w:sz w:val="24"/>
          <w:szCs w:val="28"/>
        </w:rPr>
        <w:t>网站主页，盗取管理员密码，破坏整个网站数据等攻击，具备抗</w:t>
      </w:r>
      <w:r>
        <w:rPr>
          <w:sz w:val="24"/>
          <w:szCs w:val="28"/>
        </w:rPr>
        <w:t>CC</w:t>
      </w:r>
      <w:r>
        <w:rPr>
          <w:sz w:val="24"/>
          <w:szCs w:val="28"/>
        </w:rPr>
        <w:t>控制和通道防护能力。</w:t>
      </w:r>
    </w:p>
    <w:p w:rsidR="002A0886" w:rsidRDefault="00535BC7">
      <w:pPr>
        <w:pStyle w:val="3"/>
      </w:pPr>
      <w:bookmarkStart w:id="26" w:name="_Toc129705464"/>
      <w:r>
        <w:rPr>
          <w:rFonts w:hint="eastAsia"/>
          <w:lang w:eastAsia="zh-Hans"/>
        </w:rPr>
        <w:t>成熟稳定的数据库</w:t>
      </w:r>
      <w:bookmarkEnd w:id="26"/>
    </w:p>
    <w:p w:rsidR="002A0886" w:rsidRDefault="00535BC7">
      <w:pPr>
        <w:rPr>
          <w:sz w:val="24"/>
          <w:szCs w:val="28"/>
        </w:rPr>
      </w:pPr>
      <w:r>
        <w:rPr>
          <w:sz w:val="24"/>
          <w:szCs w:val="28"/>
        </w:rPr>
        <w:t>审计功能每秒钟会产生数以千计的审计记录。为了使这些审计记录能被快速的统计，浏览，就需要使用数据库。目前我们使用的是比较成熟的</w:t>
      </w:r>
      <w:r>
        <w:rPr>
          <w:sz w:val="24"/>
          <w:szCs w:val="28"/>
        </w:rPr>
        <w:t>PostgreSQL</w:t>
      </w:r>
      <w:r>
        <w:rPr>
          <w:sz w:val="24"/>
          <w:szCs w:val="28"/>
        </w:rPr>
        <w:t>数据库。但是对于审计功能，记录量过于庞大，将这些记录放入同一个表格中显然不便于后续处理。所以，对于每个审计，我们每天创建一个表格。当天的数据会存放到对应的表格中，每天</w:t>
      </w:r>
      <w:r>
        <w:rPr>
          <w:sz w:val="24"/>
          <w:szCs w:val="28"/>
        </w:rPr>
        <w:t>0</w:t>
      </w:r>
      <w:r>
        <w:rPr>
          <w:sz w:val="24"/>
          <w:szCs w:val="28"/>
        </w:rPr>
        <w:t>点，会自动切换要入库的表格。</w:t>
      </w:r>
    </w:p>
    <w:p w:rsidR="002A0886" w:rsidRDefault="00535BC7">
      <w:pPr>
        <w:rPr>
          <w:sz w:val="24"/>
          <w:szCs w:val="28"/>
        </w:rPr>
      </w:pPr>
      <w:r>
        <w:rPr>
          <w:sz w:val="24"/>
          <w:szCs w:val="28"/>
        </w:rPr>
        <w:t>这些表格会在系统启动时</w:t>
      </w:r>
      <w:r>
        <w:rPr>
          <w:sz w:val="24"/>
          <w:szCs w:val="28"/>
        </w:rPr>
        <w:t>创建，创建时为了便于切换，将当天的表格和第二天的表格一起创建。以后每</w:t>
      </w:r>
      <w:r>
        <w:rPr>
          <w:sz w:val="24"/>
          <w:szCs w:val="28"/>
        </w:rPr>
        <w:t>5</w:t>
      </w:r>
      <w:r>
        <w:rPr>
          <w:sz w:val="24"/>
          <w:szCs w:val="28"/>
        </w:rPr>
        <w:t>分钟检查一次，如果表格不存在或者需要创建新的表</w:t>
      </w:r>
      <w:r>
        <w:rPr>
          <w:sz w:val="24"/>
          <w:szCs w:val="28"/>
        </w:rPr>
        <w:lastRenderedPageBreak/>
        <w:t>格（时间已经过了</w:t>
      </w:r>
      <w:r>
        <w:rPr>
          <w:sz w:val="24"/>
          <w:szCs w:val="28"/>
        </w:rPr>
        <w:t>0</w:t>
      </w:r>
      <w:r>
        <w:rPr>
          <w:sz w:val="24"/>
          <w:szCs w:val="28"/>
        </w:rPr>
        <w:t>点，需要创建第二天的表格），就创建对应的表格。大量的统计数据入库，对于磁盘的压力也是巨大的。如果不及时清理，有可能造成磁盘耗尽，新的数据无法入库。系统对磁盘使用率一个上限和一个下限，每</w:t>
      </w:r>
      <w:r>
        <w:rPr>
          <w:sz w:val="24"/>
          <w:szCs w:val="28"/>
        </w:rPr>
        <w:t>1</w:t>
      </w:r>
      <w:r>
        <w:rPr>
          <w:sz w:val="24"/>
          <w:szCs w:val="28"/>
        </w:rPr>
        <w:t>分钟检查一次磁盘使用率。如果磁盘使用超过上限，系统开始删除数据库中最先创建的表格，一直删除至磁盘使用率小于使用率下限。</w:t>
      </w:r>
    </w:p>
    <w:p w:rsidR="002A0886" w:rsidRDefault="00535BC7">
      <w:pPr>
        <w:rPr>
          <w:sz w:val="24"/>
          <w:szCs w:val="28"/>
        </w:rPr>
      </w:pPr>
      <w:r>
        <w:rPr>
          <w:sz w:val="24"/>
          <w:szCs w:val="28"/>
        </w:rPr>
        <w:t>所有的审计记录都被输入到的指定的文件中。系统每一秒检查一次这些文件，将其</w:t>
      </w:r>
      <w:r>
        <w:rPr>
          <w:sz w:val="24"/>
          <w:szCs w:val="28"/>
        </w:rPr>
        <w:t>中的记录批量导入到相应的数据库表格中。然后清空文件，方便下一次记录。</w:t>
      </w:r>
    </w:p>
    <w:p w:rsidR="002A0886" w:rsidRDefault="00535BC7">
      <w:pPr>
        <w:pStyle w:val="1"/>
      </w:pPr>
      <w:bookmarkStart w:id="27" w:name="_Toc129705465"/>
      <w:r>
        <w:rPr>
          <w:rFonts w:hint="eastAsia"/>
        </w:rPr>
        <w:t>部署架构</w:t>
      </w:r>
      <w:bookmarkEnd w:id="27"/>
    </w:p>
    <w:p w:rsidR="002A0886" w:rsidRDefault="00535BC7">
      <w:pPr>
        <w:pStyle w:val="2"/>
      </w:pPr>
      <w:bookmarkStart w:id="28" w:name="_Toc129705466"/>
      <w:r>
        <w:rPr>
          <w:rFonts w:hint="eastAsia"/>
        </w:rPr>
        <w:t>本地化部署</w:t>
      </w:r>
      <w:bookmarkEnd w:id="28"/>
    </w:p>
    <w:p w:rsidR="002A0886" w:rsidRDefault="00535BC7">
      <w:pPr>
        <w:rPr>
          <w:sz w:val="24"/>
          <w:szCs w:val="28"/>
        </w:rPr>
      </w:pPr>
      <w:r>
        <w:rPr>
          <w:rFonts w:hint="eastAsia"/>
          <w:sz w:val="24"/>
          <w:szCs w:val="28"/>
        </w:rPr>
        <w:t>支持多种部署方式，可以灵活的部署在用户的网络中。设备支持通过路由模式串接在用户网络用户中，实现用户数据的转发，为用户网络提供安全防护；设备支持通过透明桥接模式串接在用户网络中，不作为网关设备，只对出入网络的流量进行检测或者阻断；设备支持路由和桥接混合的模式（混合模式）接入到网络中；设备支持</w:t>
      </w:r>
      <w:proofErr w:type="gramStart"/>
      <w:r>
        <w:rPr>
          <w:rFonts w:hint="eastAsia"/>
          <w:sz w:val="24"/>
          <w:szCs w:val="28"/>
        </w:rPr>
        <w:t>以旁挂的</w:t>
      </w:r>
      <w:proofErr w:type="gramEnd"/>
      <w:r>
        <w:rPr>
          <w:rFonts w:hint="eastAsia"/>
          <w:sz w:val="24"/>
          <w:szCs w:val="28"/>
        </w:rPr>
        <w:t>形式接入到网络中，对网络出口的镜像流量进行分析，及时发现和上报可疑文件和动作，为用户提供安全防御依据和建议。</w:t>
      </w:r>
    </w:p>
    <w:p w:rsidR="002A0886" w:rsidRDefault="00535BC7">
      <w:pPr>
        <w:pStyle w:val="2"/>
      </w:pPr>
      <w:bookmarkStart w:id="29" w:name="_Toc129705467"/>
      <w:r>
        <w:rPr>
          <w:rFonts w:hint="eastAsia"/>
        </w:rPr>
        <w:t>云端部署</w:t>
      </w:r>
      <w:bookmarkEnd w:id="29"/>
    </w:p>
    <w:p w:rsidR="002A0886" w:rsidRDefault="00535BC7">
      <w:pPr>
        <w:rPr>
          <w:sz w:val="24"/>
          <w:szCs w:val="28"/>
          <w:lang w:eastAsia="zh-Hans"/>
        </w:rPr>
      </w:pPr>
      <w:r>
        <w:rPr>
          <w:rFonts w:hint="eastAsia"/>
          <w:sz w:val="24"/>
          <w:szCs w:val="28"/>
          <w:lang w:eastAsia="zh-Hans"/>
        </w:rPr>
        <w:t>设</w:t>
      </w:r>
      <w:r>
        <w:rPr>
          <w:rFonts w:hint="eastAsia"/>
          <w:sz w:val="24"/>
          <w:szCs w:val="28"/>
          <w:lang w:eastAsia="zh-Hans"/>
        </w:rPr>
        <w:t>备支持云端部署</w:t>
      </w:r>
      <w:r>
        <w:rPr>
          <w:sz w:val="24"/>
          <w:szCs w:val="28"/>
          <w:lang w:eastAsia="zh-Hans"/>
        </w:rPr>
        <w:t>。</w:t>
      </w:r>
      <w:r>
        <w:rPr>
          <w:sz w:val="24"/>
          <w:szCs w:val="28"/>
          <w:lang w:eastAsia="zh-Hans"/>
        </w:rPr>
        <w:t>360</w:t>
      </w:r>
      <w:r>
        <w:rPr>
          <w:rFonts w:hint="eastAsia"/>
          <w:sz w:val="24"/>
          <w:szCs w:val="28"/>
          <w:lang w:eastAsia="zh-Hans"/>
        </w:rPr>
        <w:t>网络入侵防御系统可在虚拟机上实现快速灵活的部署，支持在</w:t>
      </w:r>
      <w:r>
        <w:rPr>
          <w:rFonts w:hint="eastAsia"/>
          <w:sz w:val="24"/>
          <w:szCs w:val="28"/>
          <w:lang w:eastAsia="zh-Hans"/>
        </w:rPr>
        <w:t xml:space="preserve"> VMware</w:t>
      </w:r>
      <w:r>
        <w:rPr>
          <w:rFonts w:hint="eastAsia"/>
          <w:sz w:val="24"/>
          <w:szCs w:val="28"/>
          <w:lang w:eastAsia="zh-Hans"/>
        </w:rPr>
        <w:t>、</w:t>
      </w:r>
      <w:r>
        <w:rPr>
          <w:rFonts w:hint="eastAsia"/>
          <w:sz w:val="24"/>
          <w:szCs w:val="28"/>
          <w:lang w:eastAsia="zh-Hans"/>
        </w:rPr>
        <w:t>KVM</w:t>
      </w:r>
      <w:r>
        <w:rPr>
          <w:rFonts w:hint="eastAsia"/>
          <w:sz w:val="24"/>
          <w:szCs w:val="28"/>
          <w:lang w:eastAsia="zh-Hans"/>
        </w:rPr>
        <w:t>、</w:t>
      </w:r>
      <w:r>
        <w:rPr>
          <w:rFonts w:hint="eastAsia"/>
          <w:sz w:val="24"/>
          <w:szCs w:val="28"/>
          <w:lang w:eastAsia="zh-Hans"/>
        </w:rPr>
        <w:t>XEN</w:t>
      </w:r>
      <w:r>
        <w:rPr>
          <w:rFonts w:hint="eastAsia"/>
          <w:sz w:val="24"/>
          <w:szCs w:val="28"/>
          <w:lang w:eastAsia="zh-Hans"/>
        </w:rPr>
        <w:t>、</w:t>
      </w:r>
      <w:r>
        <w:rPr>
          <w:rFonts w:hint="eastAsia"/>
          <w:sz w:val="24"/>
          <w:szCs w:val="28"/>
          <w:lang w:eastAsia="zh-Hans"/>
        </w:rPr>
        <w:t xml:space="preserve"> Hyper-V</w:t>
      </w:r>
      <w:r>
        <w:rPr>
          <w:rFonts w:hint="eastAsia"/>
          <w:sz w:val="24"/>
          <w:szCs w:val="28"/>
          <w:lang w:eastAsia="zh-Hans"/>
        </w:rPr>
        <w:t>等主流虚拟化平台上运行，可串联或单臂连接到虚拟网络中（如：虚拟应用服务器前端的网关，或者是网络的边界网关），为虚拟网络或应用提供专业的边界网络安全防护功能</w:t>
      </w:r>
      <w:r>
        <w:rPr>
          <w:sz w:val="24"/>
          <w:szCs w:val="28"/>
          <w:lang w:eastAsia="zh-Hans"/>
        </w:rPr>
        <w:t>。</w:t>
      </w:r>
    </w:p>
    <w:p w:rsidR="002A0886" w:rsidRDefault="00535BC7">
      <w:pPr>
        <w:pStyle w:val="2"/>
      </w:pPr>
      <w:bookmarkStart w:id="30" w:name="_Toc129705468"/>
      <w:r>
        <w:rPr>
          <w:rFonts w:hint="eastAsia"/>
        </w:rPr>
        <w:t>部署环境要求</w:t>
      </w:r>
      <w:bookmarkEnd w:id="30"/>
    </w:p>
    <w:p w:rsidR="002A0886" w:rsidRDefault="00535BC7">
      <w:pPr>
        <w:rPr>
          <w:sz w:val="24"/>
          <w:szCs w:val="28"/>
          <w:lang w:eastAsia="zh-Hans"/>
        </w:rPr>
      </w:pPr>
      <w:r>
        <w:rPr>
          <w:rFonts w:hint="eastAsia"/>
          <w:sz w:val="24"/>
          <w:szCs w:val="28"/>
          <w:lang w:eastAsia="zh-Hans"/>
        </w:rPr>
        <w:t>温度要求</w:t>
      </w:r>
      <w:r>
        <w:rPr>
          <w:sz w:val="24"/>
          <w:szCs w:val="28"/>
          <w:lang w:eastAsia="zh-Hans"/>
        </w:rPr>
        <w:t>：存储温度</w:t>
      </w:r>
      <w:r>
        <w:rPr>
          <w:sz w:val="24"/>
          <w:szCs w:val="28"/>
          <w:lang w:eastAsia="zh-Hans"/>
        </w:rPr>
        <w:t xml:space="preserve"> -40℃~70℃</w:t>
      </w:r>
      <w:r>
        <w:rPr>
          <w:sz w:val="24"/>
          <w:szCs w:val="28"/>
          <w:lang w:eastAsia="zh-Hans"/>
        </w:rPr>
        <w:t>；工作温度</w:t>
      </w:r>
      <w:r>
        <w:rPr>
          <w:sz w:val="24"/>
          <w:szCs w:val="28"/>
          <w:lang w:eastAsia="zh-Hans"/>
        </w:rPr>
        <w:t xml:space="preserve"> 0℃~40℃</w:t>
      </w:r>
      <w:r>
        <w:rPr>
          <w:sz w:val="24"/>
          <w:szCs w:val="28"/>
          <w:lang w:eastAsia="zh-Hans"/>
        </w:rPr>
        <w:t>；</w:t>
      </w:r>
    </w:p>
    <w:p w:rsidR="002A0886" w:rsidRDefault="00535BC7">
      <w:r>
        <w:rPr>
          <w:rFonts w:hint="eastAsia"/>
          <w:sz w:val="24"/>
          <w:szCs w:val="28"/>
          <w:lang w:eastAsia="zh-Hans"/>
        </w:rPr>
        <w:t>湿度要求</w:t>
      </w:r>
      <w:r>
        <w:rPr>
          <w:sz w:val="24"/>
          <w:szCs w:val="28"/>
          <w:lang w:eastAsia="zh-Hans"/>
        </w:rPr>
        <w:t>：</w:t>
      </w:r>
      <w:r>
        <w:rPr>
          <w:rFonts w:hint="eastAsia"/>
          <w:sz w:val="24"/>
          <w:szCs w:val="28"/>
          <w:lang w:eastAsia="zh-Hans"/>
        </w:rPr>
        <w:t>工作</w:t>
      </w:r>
      <w:r>
        <w:rPr>
          <w:sz w:val="24"/>
          <w:szCs w:val="28"/>
          <w:lang w:eastAsia="zh-Hans"/>
        </w:rPr>
        <w:t xml:space="preserve"> 5%</w:t>
      </w:r>
      <w:r>
        <w:rPr>
          <w:sz w:val="24"/>
          <w:szCs w:val="28"/>
          <w:lang w:eastAsia="zh-Hans"/>
        </w:rPr>
        <w:t>～</w:t>
      </w:r>
      <w:r>
        <w:rPr>
          <w:sz w:val="24"/>
          <w:szCs w:val="28"/>
          <w:lang w:eastAsia="zh-Hans"/>
        </w:rPr>
        <w:t>90%</w:t>
      </w:r>
      <w:r>
        <w:rPr>
          <w:rFonts w:hint="eastAsia"/>
          <w:sz w:val="24"/>
          <w:szCs w:val="28"/>
          <w:lang w:eastAsia="zh-Hans"/>
        </w:rPr>
        <w:t>非凝露</w:t>
      </w:r>
      <w:r>
        <w:rPr>
          <w:sz w:val="24"/>
          <w:szCs w:val="28"/>
          <w:lang w:eastAsia="zh-Hans"/>
        </w:rPr>
        <w:t>；</w:t>
      </w:r>
    </w:p>
    <w:p w:rsidR="002A0886" w:rsidRDefault="002A0886"/>
    <w:p w:rsidR="002A0886" w:rsidRDefault="002A0886">
      <w:pPr>
        <w:widowControl/>
        <w:spacing w:line="240" w:lineRule="auto"/>
        <w:ind w:firstLine="0"/>
        <w:jc w:val="left"/>
        <w:rPr>
          <w:i/>
          <w:color w:val="808080" w:themeColor="background1" w:themeShade="80"/>
        </w:rPr>
      </w:pPr>
    </w:p>
    <w:p w:rsidR="002A0886" w:rsidRDefault="00535BC7">
      <w:pPr>
        <w:pStyle w:val="1"/>
        <w:rPr>
          <w:i/>
        </w:rPr>
      </w:pPr>
      <w:bookmarkStart w:id="31" w:name="_Toc129705469"/>
      <w:r>
        <w:rPr>
          <w:rFonts w:hint="eastAsia"/>
        </w:rPr>
        <w:t>方案特色及优势</w:t>
      </w:r>
      <w:bookmarkEnd w:id="31"/>
    </w:p>
    <w:p w:rsidR="002A0886" w:rsidRDefault="00535BC7">
      <w:pPr>
        <w:pStyle w:val="2"/>
      </w:pPr>
      <w:bookmarkStart w:id="32" w:name="_Toc129705470"/>
      <w:r>
        <w:rPr>
          <w:rFonts w:hint="eastAsia"/>
          <w:lang w:eastAsia="zh-Hans"/>
        </w:rPr>
        <w:t>基于语义的</w:t>
      </w:r>
      <w:r>
        <w:rPr>
          <w:rFonts w:hint="eastAsia"/>
          <w:lang w:eastAsia="zh-Hans"/>
        </w:rPr>
        <w:t>SQL</w:t>
      </w:r>
      <w:r>
        <w:rPr>
          <w:rFonts w:hint="eastAsia"/>
          <w:lang w:eastAsia="zh-Hans"/>
        </w:rPr>
        <w:t>注入检测</w:t>
      </w:r>
      <w:bookmarkEnd w:id="32"/>
    </w:p>
    <w:p w:rsidR="002A0886" w:rsidRDefault="00535BC7">
      <w:pPr>
        <w:rPr>
          <w:sz w:val="24"/>
          <w:szCs w:val="28"/>
        </w:rPr>
      </w:pPr>
      <w:r>
        <w:rPr>
          <w:sz w:val="24"/>
          <w:szCs w:val="28"/>
        </w:rPr>
        <w:t>利用现有应用程序，将</w:t>
      </w:r>
      <w:r>
        <w:rPr>
          <w:sz w:val="24"/>
          <w:szCs w:val="28"/>
        </w:rPr>
        <w:t>(</w:t>
      </w:r>
      <w:r>
        <w:rPr>
          <w:sz w:val="24"/>
          <w:szCs w:val="28"/>
        </w:rPr>
        <w:t>恶意</w:t>
      </w:r>
      <w:r>
        <w:rPr>
          <w:sz w:val="24"/>
          <w:szCs w:val="28"/>
        </w:rPr>
        <w:t>)</w:t>
      </w:r>
      <w:r>
        <w:rPr>
          <w:sz w:val="24"/>
          <w:szCs w:val="28"/>
        </w:rPr>
        <w:t>的</w:t>
      </w:r>
      <w:r>
        <w:rPr>
          <w:sz w:val="24"/>
          <w:szCs w:val="28"/>
        </w:rPr>
        <w:t>SQL</w:t>
      </w:r>
      <w:r>
        <w:rPr>
          <w:sz w:val="24"/>
          <w:szCs w:val="28"/>
        </w:rPr>
        <w:t>命令注入到后台数据库引擎执行的能</w:t>
      </w:r>
      <w:r>
        <w:rPr>
          <w:sz w:val="24"/>
          <w:szCs w:val="28"/>
        </w:rPr>
        <w:t>力，这是</w:t>
      </w:r>
      <w:r>
        <w:rPr>
          <w:sz w:val="24"/>
          <w:szCs w:val="28"/>
        </w:rPr>
        <w:t>SQL</w:t>
      </w:r>
      <w:r>
        <w:rPr>
          <w:sz w:val="24"/>
          <w:szCs w:val="28"/>
        </w:rPr>
        <w:t>注入的标准释义。随着</w:t>
      </w:r>
      <w:r>
        <w:rPr>
          <w:sz w:val="24"/>
          <w:szCs w:val="28"/>
        </w:rPr>
        <w:t>B/S</w:t>
      </w:r>
      <w:r>
        <w:rPr>
          <w:sz w:val="24"/>
          <w:szCs w:val="28"/>
        </w:rPr>
        <w:t>模式被广泛的应用，用这种模式编写应用程序的程序员也越来越多，但由于开发人员的水平和经验参差不齐，相当一部分的开发人员在编写代码的时候，没有对用户的输入数据或者是页面中所携带的信息（如</w:t>
      </w:r>
      <w:r>
        <w:rPr>
          <w:sz w:val="24"/>
          <w:szCs w:val="28"/>
        </w:rPr>
        <w:t>Cookie</w:t>
      </w:r>
      <w:r>
        <w:rPr>
          <w:sz w:val="24"/>
          <w:szCs w:val="28"/>
        </w:rPr>
        <w:t>）进行必要的合法性判断，导致了攻击者可以提交一段数据库查询代码，根据程序返回的结果，获得一些他想得到的数据。</w:t>
      </w:r>
      <w:r>
        <w:rPr>
          <w:sz w:val="24"/>
          <w:szCs w:val="28"/>
        </w:rPr>
        <w:t>SQL</w:t>
      </w:r>
      <w:r>
        <w:rPr>
          <w:sz w:val="24"/>
          <w:szCs w:val="28"/>
        </w:rPr>
        <w:t>注入利用的是正常的</w:t>
      </w:r>
      <w:r>
        <w:rPr>
          <w:sz w:val="24"/>
          <w:szCs w:val="28"/>
        </w:rPr>
        <w:t>HTTP</w:t>
      </w:r>
      <w:r>
        <w:rPr>
          <w:sz w:val="24"/>
          <w:szCs w:val="28"/>
        </w:rPr>
        <w:t>服务端口，表面上看来和正常的</w:t>
      </w:r>
      <w:r>
        <w:rPr>
          <w:sz w:val="24"/>
          <w:szCs w:val="28"/>
        </w:rPr>
        <w:t>web</w:t>
      </w:r>
      <w:r>
        <w:rPr>
          <w:sz w:val="24"/>
          <w:szCs w:val="28"/>
        </w:rPr>
        <w:t>访问没有区别，隐蔽性极强，不易被发现。</w:t>
      </w:r>
    </w:p>
    <w:p w:rsidR="002A0886" w:rsidRDefault="00535BC7">
      <w:pPr>
        <w:rPr>
          <w:sz w:val="24"/>
          <w:szCs w:val="28"/>
        </w:rPr>
      </w:pPr>
      <w:r>
        <w:rPr>
          <w:rFonts w:hint="eastAsia"/>
          <w:sz w:val="24"/>
          <w:szCs w:val="28"/>
        </w:rPr>
        <w:t>传统的基于特征的</w:t>
      </w:r>
      <w:r>
        <w:rPr>
          <w:rFonts w:hint="eastAsia"/>
          <w:sz w:val="24"/>
          <w:szCs w:val="28"/>
        </w:rPr>
        <w:t>SQL</w:t>
      </w:r>
      <w:r>
        <w:rPr>
          <w:rFonts w:hint="eastAsia"/>
          <w:sz w:val="24"/>
          <w:szCs w:val="28"/>
        </w:rPr>
        <w:t>注入检测，</w:t>
      </w:r>
      <w:r>
        <w:rPr>
          <w:sz w:val="24"/>
          <w:szCs w:val="28"/>
        </w:rPr>
        <w:t>首先抽取</w:t>
      </w:r>
      <w:r>
        <w:rPr>
          <w:sz w:val="24"/>
          <w:szCs w:val="28"/>
        </w:rPr>
        <w:t>SQL</w:t>
      </w:r>
      <w:r>
        <w:rPr>
          <w:sz w:val="24"/>
          <w:szCs w:val="28"/>
        </w:rPr>
        <w:t>注入过程中都会出现</w:t>
      </w:r>
      <w:r>
        <w:rPr>
          <w:sz w:val="24"/>
          <w:szCs w:val="28"/>
        </w:rPr>
        <w:t>的特殊字符</w:t>
      </w:r>
      <w:r>
        <w:rPr>
          <w:sz w:val="24"/>
          <w:szCs w:val="28"/>
        </w:rPr>
        <w:t>(</w:t>
      </w:r>
      <w:r>
        <w:rPr>
          <w:sz w:val="24"/>
          <w:szCs w:val="28"/>
        </w:rPr>
        <w:t>例如</w:t>
      </w:r>
      <w:r>
        <w:rPr>
          <w:sz w:val="24"/>
          <w:szCs w:val="28"/>
        </w:rPr>
        <w:t>:</w:t>
      </w:r>
      <w:proofErr w:type="gramStart"/>
      <w:r>
        <w:rPr>
          <w:sz w:val="24"/>
          <w:szCs w:val="28"/>
        </w:rPr>
        <w:t>’</w:t>
      </w:r>
      <w:proofErr w:type="gramEnd"/>
      <w:r>
        <w:rPr>
          <w:sz w:val="24"/>
          <w:szCs w:val="28"/>
        </w:rPr>
        <w:t xml:space="preserve"> – #</w:t>
      </w:r>
      <w:r>
        <w:rPr>
          <w:sz w:val="24"/>
          <w:szCs w:val="28"/>
        </w:rPr>
        <w:t>等</w:t>
      </w:r>
      <w:r>
        <w:rPr>
          <w:sz w:val="24"/>
          <w:szCs w:val="28"/>
        </w:rPr>
        <w:t>)</w:t>
      </w:r>
      <w:r>
        <w:rPr>
          <w:sz w:val="24"/>
          <w:szCs w:val="28"/>
        </w:rPr>
        <w:t>，抽取</w:t>
      </w:r>
      <w:r>
        <w:rPr>
          <w:sz w:val="24"/>
          <w:szCs w:val="28"/>
        </w:rPr>
        <w:t>SQL</w:t>
      </w:r>
      <w:r>
        <w:rPr>
          <w:sz w:val="24"/>
          <w:szCs w:val="28"/>
        </w:rPr>
        <w:t>注入过程经常会出现的</w:t>
      </w:r>
      <w:r>
        <w:rPr>
          <w:sz w:val="24"/>
          <w:szCs w:val="28"/>
        </w:rPr>
        <w:t>SQL</w:t>
      </w:r>
      <w:r>
        <w:rPr>
          <w:sz w:val="24"/>
          <w:szCs w:val="28"/>
        </w:rPr>
        <w:t>关键字</w:t>
      </w:r>
      <w:r>
        <w:rPr>
          <w:sz w:val="24"/>
          <w:szCs w:val="28"/>
        </w:rPr>
        <w:t>(</w:t>
      </w:r>
      <w:r>
        <w:rPr>
          <w:sz w:val="24"/>
          <w:szCs w:val="28"/>
        </w:rPr>
        <w:t>例如</w:t>
      </w:r>
      <w:r>
        <w:rPr>
          <w:sz w:val="24"/>
          <w:szCs w:val="28"/>
        </w:rPr>
        <w:t>:</w:t>
      </w:r>
      <w:proofErr w:type="gramStart"/>
      <w:r>
        <w:rPr>
          <w:sz w:val="24"/>
          <w:szCs w:val="28"/>
        </w:rPr>
        <w:t>’</w:t>
      </w:r>
      <w:proofErr w:type="gramEnd"/>
      <w:r>
        <w:rPr>
          <w:sz w:val="24"/>
          <w:szCs w:val="28"/>
        </w:rPr>
        <w:t>SELECT</w:t>
      </w:r>
      <w:r>
        <w:rPr>
          <w:sz w:val="24"/>
          <w:szCs w:val="28"/>
        </w:rPr>
        <w:t>、</w:t>
      </w:r>
      <w:r>
        <w:rPr>
          <w:sz w:val="24"/>
          <w:szCs w:val="28"/>
        </w:rPr>
        <w:t>UNION</w:t>
      </w:r>
      <w:r>
        <w:rPr>
          <w:sz w:val="24"/>
          <w:szCs w:val="28"/>
        </w:rPr>
        <w:t>等</w:t>
      </w:r>
      <w:r>
        <w:rPr>
          <w:sz w:val="24"/>
          <w:szCs w:val="28"/>
        </w:rPr>
        <w:t>)</w:t>
      </w:r>
      <w:r>
        <w:rPr>
          <w:sz w:val="24"/>
          <w:szCs w:val="28"/>
        </w:rPr>
        <w:t>作为检测</w:t>
      </w:r>
      <w:r>
        <w:rPr>
          <w:sz w:val="24"/>
          <w:szCs w:val="28"/>
        </w:rPr>
        <w:t>SQL</w:t>
      </w:r>
      <w:r>
        <w:rPr>
          <w:sz w:val="24"/>
          <w:szCs w:val="28"/>
        </w:rPr>
        <w:t>注入的依据。利用上述步骤中提取的特征构建</w:t>
      </w:r>
      <w:r>
        <w:rPr>
          <w:sz w:val="24"/>
          <w:szCs w:val="28"/>
        </w:rPr>
        <w:t>SQL</w:t>
      </w:r>
      <w:r>
        <w:rPr>
          <w:sz w:val="24"/>
          <w:szCs w:val="28"/>
        </w:rPr>
        <w:t>注入特征库，通过传统的模式匹配的方式进行检测。很显然这种方法有着极高的漏报和误报率，比如在</w:t>
      </w:r>
      <w:r>
        <w:rPr>
          <w:sz w:val="24"/>
          <w:szCs w:val="28"/>
        </w:rPr>
        <w:t>USER</w:t>
      </w:r>
      <w:r>
        <w:rPr>
          <w:sz w:val="24"/>
          <w:szCs w:val="28"/>
        </w:rPr>
        <w:t>字段提交</w:t>
      </w:r>
      <w:r>
        <w:rPr>
          <w:sz w:val="24"/>
          <w:szCs w:val="28"/>
        </w:rPr>
        <w:t>Select</w:t>
      </w:r>
      <w:r>
        <w:rPr>
          <w:sz w:val="24"/>
          <w:szCs w:val="28"/>
        </w:rPr>
        <w:t>，将会被认作攻击行为。并且做了编码转换或函数转换或者是关键字跨域之后，攻击者很容易躲避机械地匹配字符串方式的检测。</w:t>
      </w:r>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会首先构造一个可以执行各种</w:t>
      </w:r>
      <w:r>
        <w:rPr>
          <w:rFonts w:hint="eastAsia"/>
          <w:sz w:val="24"/>
          <w:szCs w:val="28"/>
        </w:rPr>
        <w:t>SQL</w:t>
      </w:r>
      <w:r>
        <w:rPr>
          <w:rFonts w:hint="eastAsia"/>
          <w:sz w:val="24"/>
          <w:szCs w:val="28"/>
        </w:rPr>
        <w:t>语句的虚拟执行环境，可以通过对输入的内容进语义分析</w:t>
      </w:r>
      <w:r>
        <w:rPr>
          <w:rFonts w:hint="eastAsia"/>
          <w:sz w:val="24"/>
          <w:szCs w:val="28"/>
        </w:rPr>
        <w:t>，无论攻击者伪构造多么复杂，特殊的攻击内容。只要用户输入的内容中含有攻击的内容。就可以发现攻击。</w:t>
      </w:r>
    </w:p>
    <w:p w:rsidR="002A0886" w:rsidRDefault="00535BC7">
      <w:pPr>
        <w:rPr>
          <w:rFonts w:ascii="等线" w:eastAsia="等线" w:hAnsi="等线"/>
        </w:rPr>
      </w:pPr>
      <w:r>
        <w:rPr>
          <w:rFonts w:ascii="等线" w:eastAsia="等线" w:hAnsi="等线"/>
        </w:rPr>
        <w:object w:dxaOrig="5276" w:dyaOrig="4662">
          <v:shape id="_x0000_i1026" type="#_x0000_t75" style="width:263.8pt;height:233.1pt" o:ole="">
            <v:imagedata r:id="rId23" o:title=""/>
          </v:shape>
          <o:OLEObject Type="Embed" ProgID="Visio.Drawing.11" ShapeID="_x0000_i1026" DrawAspect="Content" ObjectID="_1779196286" r:id="rId24"/>
        </w:object>
      </w:r>
    </w:p>
    <w:p w:rsidR="002A0886" w:rsidRDefault="00535BC7">
      <w:pPr>
        <w:pStyle w:val="2"/>
      </w:pPr>
      <w:bookmarkStart w:id="33" w:name="_Toc129705471"/>
      <w:r>
        <w:rPr>
          <w:rFonts w:hint="eastAsia"/>
          <w:lang w:eastAsia="zh-Hans"/>
        </w:rPr>
        <w:t>灵活的安全策略管理</w:t>
      </w:r>
      <w:bookmarkEnd w:id="33"/>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采用基于策略的防护方式，内置了多种默认安全策略集，用户可以根据需要选择最适合自己需要的策略，以达到最佳防护效果。</w:t>
      </w:r>
      <w:r>
        <w:rPr>
          <w:rFonts w:hint="eastAsia"/>
          <w:sz w:val="24"/>
          <w:szCs w:val="28"/>
        </w:rPr>
        <w:t xml:space="preserve"> </w:t>
      </w:r>
      <w:r>
        <w:rPr>
          <w:rFonts w:hint="eastAsia"/>
          <w:sz w:val="24"/>
          <w:szCs w:val="28"/>
        </w:rPr>
        <w:t>用户即可以根据防护的类型不同而选择不同的事件集，即可以提高系统的性能，也可以减少误报的发生机率。比如用户需要防护的设备是</w:t>
      </w:r>
      <w:r>
        <w:rPr>
          <w:rFonts w:hint="eastAsia"/>
          <w:sz w:val="24"/>
          <w:szCs w:val="28"/>
        </w:rPr>
        <w:t>Linux</w:t>
      </w:r>
      <w:r>
        <w:rPr>
          <w:rFonts w:hint="eastAsia"/>
          <w:sz w:val="24"/>
          <w:szCs w:val="28"/>
        </w:rPr>
        <w:t>服务器，可以只选择</w:t>
      </w:r>
      <w:r>
        <w:rPr>
          <w:rFonts w:hint="eastAsia"/>
          <w:sz w:val="24"/>
          <w:szCs w:val="28"/>
        </w:rPr>
        <w:t>Linux</w:t>
      </w:r>
      <w:r>
        <w:rPr>
          <w:rFonts w:hint="eastAsia"/>
          <w:sz w:val="24"/>
          <w:szCs w:val="28"/>
        </w:rPr>
        <w:t>系统的策略集。同理，如果用户只要想防护</w:t>
      </w:r>
      <w:r>
        <w:rPr>
          <w:rFonts w:hint="eastAsia"/>
          <w:sz w:val="24"/>
          <w:szCs w:val="28"/>
        </w:rPr>
        <w:t>Web</w:t>
      </w:r>
      <w:r>
        <w:rPr>
          <w:rFonts w:hint="eastAsia"/>
          <w:sz w:val="24"/>
          <w:szCs w:val="28"/>
        </w:rPr>
        <w:t>攻击，可以只使用</w:t>
      </w:r>
      <w:r>
        <w:rPr>
          <w:rFonts w:hint="eastAsia"/>
          <w:sz w:val="24"/>
          <w:szCs w:val="28"/>
        </w:rPr>
        <w:t>Web</w:t>
      </w:r>
      <w:r>
        <w:rPr>
          <w:rFonts w:hint="eastAsia"/>
          <w:sz w:val="24"/>
          <w:szCs w:val="28"/>
        </w:rPr>
        <w:t>防护策略集。</w:t>
      </w:r>
    </w:p>
    <w:p w:rsidR="002A0886" w:rsidRDefault="00535BC7">
      <w:pPr>
        <w:rPr>
          <w:sz w:val="24"/>
          <w:szCs w:val="28"/>
        </w:rPr>
      </w:pPr>
      <w:r>
        <w:rPr>
          <w:rFonts w:hint="eastAsia"/>
          <w:sz w:val="24"/>
          <w:szCs w:val="28"/>
        </w:rPr>
        <w:t>网络入侵防御系统，可以根据安全类型、协议类型、系统、级别、事件来源等多个方面来灵活的选择安全策略。同时对于不同的安全策略，可以自定义不同的防护级别，适用于各种不同的场景。</w:t>
      </w:r>
    </w:p>
    <w:p w:rsidR="002A0886" w:rsidRDefault="00535BC7">
      <w:pPr>
        <w:pStyle w:val="2"/>
      </w:pPr>
      <w:bookmarkStart w:id="34" w:name="_Toc129705472"/>
      <w:r>
        <w:rPr>
          <w:rFonts w:hint="eastAsia"/>
          <w:lang w:eastAsia="zh-Hans"/>
        </w:rPr>
        <w:t>用户身份识别</w:t>
      </w:r>
      <w:bookmarkEnd w:id="34"/>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提供了用户身份识别功能，将下一代防火墙中的用户识别的理念引入到网络</w:t>
      </w:r>
      <w:r>
        <w:rPr>
          <w:rFonts w:hint="eastAsia"/>
          <w:sz w:val="24"/>
          <w:szCs w:val="28"/>
        </w:rPr>
        <w:t>入侵防御系统当中，随着网络的不断发展以及</w:t>
      </w:r>
      <w:r>
        <w:rPr>
          <w:rFonts w:hint="eastAsia"/>
          <w:sz w:val="24"/>
          <w:szCs w:val="28"/>
        </w:rPr>
        <w:t>BYOD</w:t>
      </w:r>
      <w:r>
        <w:rPr>
          <w:rFonts w:hint="eastAsia"/>
          <w:sz w:val="24"/>
          <w:szCs w:val="28"/>
        </w:rPr>
        <w:t>的兴起，基于</w:t>
      </w:r>
      <w:r>
        <w:rPr>
          <w:rFonts w:hint="eastAsia"/>
          <w:sz w:val="24"/>
          <w:szCs w:val="28"/>
        </w:rPr>
        <w:t>IP</w:t>
      </w:r>
      <w:r>
        <w:rPr>
          <w:rFonts w:hint="eastAsia"/>
          <w:sz w:val="24"/>
          <w:szCs w:val="28"/>
        </w:rPr>
        <w:t>的管理越来越不能满足网络管理的要求，基于用户的身份识别将看不到的</w:t>
      </w:r>
      <w:r>
        <w:rPr>
          <w:rFonts w:hint="eastAsia"/>
          <w:sz w:val="24"/>
          <w:szCs w:val="28"/>
        </w:rPr>
        <w:t>IP</w:t>
      </w:r>
      <w:r>
        <w:rPr>
          <w:rFonts w:hint="eastAsia"/>
          <w:sz w:val="24"/>
          <w:szCs w:val="28"/>
        </w:rPr>
        <w:t>和真实的人联系起来。提供多种用户识别手段，方便管理员更好的发现威胁和攻击。</w:t>
      </w:r>
    </w:p>
    <w:p w:rsidR="002A0886" w:rsidRDefault="002A0886">
      <w:pPr>
        <w:rPr>
          <w:sz w:val="24"/>
          <w:szCs w:val="28"/>
        </w:rPr>
      </w:pPr>
    </w:p>
    <w:p w:rsidR="002A0886" w:rsidRDefault="00535BC7">
      <w:pPr>
        <w:pStyle w:val="2"/>
      </w:pPr>
      <w:bookmarkStart w:id="35" w:name="_Toc129705473"/>
      <w:r>
        <w:rPr>
          <w:rFonts w:hint="eastAsia"/>
          <w:lang w:eastAsia="zh-Hans"/>
        </w:rPr>
        <w:lastRenderedPageBreak/>
        <w:t>更精细的应用层安全控制</w:t>
      </w:r>
      <w:bookmarkEnd w:id="35"/>
    </w:p>
    <w:p w:rsidR="002A0886" w:rsidRDefault="00535BC7">
      <w:pPr>
        <w:rPr>
          <w:sz w:val="24"/>
          <w:szCs w:val="28"/>
        </w:rPr>
      </w:pPr>
      <w:r>
        <w:rPr>
          <w:rFonts w:hint="eastAsia"/>
          <w:sz w:val="24"/>
          <w:szCs w:val="28"/>
        </w:rPr>
        <w:t>基于应用的识别技术，是各种应用层安全防护的基础，目前各类新的应用层出不穷，如</w:t>
      </w:r>
      <w:r>
        <w:rPr>
          <w:sz w:val="24"/>
          <w:szCs w:val="28"/>
        </w:rPr>
        <w:t>QQ</w:t>
      </w:r>
      <w:r>
        <w:rPr>
          <w:rFonts w:hint="eastAsia"/>
          <w:sz w:val="24"/>
          <w:szCs w:val="28"/>
        </w:rPr>
        <w:t>、</w:t>
      </w:r>
      <w:r>
        <w:rPr>
          <w:sz w:val="24"/>
          <w:szCs w:val="28"/>
        </w:rPr>
        <w:t>MSN</w:t>
      </w:r>
      <w:r>
        <w:rPr>
          <w:rFonts w:hint="eastAsia"/>
          <w:sz w:val="24"/>
          <w:szCs w:val="28"/>
        </w:rPr>
        <w:t>、文件共享、</w:t>
      </w:r>
      <w:r>
        <w:rPr>
          <w:sz w:val="24"/>
          <w:szCs w:val="28"/>
        </w:rPr>
        <w:t>Web</w:t>
      </w:r>
      <w:r>
        <w:rPr>
          <w:rFonts w:hint="eastAsia"/>
          <w:sz w:val="24"/>
          <w:szCs w:val="28"/>
        </w:rPr>
        <w:t>服务、</w:t>
      </w:r>
      <w:r>
        <w:rPr>
          <w:sz w:val="24"/>
          <w:szCs w:val="28"/>
        </w:rPr>
        <w:t>P2P</w:t>
      </w:r>
      <w:r>
        <w:rPr>
          <w:rFonts w:hint="eastAsia"/>
          <w:sz w:val="24"/>
          <w:szCs w:val="28"/>
        </w:rPr>
        <w:t>下载等，这些应用势必会带来新的、更复杂的安全风险。这些风险和应用本身密不可分，如果不结合应用来分析将无法抵御这些风险。</w:t>
      </w:r>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采用流检测技术对各</w:t>
      </w:r>
      <w:r>
        <w:rPr>
          <w:rFonts w:hint="eastAsia"/>
          <w:sz w:val="24"/>
          <w:szCs w:val="28"/>
        </w:rPr>
        <w:t>类应用进行深入分析，搭建应用协议识别框架，准确识别大部分主流应用协议，可以对基于应用识别的应用进行精细粒度的管理，能够很好的对这些应用安全漏洞和利用这些漏洞的攻击进行检测和防御。</w:t>
      </w:r>
      <w:r>
        <w:rPr>
          <w:sz w:val="24"/>
          <w:szCs w:val="28"/>
        </w:rPr>
        <w:t xml:space="preserve"> </w:t>
      </w:r>
    </w:p>
    <w:p w:rsidR="002A0886" w:rsidRDefault="00535BC7">
      <w:pPr>
        <w:pStyle w:val="2"/>
      </w:pPr>
      <w:bookmarkStart w:id="36" w:name="_Toc129705474"/>
      <w:r>
        <w:rPr>
          <w:rFonts w:hint="eastAsia"/>
          <w:lang w:eastAsia="zh-Hans"/>
        </w:rPr>
        <w:t>基于流重组</w:t>
      </w:r>
      <w:bookmarkEnd w:id="36"/>
    </w:p>
    <w:p w:rsidR="002A0886" w:rsidRDefault="00535BC7">
      <w:pPr>
        <w:rPr>
          <w:sz w:val="24"/>
          <w:szCs w:val="28"/>
        </w:rPr>
      </w:pPr>
      <w:r>
        <w:rPr>
          <w:rFonts w:hint="eastAsia"/>
          <w:sz w:val="24"/>
          <w:szCs w:val="28"/>
        </w:rPr>
        <w:t>现有的网络入侵防御系统产品中，决大部分产品属于单包过滤产品，他们的特点是拥有高性能的处理，却牺牲了攻击检测阻断的准确性。而在当前流行的网络攻击方式和种类是逐步向网络上层延伸，攻击行为常常掩藏在</w:t>
      </w:r>
      <w:r>
        <w:rPr>
          <w:rFonts w:hint="eastAsia"/>
          <w:sz w:val="24"/>
          <w:szCs w:val="28"/>
        </w:rPr>
        <w:t>7</w:t>
      </w:r>
      <w:r>
        <w:rPr>
          <w:rFonts w:hint="eastAsia"/>
          <w:sz w:val="24"/>
          <w:szCs w:val="28"/>
        </w:rPr>
        <w:t>层应用的数据流中，大量的攻击数据流都是封装在标准的应用协议数据流中，通过通用的端口，进行伪装，欺骗无法流重组和协议分析的</w:t>
      </w:r>
      <w:r>
        <w:rPr>
          <w:rFonts w:hint="eastAsia"/>
          <w:sz w:val="24"/>
          <w:szCs w:val="28"/>
        </w:rPr>
        <w:t>IP</w:t>
      </w:r>
      <w:r>
        <w:rPr>
          <w:rFonts w:hint="eastAsia"/>
          <w:sz w:val="24"/>
          <w:szCs w:val="28"/>
        </w:rPr>
        <w:t>S</w:t>
      </w:r>
      <w:r>
        <w:rPr>
          <w:rFonts w:hint="eastAsia"/>
          <w:sz w:val="24"/>
          <w:szCs w:val="28"/>
        </w:rPr>
        <w:t>产品。而基于单个数据包检测的</w:t>
      </w:r>
      <w:r>
        <w:rPr>
          <w:rFonts w:hint="eastAsia"/>
          <w:sz w:val="24"/>
          <w:szCs w:val="28"/>
        </w:rPr>
        <w:t>IPS</w:t>
      </w:r>
      <w:r>
        <w:rPr>
          <w:rFonts w:hint="eastAsia"/>
          <w:sz w:val="24"/>
          <w:szCs w:val="28"/>
        </w:rPr>
        <w:t>产品更是无法有效抵御</w:t>
      </w:r>
      <w:r>
        <w:rPr>
          <w:rFonts w:hint="eastAsia"/>
          <w:sz w:val="24"/>
          <w:szCs w:val="28"/>
        </w:rPr>
        <w:t>TCP</w:t>
      </w:r>
      <w:r>
        <w:rPr>
          <w:rFonts w:hint="eastAsia"/>
          <w:sz w:val="24"/>
          <w:szCs w:val="28"/>
        </w:rPr>
        <w:t>流分段重叠的攻击，很多的攻击行为通过</w:t>
      </w:r>
      <w:r>
        <w:rPr>
          <w:rFonts w:hint="eastAsia"/>
          <w:sz w:val="24"/>
          <w:szCs w:val="28"/>
        </w:rPr>
        <w:t>TCP</w:t>
      </w:r>
      <w:r>
        <w:rPr>
          <w:rFonts w:hint="eastAsia"/>
          <w:sz w:val="24"/>
          <w:szCs w:val="28"/>
        </w:rPr>
        <w:t>流分段组合即可轻松穿透这种引擎，在受保护的目标服务器上形成真正的攻击。犹如蒸馏水里混合了自来水，颜色都一样，简单的目视色差分析，并不能真正解决问题。</w:t>
      </w:r>
      <w:r>
        <w:rPr>
          <w:sz w:val="24"/>
          <w:szCs w:val="28"/>
        </w:rPr>
        <w:t>在攻击检测的过程中</w:t>
      </w:r>
      <w:r>
        <w:rPr>
          <w:sz w:val="24"/>
          <w:szCs w:val="28"/>
        </w:rPr>
        <w:t>,</w:t>
      </w:r>
      <w:r>
        <w:rPr>
          <w:sz w:val="24"/>
          <w:szCs w:val="28"/>
        </w:rPr>
        <w:t>为了准确有效得检测出隐蔽在多个数据包中的攻击</w:t>
      </w:r>
      <w:r>
        <w:rPr>
          <w:sz w:val="24"/>
          <w:szCs w:val="28"/>
        </w:rPr>
        <w:t>,</w:t>
      </w:r>
      <w:r>
        <w:rPr>
          <w:sz w:val="24"/>
          <w:szCs w:val="28"/>
        </w:rPr>
        <w:t>必须进行</w:t>
      </w:r>
      <w:r>
        <w:rPr>
          <w:sz w:val="24"/>
          <w:szCs w:val="28"/>
        </w:rPr>
        <w:t>TCP</w:t>
      </w:r>
      <w:r>
        <w:rPr>
          <w:sz w:val="24"/>
          <w:szCs w:val="28"/>
        </w:rPr>
        <w:t>会话的还原</w:t>
      </w:r>
      <w:r>
        <w:rPr>
          <w:sz w:val="24"/>
          <w:szCs w:val="28"/>
        </w:rPr>
        <w:t>,</w:t>
      </w:r>
      <w:r>
        <w:rPr>
          <w:sz w:val="24"/>
          <w:szCs w:val="28"/>
        </w:rPr>
        <w:t>从而得到完整的攻击特征。</w:t>
      </w:r>
    </w:p>
    <w:p w:rsidR="002A0886" w:rsidRDefault="00535BC7">
      <w:pPr>
        <w:pStyle w:val="2"/>
      </w:pPr>
      <w:bookmarkStart w:id="37" w:name="_Toc129705475"/>
      <w:r>
        <w:rPr>
          <w:rFonts w:hint="eastAsia"/>
          <w:lang w:eastAsia="zh-Hans"/>
        </w:rPr>
        <w:t>基于协议状态分析</w:t>
      </w:r>
      <w:bookmarkEnd w:id="37"/>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的协议分析技术，是对已知协议和</w:t>
      </w:r>
      <w:r>
        <w:rPr>
          <w:rFonts w:hint="eastAsia"/>
          <w:sz w:val="24"/>
          <w:szCs w:val="28"/>
        </w:rPr>
        <w:t>RFC</w:t>
      </w:r>
      <w:r>
        <w:rPr>
          <w:rFonts w:hint="eastAsia"/>
          <w:sz w:val="24"/>
          <w:szCs w:val="28"/>
        </w:rPr>
        <w:t>规范的深入理解，可准确、高效的识别各种已知攻击。同时根据系统协议分</w:t>
      </w:r>
      <w:r>
        <w:rPr>
          <w:rFonts w:hint="eastAsia"/>
          <w:sz w:val="24"/>
          <w:szCs w:val="28"/>
        </w:rPr>
        <w:t>析的算法，</w:t>
      </w:r>
      <w:r>
        <w:rPr>
          <w:rFonts w:hint="eastAsia"/>
          <w:sz w:val="24"/>
          <w:szCs w:val="28"/>
        </w:rPr>
        <w:t>sensor</w:t>
      </w:r>
      <w:r>
        <w:rPr>
          <w:rFonts w:hint="eastAsia"/>
          <w:sz w:val="24"/>
          <w:szCs w:val="28"/>
        </w:rPr>
        <w:t>拥有检测协议异常、协议误用的能力，彻底解决了以往基于模式匹配技术的入侵防御系统产品片面依赖攻击特征签名数量来检测攻击的弊端，极大的提高了检测的效率，扩大了检测的范围。</w:t>
      </w:r>
      <w:r>
        <w:rPr>
          <w:sz w:val="24"/>
          <w:szCs w:val="28"/>
        </w:rPr>
        <w:t>360</w:t>
      </w:r>
      <w:r>
        <w:rPr>
          <w:rFonts w:hint="eastAsia"/>
          <w:sz w:val="24"/>
          <w:szCs w:val="28"/>
        </w:rPr>
        <w:t>网络入侵防御系统目前支持</w:t>
      </w:r>
      <w:r>
        <w:rPr>
          <w:rFonts w:hint="eastAsia"/>
          <w:sz w:val="24"/>
          <w:szCs w:val="28"/>
        </w:rPr>
        <w:t>Telnet</w:t>
      </w:r>
      <w:r>
        <w:rPr>
          <w:rFonts w:hint="eastAsia"/>
          <w:sz w:val="24"/>
          <w:szCs w:val="28"/>
        </w:rPr>
        <w:t>、</w:t>
      </w:r>
      <w:r>
        <w:rPr>
          <w:rFonts w:hint="eastAsia"/>
          <w:sz w:val="24"/>
          <w:szCs w:val="28"/>
        </w:rPr>
        <w:t>FTP</w:t>
      </w:r>
      <w:r>
        <w:rPr>
          <w:rFonts w:hint="eastAsia"/>
          <w:sz w:val="24"/>
          <w:szCs w:val="28"/>
        </w:rPr>
        <w:t>、</w:t>
      </w:r>
      <w:r>
        <w:rPr>
          <w:rFonts w:hint="eastAsia"/>
          <w:sz w:val="24"/>
          <w:szCs w:val="28"/>
        </w:rPr>
        <w:t>HTTP</w:t>
      </w:r>
      <w:r>
        <w:rPr>
          <w:rFonts w:hint="eastAsia"/>
          <w:sz w:val="24"/>
          <w:szCs w:val="28"/>
        </w:rPr>
        <w:t>、</w:t>
      </w:r>
      <w:r>
        <w:rPr>
          <w:rFonts w:hint="eastAsia"/>
          <w:sz w:val="24"/>
          <w:szCs w:val="28"/>
        </w:rPr>
        <w:lastRenderedPageBreak/>
        <w:t>SMTP</w:t>
      </w:r>
      <w:r>
        <w:rPr>
          <w:rFonts w:hint="eastAsia"/>
          <w:sz w:val="24"/>
          <w:szCs w:val="28"/>
        </w:rPr>
        <w:t>、</w:t>
      </w:r>
      <w:r>
        <w:rPr>
          <w:rFonts w:hint="eastAsia"/>
          <w:sz w:val="24"/>
          <w:szCs w:val="28"/>
        </w:rPr>
        <w:t>SNMP</w:t>
      </w:r>
      <w:r>
        <w:rPr>
          <w:rFonts w:hint="eastAsia"/>
          <w:sz w:val="24"/>
          <w:szCs w:val="28"/>
        </w:rPr>
        <w:t>、</w:t>
      </w:r>
      <w:r>
        <w:rPr>
          <w:rFonts w:hint="eastAsia"/>
          <w:sz w:val="24"/>
          <w:szCs w:val="28"/>
        </w:rPr>
        <w:t>DNS</w:t>
      </w:r>
      <w:r>
        <w:rPr>
          <w:rFonts w:hint="eastAsia"/>
          <w:sz w:val="24"/>
          <w:szCs w:val="28"/>
        </w:rPr>
        <w:t>等多达</w:t>
      </w:r>
      <w:r>
        <w:rPr>
          <w:rFonts w:hint="eastAsia"/>
          <w:sz w:val="24"/>
          <w:szCs w:val="28"/>
        </w:rPr>
        <w:t>30</w:t>
      </w:r>
      <w:r>
        <w:rPr>
          <w:rFonts w:hint="eastAsia"/>
          <w:sz w:val="24"/>
          <w:szCs w:val="28"/>
        </w:rPr>
        <w:t>种的主流应用层协议，遥遥领先于其他</w:t>
      </w:r>
      <w:r>
        <w:rPr>
          <w:rFonts w:hint="eastAsia"/>
          <w:sz w:val="24"/>
          <w:szCs w:val="28"/>
        </w:rPr>
        <w:t>I</w:t>
      </w:r>
      <w:r>
        <w:rPr>
          <w:sz w:val="24"/>
          <w:szCs w:val="28"/>
        </w:rPr>
        <w:t>PS</w:t>
      </w:r>
      <w:r>
        <w:rPr>
          <w:rFonts w:hint="eastAsia"/>
          <w:sz w:val="24"/>
          <w:szCs w:val="28"/>
        </w:rPr>
        <w:t>品牌。</w:t>
      </w:r>
    </w:p>
    <w:p w:rsidR="002A0886" w:rsidRDefault="00535BC7">
      <w:pPr>
        <w:rPr>
          <w:sz w:val="24"/>
          <w:szCs w:val="28"/>
        </w:rPr>
      </w:pPr>
      <w:r>
        <w:rPr>
          <w:rFonts w:hint="eastAsia"/>
          <w:sz w:val="24"/>
          <w:szCs w:val="28"/>
        </w:rPr>
        <w:t>例如</w:t>
      </w:r>
      <w:r>
        <w:rPr>
          <w:sz w:val="24"/>
          <w:szCs w:val="28"/>
        </w:rPr>
        <w:t>360</w:t>
      </w:r>
      <w:r>
        <w:rPr>
          <w:rFonts w:hint="eastAsia"/>
          <w:sz w:val="24"/>
          <w:szCs w:val="28"/>
          <w:lang w:eastAsia="zh-Hans"/>
        </w:rPr>
        <w:t>网络入侵防御系统</w:t>
      </w:r>
      <w:r>
        <w:rPr>
          <w:rFonts w:hint="eastAsia"/>
          <w:sz w:val="24"/>
          <w:szCs w:val="28"/>
        </w:rPr>
        <w:t>检测一个</w:t>
      </w:r>
      <w:r>
        <w:rPr>
          <w:rFonts w:hint="eastAsia"/>
          <w:sz w:val="24"/>
          <w:szCs w:val="28"/>
        </w:rPr>
        <w:t>http</w:t>
      </w:r>
      <w:r>
        <w:rPr>
          <w:rFonts w:hint="eastAsia"/>
          <w:sz w:val="24"/>
          <w:szCs w:val="28"/>
        </w:rPr>
        <w:t>的访问，第一步直接跳到数据帧的第</w:t>
      </w:r>
      <w:r>
        <w:rPr>
          <w:rFonts w:hint="eastAsia"/>
          <w:sz w:val="24"/>
          <w:szCs w:val="28"/>
        </w:rPr>
        <w:t>13</w:t>
      </w:r>
      <w:r>
        <w:rPr>
          <w:rFonts w:hint="eastAsia"/>
          <w:sz w:val="24"/>
          <w:szCs w:val="28"/>
        </w:rPr>
        <w:t>个字节，读取</w:t>
      </w:r>
      <w:r>
        <w:rPr>
          <w:rFonts w:hint="eastAsia"/>
          <w:sz w:val="24"/>
          <w:szCs w:val="28"/>
        </w:rPr>
        <w:t>2</w:t>
      </w:r>
      <w:r>
        <w:rPr>
          <w:rFonts w:hint="eastAsia"/>
          <w:sz w:val="24"/>
          <w:szCs w:val="28"/>
        </w:rPr>
        <w:t>个字节的协议标识。如果值是</w:t>
      </w:r>
      <w:r>
        <w:rPr>
          <w:rFonts w:hint="eastAsia"/>
          <w:sz w:val="24"/>
          <w:szCs w:val="28"/>
        </w:rPr>
        <w:t>0800</w:t>
      </w:r>
      <w:r>
        <w:rPr>
          <w:rFonts w:hint="eastAsia"/>
          <w:sz w:val="24"/>
          <w:szCs w:val="28"/>
        </w:rPr>
        <w:t>，则说明这个以太网帧的数据域携带的是</w:t>
      </w:r>
      <w:r>
        <w:rPr>
          <w:rFonts w:hint="eastAsia"/>
          <w:sz w:val="24"/>
          <w:szCs w:val="28"/>
        </w:rPr>
        <w:t>IP</w:t>
      </w:r>
      <w:r>
        <w:rPr>
          <w:rFonts w:hint="eastAsia"/>
          <w:sz w:val="24"/>
          <w:szCs w:val="28"/>
        </w:rPr>
        <w:t>包，然后第二</w:t>
      </w:r>
      <w:r>
        <w:rPr>
          <w:rFonts w:hint="eastAsia"/>
          <w:sz w:val="24"/>
          <w:szCs w:val="28"/>
        </w:rPr>
        <w:t>步跳到第</w:t>
      </w:r>
      <w:r>
        <w:rPr>
          <w:rFonts w:hint="eastAsia"/>
          <w:sz w:val="24"/>
          <w:szCs w:val="28"/>
        </w:rPr>
        <w:t>24</w:t>
      </w:r>
      <w:r>
        <w:rPr>
          <w:rFonts w:hint="eastAsia"/>
          <w:sz w:val="24"/>
          <w:szCs w:val="28"/>
        </w:rPr>
        <w:t>个字节处读取</w:t>
      </w:r>
      <w:r>
        <w:rPr>
          <w:rFonts w:hint="eastAsia"/>
          <w:sz w:val="24"/>
          <w:szCs w:val="28"/>
        </w:rPr>
        <w:t>1</w:t>
      </w:r>
      <w:r>
        <w:rPr>
          <w:rFonts w:hint="eastAsia"/>
          <w:sz w:val="24"/>
          <w:szCs w:val="28"/>
        </w:rPr>
        <w:t>字节的第四层协议标识，如果读取到的值是</w:t>
      </w:r>
      <w:r>
        <w:rPr>
          <w:rFonts w:hint="eastAsia"/>
          <w:sz w:val="24"/>
          <w:szCs w:val="28"/>
        </w:rPr>
        <w:t>06</w:t>
      </w:r>
      <w:r>
        <w:rPr>
          <w:rFonts w:hint="eastAsia"/>
          <w:sz w:val="24"/>
          <w:szCs w:val="28"/>
        </w:rPr>
        <w:t>，则说明这个</w:t>
      </w:r>
      <w:r>
        <w:rPr>
          <w:rFonts w:hint="eastAsia"/>
          <w:sz w:val="24"/>
          <w:szCs w:val="28"/>
        </w:rPr>
        <w:t>IP</w:t>
      </w:r>
      <w:r>
        <w:rPr>
          <w:rFonts w:hint="eastAsia"/>
          <w:sz w:val="24"/>
          <w:szCs w:val="28"/>
        </w:rPr>
        <w:t>包的数据域携带的是</w:t>
      </w:r>
      <w:r>
        <w:rPr>
          <w:rFonts w:hint="eastAsia"/>
          <w:sz w:val="24"/>
          <w:szCs w:val="28"/>
        </w:rPr>
        <w:t>TCP</w:t>
      </w:r>
      <w:r>
        <w:rPr>
          <w:rFonts w:hint="eastAsia"/>
          <w:sz w:val="24"/>
          <w:szCs w:val="28"/>
        </w:rPr>
        <w:t>包，第三步跳到第</w:t>
      </w:r>
      <w:r>
        <w:rPr>
          <w:rFonts w:hint="eastAsia"/>
          <w:sz w:val="24"/>
          <w:szCs w:val="28"/>
        </w:rPr>
        <w:t>35</w:t>
      </w:r>
      <w:r>
        <w:rPr>
          <w:rFonts w:hint="eastAsia"/>
          <w:sz w:val="24"/>
          <w:szCs w:val="28"/>
        </w:rPr>
        <w:t>个字节处读取一对端口号。如果有一个端口号是</w:t>
      </w:r>
      <w:r>
        <w:rPr>
          <w:rFonts w:hint="eastAsia"/>
          <w:sz w:val="24"/>
          <w:szCs w:val="28"/>
        </w:rPr>
        <w:t>0080</w:t>
      </w:r>
      <w:r>
        <w:rPr>
          <w:rFonts w:hint="eastAsia"/>
          <w:sz w:val="24"/>
          <w:szCs w:val="28"/>
        </w:rPr>
        <w:t>，则说明这个</w:t>
      </w:r>
      <w:r>
        <w:rPr>
          <w:rFonts w:hint="eastAsia"/>
          <w:sz w:val="24"/>
          <w:szCs w:val="28"/>
        </w:rPr>
        <w:t>TCP</w:t>
      </w:r>
      <w:r>
        <w:rPr>
          <w:rFonts w:hint="eastAsia"/>
          <w:sz w:val="24"/>
          <w:szCs w:val="28"/>
        </w:rPr>
        <w:t>帧的数据域携带的是</w:t>
      </w:r>
      <w:r>
        <w:rPr>
          <w:rFonts w:hint="eastAsia"/>
          <w:sz w:val="24"/>
          <w:szCs w:val="28"/>
        </w:rPr>
        <w:t>HTTP</w:t>
      </w:r>
      <w:r>
        <w:rPr>
          <w:rFonts w:hint="eastAsia"/>
          <w:sz w:val="24"/>
          <w:szCs w:val="28"/>
        </w:rPr>
        <w:t>包，第四步让</w:t>
      </w:r>
      <w:proofErr w:type="gramStart"/>
      <w:r>
        <w:rPr>
          <w:rFonts w:hint="eastAsia"/>
          <w:sz w:val="24"/>
          <w:szCs w:val="28"/>
        </w:rPr>
        <w:t>解析器</w:t>
      </w:r>
      <w:proofErr w:type="gramEnd"/>
      <w:r>
        <w:rPr>
          <w:rFonts w:hint="eastAsia"/>
          <w:sz w:val="24"/>
          <w:szCs w:val="28"/>
        </w:rPr>
        <w:t>从第</w:t>
      </w:r>
      <w:r>
        <w:rPr>
          <w:rFonts w:hint="eastAsia"/>
          <w:sz w:val="24"/>
          <w:szCs w:val="28"/>
        </w:rPr>
        <w:t>55</w:t>
      </w:r>
      <w:r>
        <w:rPr>
          <w:rFonts w:hint="eastAsia"/>
          <w:sz w:val="24"/>
          <w:szCs w:val="28"/>
        </w:rPr>
        <w:t>个字节开始读取</w:t>
      </w:r>
      <w:r>
        <w:rPr>
          <w:rFonts w:hint="eastAsia"/>
          <w:sz w:val="24"/>
          <w:szCs w:val="28"/>
        </w:rPr>
        <w:t>URL</w:t>
      </w:r>
      <w:r>
        <w:rPr>
          <w:rFonts w:hint="eastAsia"/>
          <w:sz w:val="24"/>
          <w:szCs w:val="28"/>
        </w:rPr>
        <w:t>。</w:t>
      </w:r>
      <w:r>
        <w:rPr>
          <w:rFonts w:hint="eastAsia"/>
          <w:sz w:val="24"/>
          <w:szCs w:val="28"/>
        </w:rPr>
        <w:t>URL</w:t>
      </w:r>
      <w:r>
        <w:rPr>
          <w:rFonts w:hint="eastAsia"/>
          <w:sz w:val="24"/>
          <w:szCs w:val="28"/>
        </w:rPr>
        <w:t>串将被提交给</w:t>
      </w:r>
      <w:r>
        <w:rPr>
          <w:sz w:val="24"/>
          <w:szCs w:val="28"/>
        </w:rPr>
        <w:t>360</w:t>
      </w:r>
      <w:r>
        <w:rPr>
          <w:rFonts w:hint="eastAsia"/>
          <w:sz w:val="24"/>
          <w:szCs w:val="28"/>
          <w:lang w:eastAsia="zh-Hans"/>
        </w:rPr>
        <w:t>网络入侵防御系统</w:t>
      </w:r>
      <w:r>
        <w:rPr>
          <w:rFonts w:hint="eastAsia"/>
          <w:sz w:val="24"/>
          <w:szCs w:val="28"/>
        </w:rPr>
        <w:t>的</w:t>
      </w:r>
      <w:r>
        <w:rPr>
          <w:rFonts w:hint="eastAsia"/>
          <w:sz w:val="24"/>
          <w:szCs w:val="28"/>
        </w:rPr>
        <w:t>HTTP</w:t>
      </w:r>
      <w:proofErr w:type="gramStart"/>
      <w:r>
        <w:rPr>
          <w:rFonts w:hint="eastAsia"/>
          <w:sz w:val="24"/>
          <w:szCs w:val="28"/>
        </w:rPr>
        <w:t>解析器</w:t>
      </w:r>
      <w:proofErr w:type="gramEnd"/>
      <w:r>
        <w:rPr>
          <w:rFonts w:hint="eastAsia"/>
          <w:sz w:val="24"/>
          <w:szCs w:val="28"/>
        </w:rPr>
        <w:t>后，由</w:t>
      </w:r>
      <w:r>
        <w:rPr>
          <w:rFonts w:hint="eastAsia"/>
          <w:sz w:val="24"/>
          <w:szCs w:val="28"/>
        </w:rPr>
        <w:t>HTTP</w:t>
      </w:r>
      <w:proofErr w:type="gramStart"/>
      <w:r>
        <w:rPr>
          <w:rFonts w:hint="eastAsia"/>
          <w:sz w:val="24"/>
          <w:szCs w:val="28"/>
        </w:rPr>
        <w:t>解析器</w:t>
      </w:r>
      <w:proofErr w:type="gramEnd"/>
      <w:r>
        <w:rPr>
          <w:rFonts w:hint="eastAsia"/>
          <w:sz w:val="24"/>
          <w:szCs w:val="28"/>
        </w:rPr>
        <w:t>来分析它是否可能会做攻击行为。</w:t>
      </w:r>
    </w:p>
    <w:p w:rsidR="002A0886" w:rsidRDefault="00535BC7">
      <w:pPr>
        <w:rPr>
          <w:sz w:val="24"/>
          <w:szCs w:val="28"/>
        </w:rPr>
      </w:pPr>
      <w:r>
        <w:rPr>
          <w:sz w:val="24"/>
          <w:szCs w:val="28"/>
        </w:rPr>
        <w:t>360</w:t>
      </w:r>
      <w:r>
        <w:rPr>
          <w:rFonts w:hint="eastAsia"/>
          <w:sz w:val="24"/>
          <w:szCs w:val="28"/>
          <w:lang w:eastAsia="zh-Hans"/>
        </w:rPr>
        <w:t>网络入侵防御系统</w:t>
      </w:r>
      <w:r>
        <w:rPr>
          <w:rFonts w:hint="eastAsia"/>
          <w:sz w:val="24"/>
          <w:szCs w:val="28"/>
        </w:rPr>
        <w:t>采用这种先进的检测技术，使它具有了明显的优势：</w:t>
      </w:r>
    </w:p>
    <w:p w:rsidR="002A0886" w:rsidRDefault="00535BC7">
      <w:pPr>
        <w:rPr>
          <w:sz w:val="24"/>
          <w:szCs w:val="28"/>
        </w:rPr>
      </w:pPr>
      <w:r>
        <w:rPr>
          <w:rFonts w:hint="eastAsia"/>
          <w:sz w:val="24"/>
          <w:szCs w:val="28"/>
        </w:rPr>
        <w:t>利用协议分析已知的通信协议，在处理数据帧和连接时更加迅速和有效准</w:t>
      </w:r>
      <w:r>
        <w:rPr>
          <w:rFonts w:hint="eastAsia"/>
          <w:sz w:val="24"/>
          <w:szCs w:val="28"/>
        </w:rPr>
        <w:t>确，减少了误报的可能性。</w:t>
      </w:r>
    </w:p>
    <w:p w:rsidR="002A0886" w:rsidRDefault="00535BC7">
      <w:pPr>
        <w:rPr>
          <w:sz w:val="24"/>
          <w:szCs w:val="28"/>
        </w:rPr>
      </w:pPr>
      <w:r>
        <w:rPr>
          <w:rFonts w:hint="eastAsia"/>
          <w:sz w:val="24"/>
          <w:szCs w:val="28"/>
        </w:rPr>
        <w:t>能够关联数据包前后的内容，对孤立的数据包不进行检测，这和普通</w:t>
      </w:r>
      <w:r>
        <w:rPr>
          <w:rFonts w:hint="eastAsia"/>
          <w:sz w:val="24"/>
          <w:szCs w:val="28"/>
        </w:rPr>
        <w:t>I</w:t>
      </w:r>
      <w:r>
        <w:rPr>
          <w:sz w:val="24"/>
          <w:szCs w:val="28"/>
        </w:rPr>
        <w:t>P</w:t>
      </w:r>
      <w:r>
        <w:rPr>
          <w:rFonts w:hint="eastAsia"/>
          <w:sz w:val="24"/>
          <w:szCs w:val="28"/>
        </w:rPr>
        <w:t>S</w:t>
      </w:r>
      <w:r>
        <w:rPr>
          <w:rFonts w:hint="eastAsia"/>
          <w:sz w:val="24"/>
          <w:szCs w:val="28"/>
        </w:rPr>
        <w:t>检测所有数据包有着本质的区别。一方面因为这种检测机制的高效性降低了系统在网络探测中的资源开销，大幅度提高了检测性能，另一方面因为在命令字符串到达操作系统之前，模拟了它的执行，以确定它是否具有恶意，有效减少了误报。</w:t>
      </w:r>
    </w:p>
    <w:p w:rsidR="002A0886" w:rsidRDefault="00535BC7">
      <w:pPr>
        <w:rPr>
          <w:sz w:val="24"/>
          <w:szCs w:val="28"/>
        </w:rPr>
      </w:pPr>
      <w:r>
        <w:rPr>
          <w:rFonts w:hint="eastAsia"/>
          <w:sz w:val="24"/>
          <w:szCs w:val="28"/>
        </w:rPr>
        <w:t>它具有判别通信行为真实意图的能力，它不会受到像</w:t>
      </w:r>
      <w:r>
        <w:rPr>
          <w:rFonts w:hint="eastAsia"/>
          <w:sz w:val="24"/>
          <w:szCs w:val="28"/>
        </w:rPr>
        <w:t>URL</w:t>
      </w:r>
      <w:r>
        <w:rPr>
          <w:rFonts w:hint="eastAsia"/>
          <w:sz w:val="24"/>
          <w:szCs w:val="28"/>
        </w:rPr>
        <w:t>编码、干扰信息、</w:t>
      </w:r>
      <w:r>
        <w:rPr>
          <w:rFonts w:hint="eastAsia"/>
          <w:sz w:val="24"/>
          <w:szCs w:val="28"/>
        </w:rPr>
        <w:t>IP</w:t>
      </w:r>
      <w:r>
        <w:rPr>
          <w:rFonts w:hint="eastAsia"/>
          <w:sz w:val="24"/>
          <w:szCs w:val="28"/>
        </w:rPr>
        <w:t>分片等网络入侵防御系统规避技术的影响。</w:t>
      </w:r>
    </w:p>
    <w:p w:rsidR="002A0886" w:rsidRDefault="00535BC7">
      <w:pPr>
        <w:rPr>
          <w:sz w:val="24"/>
          <w:szCs w:val="28"/>
        </w:rPr>
      </w:pPr>
      <w:r>
        <w:rPr>
          <w:rFonts w:hint="eastAsia"/>
          <w:sz w:val="24"/>
          <w:szCs w:val="28"/>
        </w:rPr>
        <w:t>当检测到的所有数据信息经过应用协议分析后，</w:t>
      </w:r>
      <w:r>
        <w:rPr>
          <w:sz w:val="24"/>
          <w:szCs w:val="28"/>
        </w:rPr>
        <w:t>360</w:t>
      </w:r>
      <w:r>
        <w:rPr>
          <w:rFonts w:hint="eastAsia"/>
          <w:sz w:val="24"/>
          <w:szCs w:val="28"/>
          <w:lang w:eastAsia="zh-Hans"/>
        </w:rPr>
        <w:t>网络入侵防御系统</w:t>
      </w:r>
      <w:r>
        <w:rPr>
          <w:rFonts w:hint="eastAsia"/>
          <w:sz w:val="24"/>
          <w:szCs w:val="28"/>
        </w:rPr>
        <w:t>将真实的应用数据与签名库进行攻击特征的匹配，因为我们知道特征匹配仍然是检测效率最高的和最准确的检测技术。只是这种匹配，与普通基于模式匹配的检测机制有着本质上的区别，它是在协议分析和还原以后真实有效的数据，这种真实可靠的有效数据的匹配，一方面提高了检测效率，另一方面，增强了检测攻击的准确度，减少了误报的概率。</w:t>
      </w:r>
    </w:p>
    <w:p w:rsidR="002A0886" w:rsidRDefault="00535BC7">
      <w:pPr>
        <w:pStyle w:val="2"/>
      </w:pPr>
      <w:bookmarkStart w:id="38" w:name="_Toc129705476"/>
      <w:r>
        <w:rPr>
          <w:rFonts w:hint="eastAsia"/>
          <w:lang w:eastAsia="zh-Hans"/>
        </w:rPr>
        <w:t>智能关联分析</w:t>
      </w:r>
      <w:bookmarkEnd w:id="38"/>
    </w:p>
    <w:p w:rsidR="002A0886" w:rsidRDefault="00535BC7">
      <w:pPr>
        <w:rPr>
          <w:sz w:val="24"/>
          <w:szCs w:val="28"/>
        </w:rPr>
      </w:pPr>
      <w:r>
        <w:rPr>
          <w:sz w:val="24"/>
          <w:szCs w:val="28"/>
        </w:rPr>
        <w:t>由于</w:t>
      </w:r>
      <w:r>
        <w:rPr>
          <w:rFonts w:hint="eastAsia"/>
          <w:sz w:val="24"/>
          <w:szCs w:val="28"/>
        </w:rPr>
        <w:t>网络入侵防御系统</w:t>
      </w:r>
      <w:r>
        <w:rPr>
          <w:sz w:val="24"/>
          <w:szCs w:val="28"/>
        </w:rPr>
        <w:t>可以监听网络内部的通讯，无论是内部主机直接的威胁还是从外到内的威胁，都可以及时报警，从而提醒网络管理员来处理存在的威胁。在大规模蠕虫爆发时，正是</w:t>
      </w:r>
      <w:r>
        <w:rPr>
          <w:rFonts w:hint="eastAsia"/>
          <w:sz w:val="24"/>
          <w:szCs w:val="28"/>
        </w:rPr>
        <w:t>网络入侵防御系统</w:t>
      </w:r>
      <w:r>
        <w:rPr>
          <w:sz w:val="24"/>
          <w:szCs w:val="28"/>
        </w:rPr>
        <w:t>的预警，</w:t>
      </w:r>
      <w:r>
        <w:rPr>
          <w:sz w:val="24"/>
          <w:szCs w:val="28"/>
        </w:rPr>
        <w:t>使得管理员能及时采取行</w:t>
      </w:r>
      <w:r>
        <w:rPr>
          <w:sz w:val="24"/>
          <w:szCs w:val="28"/>
        </w:rPr>
        <w:lastRenderedPageBreak/>
        <w:t>动，从而极大地避免了网络崩溃导致的危害。</w:t>
      </w:r>
    </w:p>
    <w:p w:rsidR="002A0886" w:rsidRDefault="00535BC7">
      <w:pPr>
        <w:rPr>
          <w:sz w:val="24"/>
          <w:szCs w:val="28"/>
        </w:rPr>
      </w:pPr>
      <w:r>
        <w:rPr>
          <w:rFonts w:hint="eastAsia"/>
          <w:sz w:val="24"/>
          <w:szCs w:val="28"/>
        </w:rPr>
        <w:t>网络入侵防御系统</w:t>
      </w:r>
      <w:r>
        <w:rPr>
          <w:sz w:val="24"/>
          <w:szCs w:val="28"/>
        </w:rPr>
        <w:t>作为对网络攻击检测的产品，检测的全面性毫无疑问是其重要指标。</w:t>
      </w:r>
      <w:proofErr w:type="gramStart"/>
      <w:r>
        <w:rPr>
          <w:sz w:val="24"/>
          <w:szCs w:val="28"/>
        </w:rPr>
        <w:t>而特征</w:t>
      </w:r>
      <w:proofErr w:type="gramEnd"/>
      <w:r>
        <w:rPr>
          <w:sz w:val="24"/>
          <w:szCs w:val="28"/>
        </w:rPr>
        <w:t>库是</w:t>
      </w:r>
      <w:r>
        <w:rPr>
          <w:rFonts w:hint="eastAsia"/>
          <w:sz w:val="24"/>
          <w:szCs w:val="28"/>
        </w:rPr>
        <w:t>网络入侵防御系统</w:t>
      </w:r>
      <w:r>
        <w:rPr>
          <w:sz w:val="24"/>
          <w:szCs w:val="28"/>
        </w:rPr>
        <w:t>的检测核心部分，因而很多时候检测的全面性被简化为特征库的数量，出现在招标要求或者产品的指标中。而另一个方面，同一个网络数据包，在有的网络环境下是威胁，而在有的网络环境下则是完全正常的行为，这样就只有将这样的行为都定义在默认的特征库中，因此通常情况</w:t>
      </w:r>
      <w:proofErr w:type="gramStart"/>
      <w:r>
        <w:rPr>
          <w:sz w:val="24"/>
          <w:szCs w:val="28"/>
        </w:rPr>
        <w:t>下特征</w:t>
      </w:r>
      <w:proofErr w:type="gramEnd"/>
      <w:r>
        <w:rPr>
          <w:sz w:val="24"/>
          <w:szCs w:val="28"/>
        </w:rPr>
        <w:t>库中会出现</w:t>
      </w:r>
      <w:r>
        <w:rPr>
          <w:sz w:val="24"/>
          <w:szCs w:val="28"/>
        </w:rPr>
        <w:t>“Ping”</w:t>
      </w:r>
      <w:r>
        <w:rPr>
          <w:sz w:val="24"/>
          <w:szCs w:val="28"/>
        </w:rPr>
        <w:t>、</w:t>
      </w:r>
      <w:r>
        <w:rPr>
          <w:sz w:val="24"/>
          <w:szCs w:val="28"/>
        </w:rPr>
        <w:t>“HTTP</w:t>
      </w:r>
      <w:r>
        <w:rPr>
          <w:sz w:val="24"/>
          <w:szCs w:val="28"/>
        </w:rPr>
        <w:t>连接</w:t>
      </w:r>
      <w:r>
        <w:rPr>
          <w:sz w:val="24"/>
          <w:szCs w:val="28"/>
        </w:rPr>
        <w:t>”</w:t>
      </w:r>
      <w:r>
        <w:rPr>
          <w:sz w:val="24"/>
          <w:szCs w:val="28"/>
        </w:rPr>
        <w:t>甚至</w:t>
      </w:r>
      <w:r>
        <w:rPr>
          <w:sz w:val="24"/>
          <w:szCs w:val="28"/>
        </w:rPr>
        <w:t>“TCP</w:t>
      </w:r>
      <w:r>
        <w:rPr>
          <w:sz w:val="24"/>
          <w:szCs w:val="28"/>
        </w:rPr>
        <w:t>连接</w:t>
      </w:r>
      <w:r>
        <w:rPr>
          <w:sz w:val="24"/>
          <w:szCs w:val="28"/>
        </w:rPr>
        <w:t>”</w:t>
      </w:r>
      <w:r>
        <w:rPr>
          <w:sz w:val="24"/>
          <w:szCs w:val="28"/>
        </w:rPr>
        <w:t>这样的事件。</w:t>
      </w:r>
      <w:r>
        <w:rPr>
          <w:sz w:val="24"/>
          <w:szCs w:val="28"/>
        </w:rPr>
        <w:t> </w:t>
      </w:r>
    </w:p>
    <w:p w:rsidR="002A0886" w:rsidRDefault="00535BC7">
      <w:pPr>
        <w:rPr>
          <w:sz w:val="24"/>
          <w:szCs w:val="28"/>
        </w:rPr>
      </w:pPr>
      <w:r>
        <w:rPr>
          <w:sz w:val="24"/>
          <w:szCs w:val="28"/>
        </w:rPr>
        <w:t>当前各种入侵检测产品</w:t>
      </w:r>
      <w:r>
        <w:rPr>
          <w:sz w:val="24"/>
          <w:szCs w:val="28"/>
        </w:rPr>
        <w:t>产生的报警，往往都需要经过人工分析，才能筛选掉出重点关注事件。分析步骤一般如下：</w:t>
      </w:r>
    </w:p>
    <w:p w:rsidR="002A0886" w:rsidRDefault="00535BC7">
      <w:pPr>
        <w:rPr>
          <w:sz w:val="24"/>
          <w:szCs w:val="28"/>
        </w:rPr>
      </w:pPr>
      <w:r>
        <w:rPr>
          <w:sz w:val="24"/>
          <w:szCs w:val="28"/>
        </w:rPr>
        <w:t>对事件本身的性质进行判断。大多数</w:t>
      </w:r>
      <w:r>
        <w:rPr>
          <w:sz w:val="24"/>
          <w:szCs w:val="28"/>
        </w:rPr>
        <w:t>IPS</w:t>
      </w:r>
      <w:r>
        <w:rPr>
          <w:sz w:val="24"/>
          <w:szCs w:val="28"/>
        </w:rPr>
        <w:t>产品都能对</w:t>
      </w:r>
      <w:r>
        <w:rPr>
          <w:sz w:val="24"/>
          <w:szCs w:val="28"/>
        </w:rPr>
        <w:t>ping</w:t>
      </w:r>
      <w:r>
        <w:rPr>
          <w:sz w:val="24"/>
          <w:szCs w:val="28"/>
        </w:rPr>
        <w:t>、</w:t>
      </w:r>
      <w:proofErr w:type="spellStart"/>
      <w:r>
        <w:rPr>
          <w:sz w:val="24"/>
          <w:szCs w:val="28"/>
        </w:rPr>
        <w:t>tcp</w:t>
      </w:r>
      <w:proofErr w:type="spellEnd"/>
      <w:r>
        <w:rPr>
          <w:sz w:val="24"/>
          <w:szCs w:val="28"/>
        </w:rPr>
        <w:t>连接等事件进行报警，一般情况下安全级别较低的报警不需要关注，如果有大量报警产生的话，确认一下是否是正常业务产生即可。</w:t>
      </w:r>
    </w:p>
    <w:p w:rsidR="002A0886" w:rsidRDefault="00535BC7">
      <w:pPr>
        <w:rPr>
          <w:sz w:val="24"/>
          <w:szCs w:val="28"/>
        </w:rPr>
      </w:pPr>
      <w:r>
        <w:rPr>
          <w:sz w:val="24"/>
          <w:szCs w:val="28"/>
        </w:rPr>
        <w:t>通过结合网络环境来判断。首先需要确定攻击对象和攻击者的性质、在网络中的位置。比如</w:t>
      </w:r>
      <w:r>
        <w:rPr>
          <w:sz w:val="24"/>
          <w:szCs w:val="28"/>
        </w:rPr>
        <w:t>SNMP</w:t>
      </w:r>
      <w:r>
        <w:rPr>
          <w:sz w:val="24"/>
          <w:szCs w:val="28"/>
        </w:rPr>
        <w:t>查询这样的事件，需要确认源地址是否正常的网管软件，如果就是合法的网管软件在工作，这样的事件就不需要继续关注了，如果不是则需要确认是错误地配置了网管软件还是被控制</w:t>
      </w:r>
      <w:r>
        <w:rPr>
          <w:sz w:val="24"/>
          <w:szCs w:val="28"/>
        </w:rPr>
        <w:t>来扫描了。而对于攻击对象需要确认漏洞是否真实存在。</w:t>
      </w:r>
    </w:p>
    <w:p w:rsidR="002A0886" w:rsidRDefault="00535BC7">
      <w:pPr>
        <w:rPr>
          <w:sz w:val="24"/>
          <w:szCs w:val="28"/>
        </w:rPr>
      </w:pPr>
      <w:r>
        <w:rPr>
          <w:sz w:val="24"/>
          <w:szCs w:val="28"/>
        </w:rPr>
        <w:t>这个攻击是否流行。如果攻击针对的漏洞是几年前出现的，这样攻击的威胁成都就比较低。</w:t>
      </w:r>
    </w:p>
    <w:p w:rsidR="002A0886" w:rsidRDefault="00535BC7">
      <w:pPr>
        <w:rPr>
          <w:sz w:val="24"/>
          <w:szCs w:val="28"/>
        </w:rPr>
      </w:pPr>
      <w:r>
        <w:rPr>
          <w:sz w:val="24"/>
          <w:szCs w:val="28"/>
        </w:rPr>
        <w:t>是否是特定关注，比如有些网络中不允许出现网络共享，因此如果出现针对网络共享的攻击必定需要仔细核实。</w:t>
      </w:r>
    </w:p>
    <w:p w:rsidR="002A0886" w:rsidRDefault="00535BC7">
      <w:pPr>
        <w:rPr>
          <w:sz w:val="24"/>
          <w:szCs w:val="28"/>
        </w:rPr>
      </w:pPr>
      <w:r>
        <w:rPr>
          <w:sz w:val="24"/>
          <w:szCs w:val="28"/>
        </w:rPr>
        <w:t>从以上步骤可以看出人工分析事件的时候，需要结合多个维度的信息进行分析。</w:t>
      </w:r>
      <w:r>
        <w:rPr>
          <w:sz w:val="24"/>
          <w:szCs w:val="28"/>
        </w:rPr>
        <w:t>360</w:t>
      </w:r>
      <w:r>
        <w:rPr>
          <w:sz w:val="24"/>
          <w:szCs w:val="28"/>
        </w:rPr>
        <w:t>结合其多年产品研发经验和对大量客户使用过程的研究，将实现对报警的智能分析系统，抑制海量事件，突出展现重点关注事件，必将推动行业向智能化方法发展。</w:t>
      </w:r>
    </w:p>
    <w:p w:rsidR="002A0886" w:rsidRDefault="00535BC7">
      <w:pPr>
        <w:pStyle w:val="1"/>
      </w:pPr>
      <w:bookmarkStart w:id="39" w:name="_Toc129705477"/>
      <w:r>
        <w:rPr>
          <w:rFonts w:hint="eastAsia"/>
        </w:rPr>
        <w:t>客户收益</w:t>
      </w:r>
      <w:bookmarkEnd w:id="39"/>
    </w:p>
    <w:p w:rsidR="002A0886" w:rsidRDefault="00535BC7">
      <w:pPr>
        <w:numPr>
          <w:ilvl w:val="0"/>
          <w:numId w:val="15"/>
        </w:numPr>
        <w:rPr>
          <w:sz w:val="24"/>
          <w:szCs w:val="28"/>
          <w:lang w:eastAsia="zh-Hans"/>
        </w:rPr>
      </w:pPr>
      <w:r>
        <w:rPr>
          <w:rFonts w:hint="eastAsia"/>
          <w:sz w:val="24"/>
          <w:szCs w:val="28"/>
          <w:lang w:eastAsia="zh-Hans"/>
        </w:rPr>
        <w:t>入侵检测机制特征数量多</w:t>
      </w:r>
      <w:r>
        <w:rPr>
          <w:sz w:val="24"/>
          <w:szCs w:val="28"/>
          <w:lang w:eastAsia="zh-Hans"/>
        </w:rPr>
        <w:t>，</w:t>
      </w:r>
      <w:r>
        <w:rPr>
          <w:rFonts w:hint="eastAsia"/>
          <w:sz w:val="24"/>
          <w:szCs w:val="28"/>
          <w:lang w:eastAsia="zh-Hans"/>
        </w:rPr>
        <w:t>响应速度快</w:t>
      </w:r>
      <w:r>
        <w:rPr>
          <w:sz w:val="24"/>
          <w:szCs w:val="28"/>
          <w:lang w:eastAsia="zh-Hans"/>
        </w:rPr>
        <w:t>，</w:t>
      </w:r>
      <w:r>
        <w:rPr>
          <w:rFonts w:hint="eastAsia"/>
          <w:sz w:val="24"/>
          <w:szCs w:val="28"/>
          <w:lang w:eastAsia="zh-Hans"/>
        </w:rPr>
        <w:t>识别精准</w:t>
      </w:r>
      <w:r>
        <w:rPr>
          <w:sz w:val="24"/>
          <w:szCs w:val="28"/>
          <w:lang w:eastAsia="zh-Hans"/>
        </w:rPr>
        <w:t>，</w:t>
      </w:r>
      <w:r>
        <w:rPr>
          <w:rFonts w:hint="eastAsia"/>
          <w:sz w:val="24"/>
          <w:szCs w:val="28"/>
          <w:lang w:eastAsia="zh-Hans"/>
        </w:rPr>
        <w:t>配置省时省力</w:t>
      </w:r>
      <w:r>
        <w:rPr>
          <w:sz w:val="24"/>
          <w:szCs w:val="28"/>
          <w:lang w:eastAsia="zh-Hans"/>
        </w:rPr>
        <w:t>。</w:t>
      </w:r>
    </w:p>
    <w:p w:rsidR="002A0886" w:rsidRDefault="00535BC7">
      <w:pPr>
        <w:numPr>
          <w:ilvl w:val="0"/>
          <w:numId w:val="15"/>
        </w:numPr>
        <w:rPr>
          <w:sz w:val="24"/>
          <w:szCs w:val="28"/>
          <w:lang w:eastAsia="zh-Hans"/>
        </w:rPr>
      </w:pPr>
      <w:r>
        <w:rPr>
          <w:rFonts w:hint="eastAsia"/>
          <w:sz w:val="24"/>
          <w:szCs w:val="28"/>
          <w:lang w:eastAsia="zh-Hans"/>
        </w:rPr>
        <w:lastRenderedPageBreak/>
        <w:t>支持四种入侵检测方式</w:t>
      </w:r>
      <w:r>
        <w:rPr>
          <w:sz w:val="24"/>
          <w:szCs w:val="28"/>
          <w:lang w:eastAsia="zh-Hans"/>
        </w:rPr>
        <w:t>（</w:t>
      </w:r>
      <w:r>
        <w:rPr>
          <w:rFonts w:hint="eastAsia"/>
          <w:sz w:val="24"/>
          <w:szCs w:val="28"/>
          <w:lang w:eastAsia="zh-Hans"/>
        </w:rPr>
        <w:t>基于特征签名</w:t>
      </w:r>
      <w:r>
        <w:rPr>
          <w:sz w:val="24"/>
          <w:szCs w:val="28"/>
          <w:lang w:eastAsia="zh-Hans"/>
        </w:rPr>
        <w:t>、</w:t>
      </w:r>
      <w:r>
        <w:rPr>
          <w:rFonts w:hint="eastAsia"/>
          <w:sz w:val="24"/>
          <w:szCs w:val="28"/>
          <w:lang w:eastAsia="zh-Hans"/>
        </w:rPr>
        <w:t>基于威胁情报</w:t>
      </w:r>
      <w:r>
        <w:rPr>
          <w:sz w:val="24"/>
          <w:szCs w:val="28"/>
          <w:lang w:eastAsia="zh-Hans"/>
        </w:rPr>
        <w:t>，</w:t>
      </w:r>
      <w:r>
        <w:rPr>
          <w:rFonts w:hint="eastAsia"/>
          <w:sz w:val="24"/>
          <w:szCs w:val="28"/>
          <w:lang w:eastAsia="zh-Hans"/>
        </w:rPr>
        <w:t>基于白名单</w:t>
      </w:r>
      <w:r>
        <w:rPr>
          <w:sz w:val="24"/>
          <w:szCs w:val="28"/>
          <w:lang w:eastAsia="zh-Hans"/>
        </w:rPr>
        <w:t>、</w:t>
      </w:r>
      <w:r>
        <w:rPr>
          <w:rFonts w:hint="eastAsia"/>
          <w:sz w:val="24"/>
          <w:szCs w:val="28"/>
          <w:lang w:eastAsia="zh-Hans"/>
        </w:rPr>
        <w:t>异常协议检测</w:t>
      </w:r>
      <w:r>
        <w:rPr>
          <w:sz w:val="24"/>
          <w:szCs w:val="28"/>
          <w:lang w:eastAsia="zh-Hans"/>
        </w:rPr>
        <w:t>），</w:t>
      </w:r>
      <w:r>
        <w:rPr>
          <w:rFonts w:hint="eastAsia"/>
          <w:sz w:val="24"/>
          <w:szCs w:val="28"/>
          <w:lang w:eastAsia="zh-Hans"/>
        </w:rPr>
        <w:t>互为补充</w:t>
      </w:r>
      <w:r>
        <w:rPr>
          <w:sz w:val="24"/>
          <w:szCs w:val="28"/>
          <w:lang w:eastAsia="zh-Hans"/>
        </w:rPr>
        <w:t>，</w:t>
      </w:r>
      <w:r>
        <w:rPr>
          <w:rFonts w:hint="eastAsia"/>
          <w:sz w:val="24"/>
          <w:szCs w:val="28"/>
          <w:lang w:eastAsia="zh-Hans"/>
        </w:rPr>
        <w:t>可有效防范已知</w:t>
      </w:r>
      <w:r>
        <w:rPr>
          <w:sz w:val="24"/>
          <w:szCs w:val="28"/>
          <w:lang w:eastAsia="zh-Hans"/>
        </w:rPr>
        <w:t>、</w:t>
      </w:r>
      <w:r>
        <w:rPr>
          <w:rFonts w:hint="eastAsia"/>
          <w:sz w:val="24"/>
          <w:szCs w:val="28"/>
          <w:lang w:eastAsia="zh-Hans"/>
        </w:rPr>
        <w:t>未知</w:t>
      </w:r>
      <w:r>
        <w:rPr>
          <w:sz w:val="24"/>
          <w:szCs w:val="28"/>
          <w:lang w:eastAsia="zh-Hans"/>
        </w:rPr>
        <w:t>、</w:t>
      </w:r>
      <w:r>
        <w:rPr>
          <w:sz w:val="24"/>
          <w:szCs w:val="28"/>
          <w:lang w:eastAsia="zh-Hans"/>
        </w:rPr>
        <w:t>0</w:t>
      </w:r>
      <w:r>
        <w:rPr>
          <w:rFonts w:hint="eastAsia"/>
          <w:sz w:val="24"/>
          <w:szCs w:val="28"/>
          <w:lang w:eastAsia="zh-Hans"/>
        </w:rPr>
        <w:t>day</w:t>
      </w:r>
      <w:r>
        <w:rPr>
          <w:sz w:val="24"/>
          <w:szCs w:val="28"/>
          <w:lang w:eastAsia="zh-Hans"/>
        </w:rPr>
        <w:t>、</w:t>
      </w:r>
      <w:r>
        <w:rPr>
          <w:rFonts w:hint="eastAsia"/>
          <w:sz w:val="24"/>
          <w:szCs w:val="28"/>
          <w:lang w:eastAsia="zh-Hans"/>
        </w:rPr>
        <w:t>新型攻击等</w:t>
      </w:r>
      <w:r>
        <w:rPr>
          <w:sz w:val="24"/>
          <w:szCs w:val="28"/>
          <w:lang w:eastAsia="zh-Hans"/>
        </w:rPr>
        <w:t>。</w:t>
      </w:r>
    </w:p>
    <w:p w:rsidR="002A0886" w:rsidRDefault="00535BC7">
      <w:pPr>
        <w:numPr>
          <w:ilvl w:val="0"/>
          <w:numId w:val="15"/>
        </w:numPr>
        <w:rPr>
          <w:sz w:val="24"/>
          <w:szCs w:val="28"/>
          <w:lang w:eastAsia="zh-Hans"/>
        </w:rPr>
      </w:pPr>
      <w:r>
        <w:rPr>
          <w:rFonts w:hint="eastAsia"/>
          <w:sz w:val="24"/>
          <w:szCs w:val="28"/>
          <w:lang w:eastAsia="zh-Hans"/>
        </w:rPr>
        <w:t>病毒查杀全</w:t>
      </w:r>
      <w:r>
        <w:rPr>
          <w:sz w:val="24"/>
          <w:szCs w:val="28"/>
          <w:lang w:eastAsia="zh-Hans"/>
        </w:rPr>
        <w:t>、</w:t>
      </w:r>
      <w:r>
        <w:rPr>
          <w:rFonts w:hint="eastAsia"/>
          <w:sz w:val="24"/>
          <w:szCs w:val="28"/>
          <w:lang w:eastAsia="zh-Hans"/>
        </w:rPr>
        <w:t>检测深</w:t>
      </w:r>
      <w:r>
        <w:rPr>
          <w:sz w:val="24"/>
          <w:szCs w:val="28"/>
          <w:lang w:eastAsia="zh-Hans"/>
        </w:rPr>
        <w:t>、</w:t>
      </w:r>
      <w:r>
        <w:rPr>
          <w:rFonts w:hint="eastAsia"/>
          <w:sz w:val="24"/>
          <w:szCs w:val="28"/>
          <w:lang w:eastAsia="zh-Hans"/>
        </w:rPr>
        <w:t>识别准</w:t>
      </w:r>
      <w:r>
        <w:rPr>
          <w:sz w:val="24"/>
          <w:szCs w:val="28"/>
          <w:lang w:eastAsia="zh-Hans"/>
        </w:rPr>
        <w:t>。</w:t>
      </w:r>
    </w:p>
    <w:p w:rsidR="002A0886" w:rsidRDefault="00535BC7">
      <w:pPr>
        <w:numPr>
          <w:ilvl w:val="0"/>
          <w:numId w:val="15"/>
        </w:numPr>
        <w:rPr>
          <w:sz w:val="24"/>
          <w:szCs w:val="28"/>
          <w:lang w:eastAsia="zh-Hans"/>
        </w:rPr>
      </w:pPr>
      <w:r>
        <w:rPr>
          <w:rFonts w:hint="eastAsia"/>
          <w:sz w:val="24"/>
          <w:szCs w:val="28"/>
          <w:lang w:eastAsia="zh-Hans"/>
        </w:rPr>
        <w:t>支持全网威胁情报分析</w:t>
      </w:r>
      <w:r>
        <w:rPr>
          <w:sz w:val="24"/>
          <w:szCs w:val="28"/>
          <w:lang w:eastAsia="zh-Hans"/>
        </w:rPr>
        <w:t>，支持基于全球和内网维度进行威胁分析和统计，事前帮助管理员了解安全态势，支持通过威胁情报查询</w:t>
      </w:r>
      <w:r>
        <w:rPr>
          <w:sz w:val="24"/>
          <w:szCs w:val="28"/>
          <w:lang w:eastAsia="zh-Hans"/>
        </w:rPr>
        <w:t>IP</w:t>
      </w:r>
      <w:r>
        <w:rPr>
          <w:sz w:val="24"/>
          <w:szCs w:val="28"/>
          <w:lang w:eastAsia="zh-Hans"/>
        </w:rPr>
        <w:t>、域名、文件</w:t>
      </w:r>
      <w:r>
        <w:rPr>
          <w:sz w:val="24"/>
          <w:szCs w:val="28"/>
          <w:lang w:eastAsia="zh-Hans"/>
        </w:rPr>
        <w:t>Hash</w:t>
      </w:r>
      <w:r>
        <w:rPr>
          <w:sz w:val="24"/>
          <w:szCs w:val="28"/>
          <w:lang w:eastAsia="zh-Hans"/>
        </w:rPr>
        <w:t>等安全状态。</w:t>
      </w:r>
    </w:p>
    <w:p w:rsidR="002A0886" w:rsidRDefault="00535BC7">
      <w:pPr>
        <w:numPr>
          <w:ilvl w:val="0"/>
          <w:numId w:val="15"/>
        </w:numPr>
        <w:rPr>
          <w:sz w:val="24"/>
          <w:szCs w:val="28"/>
          <w:lang w:eastAsia="zh-Hans"/>
        </w:rPr>
      </w:pPr>
      <w:r>
        <w:rPr>
          <w:rFonts w:hint="eastAsia"/>
          <w:sz w:val="24"/>
          <w:szCs w:val="28"/>
          <w:lang w:eastAsia="zh-Hans"/>
        </w:rPr>
        <w:t>支持网络威胁情报推送</w:t>
      </w:r>
      <w:r>
        <w:rPr>
          <w:sz w:val="24"/>
          <w:szCs w:val="28"/>
          <w:lang w:eastAsia="zh-Hans"/>
        </w:rPr>
        <w:t>，推送热门威胁事件，提供安全防护的配置向导，支持通过一键添加的方式增加安全检测策略，为管理提供防护建议。</w:t>
      </w:r>
    </w:p>
    <w:p w:rsidR="002A0886" w:rsidRDefault="00535BC7">
      <w:pPr>
        <w:numPr>
          <w:ilvl w:val="0"/>
          <w:numId w:val="15"/>
        </w:numPr>
        <w:rPr>
          <w:sz w:val="24"/>
          <w:szCs w:val="28"/>
          <w:lang w:eastAsia="zh-Hans"/>
        </w:rPr>
      </w:pPr>
      <w:r>
        <w:rPr>
          <w:rFonts w:hint="eastAsia"/>
          <w:sz w:val="24"/>
          <w:szCs w:val="28"/>
          <w:lang w:eastAsia="zh-Hans"/>
        </w:rPr>
        <w:t>支持安全事件攻击链分析，以资产和攻击者维度关联安全事件，</w:t>
      </w:r>
      <w:r>
        <w:rPr>
          <w:rFonts w:hint="eastAsia"/>
          <w:sz w:val="24"/>
          <w:szCs w:val="28"/>
          <w:lang w:eastAsia="zh-Hans"/>
        </w:rPr>
        <w:t>将攻击过程阶段化、具体化和可视化，为事后回溯提供数据支撑</w:t>
      </w:r>
      <w:r>
        <w:rPr>
          <w:sz w:val="24"/>
          <w:szCs w:val="28"/>
          <w:lang w:eastAsia="zh-Hans"/>
        </w:rPr>
        <w:t>。</w:t>
      </w:r>
    </w:p>
    <w:p w:rsidR="002A0886" w:rsidRDefault="00535BC7">
      <w:pPr>
        <w:numPr>
          <w:ilvl w:val="0"/>
          <w:numId w:val="15"/>
        </w:numPr>
        <w:rPr>
          <w:sz w:val="24"/>
          <w:szCs w:val="28"/>
          <w:lang w:eastAsia="zh-Hans"/>
        </w:rPr>
      </w:pPr>
      <w:r>
        <w:rPr>
          <w:rFonts w:hint="eastAsia"/>
          <w:sz w:val="24"/>
          <w:szCs w:val="28"/>
          <w:lang w:eastAsia="zh-Hans"/>
        </w:rPr>
        <w:t>支持检测内网资产信息，通过关联分析安全威胁事件和日志，实现全网威胁分析和事件检索。</w:t>
      </w:r>
    </w:p>
    <w:p w:rsidR="002A0886" w:rsidRDefault="00535BC7">
      <w:pPr>
        <w:numPr>
          <w:ilvl w:val="0"/>
          <w:numId w:val="15"/>
        </w:numPr>
        <w:rPr>
          <w:sz w:val="24"/>
          <w:szCs w:val="28"/>
          <w:lang w:eastAsia="zh-Hans"/>
        </w:rPr>
      </w:pPr>
      <w:r>
        <w:rPr>
          <w:rFonts w:hint="eastAsia"/>
          <w:sz w:val="24"/>
          <w:szCs w:val="28"/>
          <w:lang w:eastAsia="zh-Hans"/>
        </w:rPr>
        <w:t>支持安全事件留存取证</w:t>
      </w:r>
      <w:r>
        <w:rPr>
          <w:sz w:val="24"/>
          <w:szCs w:val="28"/>
          <w:lang w:eastAsia="zh-Hans"/>
        </w:rPr>
        <w:t>，留存安全事件原始报文，备查、取证。支持报文下载、回溯；攻击事件支持事件详情展示，攻击事件支持跳转至详情，可查看事件关联的影响系统、事件详细和处理建议；支持日志聚合，可按照（规则）源</w:t>
      </w:r>
      <w:r>
        <w:rPr>
          <w:sz w:val="24"/>
          <w:szCs w:val="28"/>
          <w:lang w:eastAsia="zh-Hans"/>
        </w:rPr>
        <w:t>IP</w:t>
      </w:r>
      <w:r>
        <w:rPr>
          <w:sz w:val="24"/>
          <w:szCs w:val="28"/>
          <w:lang w:eastAsia="zh-Hans"/>
        </w:rPr>
        <w:t>、目的</w:t>
      </w:r>
      <w:r>
        <w:rPr>
          <w:sz w:val="24"/>
          <w:szCs w:val="28"/>
          <w:lang w:eastAsia="zh-Hans"/>
        </w:rPr>
        <w:t>IP</w:t>
      </w:r>
      <w:r>
        <w:rPr>
          <w:sz w:val="24"/>
          <w:szCs w:val="28"/>
          <w:lang w:eastAsia="zh-Hans"/>
        </w:rPr>
        <w:t>、防护规则和源目</w:t>
      </w:r>
      <w:r>
        <w:rPr>
          <w:sz w:val="24"/>
          <w:szCs w:val="28"/>
          <w:lang w:eastAsia="zh-Hans"/>
        </w:rPr>
        <w:t>IP</w:t>
      </w:r>
      <w:r>
        <w:rPr>
          <w:sz w:val="24"/>
          <w:szCs w:val="28"/>
          <w:lang w:eastAsia="zh-Hans"/>
        </w:rPr>
        <w:t>等维度进行分类，完成检索。</w:t>
      </w:r>
    </w:p>
    <w:p w:rsidR="002A0886" w:rsidRDefault="00535BC7">
      <w:pPr>
        <w:numPr>
          <w:ilvl w:val="0"/>
          <w:numId w:val="15"/>
        </w:numPr>
        <w:rPr>
          <w:sz w:val="24"/>
          <w:szCs w:val="28"/>
          <w:lang w:eastAsia="zh-Hans"/>
        </w:rPr>
      </w:pPr>
      <w:r>
        <w:rPr>
          <w:rFonts w:hint="eastAsia"/>
          <w:sz w:val="24"/>
          <w:szCs w:val="28"/>
          <w:lang w:eastAsia="zh-Hans"/>
        </w:rPr>
        <w:t>多维度提供内网风险报表</w:t>
      </w:r>
      <w:r>
        <w:rPr>
          <w:sz w:val="24"/>
          <w:szCs w:val="28"/>
          <w:lang w:eastAsia="zh-Hans"/>
        </w:rPr>
        <w:t>，</w:t>
      </w:r>
      <w:r>
        <w:rPr>
          <w:rFonts w:hint="eastAsia"/>
          <w:sz w:val="24"/>
          <w:szCs w:val="28"/>
          <w:lang w:eastAsia="zh-Hans"/>
        </w:rPr>
        <w:t>可快速定位查看风险详情</w:t>
      </w:r>
      <w:r>
        <w:rPr>
          <w:sz w:val="24"/>
          <w:szCs w:val="28"/>
          <w:lang w:eastAsia="zh-Hans"/>
        </w:rPr>
        <w:t>，</w:t>
      </w:r>
      <w:r>
        <w:rPr>
          <w:rFonts w:hint="eastAsia"/>
          <w:sz w:val="24"/>
          <w:szCs w:val="28"/>
          <w:lang w:eastAsia="zh-Hans"/>
        </w:rPr>
        <w:t>并提供对应加固处理建议</w:t>
      </w:r>
      <w:r>
        <w:rPr>
          <w:sz w:val="24"/>
          <w:szCs w:val="28"/>
          <w:lang w:eastAsia="zh-Hans"/>
        </w:rPr>
        <w:t>。</w:t>
      </w:r>
    </w:p>
    <w:p w:rsidR="002A0886" w:rsidRDefault="002A0886">
      <w:pPr>
        <w:widowControl/>
        <w:spacing w:line="240" w:lineRule="auto"/>
        <w:ind w:firstLine="0"/>
        <w:jc w:val="left"/>
      </w:pPr>
    </w:p>
    <w:sectPr w:rsidR="002A0886">
      <w:footerReference w:type="default" r:id="rId25"/>
      <w:pgSz w:w="11906" w:h="16838"/>
      <w:pgMar w:top="1440" w:right="1644" w:bottom="1440" w:left="1797" w:header="851"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BC7" w:rsidRDefault="00535BC7">
      <w:pPr>
        <w:spacing w:line="240" w:lineRule="auto"/>
      </w:pPr>
      <w:r>
        <w:separator/>
      </w:r>
    </w:p>
  </w:endnote>
  <w:endnote w:type="continuationSeparator" w:id="0">
    <w:p w:rsidR="00535BC7" w:rsidRDefault="00535B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86" w:rsidRDefault="002A0886">
    <w:pPr>
      <w:pStyle w:val="aa"/>
      <w:ind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86" w:rsidRDefault="00535BC7">
    <w:pPr>
      <w:pStyle w:val="aa"/>
      <w:pBdr>
        <w:top w:val="single" w:sz="4" w:space="1" w:color="auto"/>
      </w:pBdr>
      <w:jc w:val="right"/>
    </w:pPr>
    <w:sdt>
      <w:sdtPr>
        <w:id w:val="-279473"/>
      </w:sdtPr>
      <w:sdtEndPr/>
      <w:sdtContent>
        <w:r>
          <w:fldChar w:fldCharType="begin"/>
        </w:r>
        <w:r>
          <w:instrText>PAGE   \* MERGEFORMAT</w:instrText>
        </w:r>
        <w:r>
          <w:fldChar w:fldCharType="separate"/>
        </w:r>
        <w:r w:rsidR="00457109" w:rsidRPr="00457109">
          <w:rPr>
            <w:noProof/>
            <w:lang w:val="zh-CN"/>
          </w:rPr>
          <w:t>ii</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86" w:rsidRDefault="00535BC7">
    <w:pPr>
      <w:pStyle w:val="aa"/>
      <w:pBdr>
        <w:top w:val="single" w:sz="4" w:space="1" w:color="auto"/>
      </w:pBdr>
      <w:jc w:val="right"/>
    </w:pPr>
    <w:sdt>
      <w:sdtPr>
        <w:id w:val="-1339231250"/>
      </w:sdtPr>
      <w:sdtEndPr/>
      <w:sdtContent>
        <w:r>
          <w:fldChar w:fldCharType="begin"/>
        </w:r>
        <w:r>
          <w:instrText>PAGE   \* MERGEFORMAT</w:instrText>
        </w:r>
        <w:r>
          <w:fldChar w:fldCharType="separate"/>
        </w:r>
        <w:r w:rsidR="00457109" w:rsidRPr="00457109">
          <w:rPr>
            <w:noProof/>
            <w:lang w:val="zh-CN"/>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BC7" w:rsidRDefault="00535BC7">
      <w:r>
        <w:separator/>
      </w:r>
    </w:p>
  </w:footnote>
  <w:footnote w:type="continuationSeparator" w:id="0">
    <w:p w:rsidR="00535BC7" w:rsidRDefault="00535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86" w:rsidRDefault="002A0886">
    <w:pPr>
      <w:pStyle w:val="ac"/>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86" w:rsidRDefault="00535BC7">
    <w:pPr>
      <w:pStyle w:val="ac"/>
      <w:jc w:val="right"/>
      <w:rPr>
        <w:rFonts w:ascii="宋体" w:hAnsi="宋体"/>
      </w:rPr>
    </w:pPr>
    <w:r>
      <w:rPr>
        <w:noProof/>
      </w:rPr>
      <w:drawing>
        <wp:anchor distT="0" distB="0" distL="114300" distR="114300" simplePos="0" relativeHeight="251660288" behindDoc="0" locked="0" layoutInCell="1" allowOverlap="1">
          <wp:simplePos x="0" y="0"/>
          <wp:positionH relativeFrom="column">
            <wp:posOffset>27940</wp:posOffset>
          </wp:positionH>
          <wp:positionV relativeFrom="paragraph">
            <wp:posOffset>-126365</wp:posOffset>
          </wp:positionV>
          <wp:extent cx="1326515" cy="327025"/>
          <wp:effectExtent l="0" t="0" r="19685" b="3175"/>
          <wp:wrapNone/>
          <wp:docPr id="8" name="图片 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数字安全LOGO（slogan）_03"/>
                  <pic:cNvPicPr>
                    <a:picLocks noChangeAspect="1"/>
                  </pic:cNvPicPr>
                </pic:nvPicPr>
                <pic:blipFill>
                  <a:blip r:embed="rId1"/>
                  <a:stretch>
                    <a:fillRect/>
                  </a:stretch>
                </pic:blipFill>
                <pic:spPr>
                  <a:xfrm>
                    <a:off x="0" y="0"/>
                    <a:ext cx="1326515" cy="327025"/>
                  </a:xfrm>
                  <a:prstGeom prst="rect">
                    <a:avLst/>
                  </a:prstGeom>
                  <a:noFill/>
                  <a:ln>
                    <a:noFill/>
                  </a:ln>
                </pic:spPr>
              </pic:pic>
            </a:graphicData>
          </a:graphic>
        </wp:anchor>
      </w:drawing>
    </w:r>
    <w:r>
      <w:rPr>
        <w:rFonts w:ascii="宋体" w:hAnsi="宋体" w:hint="eastAsia"/>
      </w:rPr>
      <w:t>3</w:t>
    </w:r>
    <w:r>
      <w:rPr>
        <w:rFonts w:ascii="宋体" w:hAnsi="宋体"/>
      </w:rPr>
      <w:t>60</w:t>
    </w:r>
    <w:r>
      <w:rPr>
        <w:rFonts w:ascii="宋体" w:hAnsi="宋体" w:hint="eastAsia"/>
        <w:lang w:eastAsia="zh-Hans"/>
      </w:rPr>
      <w:t>网络入侵防御系统产品</w:t>
    </w:r>
    <w:r>
      <w:rPr>
        <w:rFonts w:ascii="宋体" w:hAnsi="宋体" w:hint="eastAsia"/>
      </w:rPr>
      <w:t>解决方案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BD42CB"/>
    <w:multiLevelType w:val="singleLevel"/>
    <w:tmpl w:val="AFBD42CB"/>
    <w:lvl w:ilvl="0">
      <w:start w:val="1"/>
      <w:numFmt w:val="bullet"/>
      <w:lvlText w:val=""/>
      <w:lvlJc w:val="left"/>
      <w:pPr>
        <w:ind w:left="420" w:hanging="420"/>
      </w:pPr>
      <w:rPr>
        <w:rFonts w:ascii="Wingdings" w:hAnsi="Wingdings" w:hint="default"/>
      </w:rPr>
    </w:lvl>
  </w:abstractNum>
  <w:abstractNum w:abstractNumId="1" w15:restartNumberingAfterBreak="0">
    <w:nsid w:val="C4B667F7"/>
    <w:multiLevelType w:val="singleLevel"/>
    <w:tmpl w:val="C4B667F7"/>
    <w:lvl w:ilvl="0">
      <w:start w:val="1"/>
      <w:numFmt w:val="bullet"/>
      <w:lvlText w:val=""/>
      <w:lvlJc w:val="left"/>
      <w:pPr>
        <w:ind w:left="420" w:hanging="420"/>
      </w:pPr>
      <w:rPr>
        <w:rFonts w:ascii="Wingdings" w:hAnsi="Wingdings" w:hint="default"/>
      </w:rPr>
    </w:lvl>
  </w:abstractNum>
  <w:abstractNum w:abstractNumId="2" w15:restartNumberingAfterBreak="0">
    <w:nsid w:val="F8BE7C6C"/>
    <w:multiLevelType w:val="singleLevel"/>
    <w:tmpl w:val="F8BE7C6C"/>
    <w:lvl w:ilvl="0">
      <w:start w:val="1"/>
      <w:numFmt w:val="bullet"/>
      <w:lvlText w:val=""/>
      <w:lvlJc w:val="left"/>
      <w:pPr>
        <w:ind w:left="420" w:hanging="420"/>
      </w:pPr>
      <w:rPr>
        <w:rFonts w:ascii="Wingdings" w:hAnsi="Wingdings" w:hint="default"/>
      </w:rPr>
    </w:lvl>
  </w:abstractNum>
  <w:abstractNum w:abstractNumId="3" w15:restartNumberingAfterBreak="0">
    <w:nsid w:val="FBE28CCD"/>
    <w:multiLevelType w:val="singleLevel"/>
    <w:tmpl w:val="FBE28CCD"/>
    <w:lvl w:ilvl="0">
      <w:start w:val="1"/>
      <w:numFmt w:val="bullet"/>
      <w:lvlText w:val=""/>
      <w:lvlJc w:val="left"/>
      <w:pPr>
        <w:ind w:left="420" w:hanging="420"/>
      </w:pPr>
      <w:rPr>
        <w:rFonts w:ascii="Wingdings" w:hAnsi="Wingdings" w:hint="default"/>
      </w:rPr>
    </w:lvl>
  </w:abstractNum>
  <w:abstractNum w:abstractNumId="4" w15:restartNumberingAfterBreak="0">
    <w:nsid w:val="FCBFE96E"/>
    <w:multiLevelType w:val="singleLevel"/>
    <w:tmpl w:val="FCBFE96E"/>
    <w:lvl w:ilvl="0">
      <w:start w:val="1"/>
      <w:numFmt w:val="decimal"/>
      <w:suff w:val="nothing"/>
      <w:lvlText w:val="（%1）"/>
      <w:lvlJc w:val="left"/>
    </w:lvl>
  </w:abstractNum>
  <w:abstractNum w:abstractNumId="5" w15:restartNumberingAfterBreak="0">
    <w:nsid w:val="FE7F2054"/>
    <w:multiLevelType w:val="singleLevel"/>
    <w:tmpl w:val="FE7F2054"/>
    <w:lvl w:ilvl="0">
      <w:start w:val="1"/>
      <w:numFmt w:val="bullet"/>
      <w:lvlText w:val=""/>
      <w:lvlJc w:val="left"/>
      <w:pPr>
        <w:ind w:left="420" w:hanging="420"/>
      </w:pPr>
      <w:rPr>
        <w:rFonts w:ascii="Wingdings" w:hAnsi="Wingdings" w:hint="default"/>
      </w:rPr>
    </w:lvl>
  </w:abstractNum>
  <w:abstractNum w:abstractNumId="6" w15:restartNumberingAfterBreak="0">
    <w:nsid w:val="FFD6985A"/>
    <w:multiLevelType w:val="singleLevel"/>
    <w:tmpl w:val="FFD6985A"/>
    <w:lvl w:ilvl="0">
      <w:start w:val="1"/>
      <w:numFmt w:val="bullet"/>
      <w:lvlText w:val=""/>
      <w:lvlJc w:val="left"/>
      <w:pPr>
        <w:ind w:left="420" w:hanging="420"/>
      </w:pPr>
      <w:rPr>
        <w:rFonts w:ascii="Wingdings" w:hAnsi="Wingdings" w:hint="default"/>
      </w:rPr>
    </w:lvl>
  </w:abstractNum>
  <w:abstractNum w:abstractNumId="7"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8" w15:restartNumberingAfterBreak="0">
    <w:nsid w:val="193DE8CA"/>
    <w:multiLevelType w:val="singleLevel"/>
    <w:tmpl w:val="193DE8CA"/>
    <w:lvl w:ilvl="0">
      <w:start w:val="1"/>
      <w:numFmt w:val="bullet"/>
      <w:lvlText w:val=""/>
      <w:lvlJc w:val="left"/>
      <w:pPr>
        <w:ind w:left="420" w:hanging="420"/>
      </w:pPr>
      <w:rPr>
        <w:rFonts w:ascii="Wingdings" w:hAnsi="Wingdings" w:hint="default"/>
      </w:rPr>
    </w:lvl>
  </w:abstractNum>
  <w:abstractNum w:abstractNumId="9" w15:restartNumberingAfterBreak="0">
    <w:nsid w:val="3F9E4C1A"/>
    <w:multiLevelType w:val="multilevel"/>
    <w:tmpl w:val="3F9E4C1A"/>
    <w:lvl w:ilvl="0">
      <w:start w:val="1"/>
      <w:numFmt w:val="bullet"/>
      <w:pStyle w:val="a0"/>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0" w15:restartNumberingAfterBreak="0">
    <w:nsid w:val="4E37518A"/>
    <w:multiLevelType w:val="multilevel"/>
    <w:tmpl w:val="4E37518A"/>
    <w:lvl w:ilvl="0">
      <w:start w:val="1"/>
      <w:numFmt w:val="bullet"/>
      <w:pStyle w:val="ItemList"/>
      <w:lvlText w:val=""/>
      <w:lvlJc w:val="left"/>
      <w:pPr>
        <w:ind w:left="420" w:hanging="420"/>
      </w:pPr>
      <w:rPr>
        <w:rFonts w:ascii="Wingdings" w:hAnsi="Wingdings" w:hint="default"/>
        <w:b/>
        <w:bCs w:val="0"/>
        <w:i w:val="0"/>
        <w:iCs w:val="0"/>
        <w:color w:val="auto"/>
        <w:sz w:val="20"/>
        <w:szCs w:val="20"/>
      </w:rPr>
    </w:lvl>
    <w:lvl w:ilvl="1">
      <w:start w:val="1"/>
      <w:numFmt w:val="bullet"/>
      <w:lvlText w:val=""/>
      <w:lvlJc w:val="left"/>
      <w:pPr>
        <w:tabs>
          <w:tab w:val="left" w:pos="794"/>
        </w:tabs>
        <w:ind w:left="794" w:hanging="284"/>
      </w:pPr>
      <w:rPr>
        <w:rFonts w:ascii="Wingdings" w:hAnsi="Wingdings" w:hint="default"/>
        <w:b w:val="0"/>
        <w:bCs w:val="0"/>
        <w:i w:val="0"/>
        <w:iCs w:val="0"/>
        <w:color w:val="auto"/>
        <w:sz w:val="12"/>
        <w:szCs w:val="20"/>
      </w:rPr>
    </w:lvl>
    <w:lvl w:ilvl="2">
      <w:start w:val="1"/>
      <w:numFmt w:val="bullet"/>
      <w:lvlText w:val=""/>
      <w:lvlJc w:val="left"/>
      <w:pPr>
        <w:tabs>
          <w:tab w:val="left" w:pos="1077"/>
        </w:tabs>
        <w:ind w:left="1077" w:hanging="283"/>
      </w:pPr>
      <w:rPr>
        <w:rFonts w:ascii="Symbol" w:hAnsi="Symbol" w:hint="default"/>
        <w:b w:val="0"/>
        <w:bCs w:val="0"/>
        <w:i w:val="0"/>
        <w:iCs w:val="0"/>
        <w:color w:val="auto"/>
        <w:sz w:val="20"/>
        <w:szCs w:val="20"/>
      </w:rPr>
    </w:lvl>
    <w:lvl w:ilvl="3">
      <w:start w:val="1"/>
      <w:numFmt w:val="bullet"/>
      <w:lvlRestart w:val="0"/>
      <w:lvlText w:val=""/>
      <w:lvlJc w:val="left"/>
      <w:pPr>
        <w:tabs>
          <w:tab w:val="left" w:pos="-340"/>
        </w:tabs>
        <w:ind w:left="-340" w:hanging="284"/>
      </w:pPr>
      <w:rPr>
        <w:rFonts w:ascii="Symbol" w:hAnsi="Symbol" w:hint="default"/>
        <w:b w:val="0"/>
        <w:bCs w:val="0"/>
        <w:i w:val="0"/>
        <w:iCs w:val="0"/>
        <w:color w:val="auto"/>
        <w:sz w:val="20"/>
        <w:szCs w:val="20"/>
      </w:rPr>
    </w:lvl>
    <w:lvl w:ilvl="4">
      <w:start w:val="1"/>
      <w:numFmt w:val="bullet"/>
      <w:lvlText w:val=""/>
      <w:lvlJc w:val="left"/>
      <w:pPr>
        <w:tabs>
          <w:tab w:val="left" w:pos="-114"/>
        </w:tabs>
        <w:ind w:left="-114" w:hanging="226"/>
      </w:pPr>
      <w:rPr>
        <w:rFonts w:ascii="Wingdings" w:hAnsi="Wingdings" w:hint="default"/>
        <w:b w:val="0"/>
        <w:bCs w:val="0"/>
        <w:i w:val="0"/>
        <w:iCs w:val="0"/>
        <w:color w:val="auto"/>
        <w:sz w:val="10"/>
        <w:szCs w:val="20"/>
      </w:rPr>
    </w:lvl>
    <w:lvl w:ilvl="5">
      <w:start w:val="1"/>
      <w:numFmt w:val="bullet"/>
      <w:lvlRestart w:val="0"/>
      <w:lvlText w:val=""/>
      <w:lvlJc w:val="left"/>
      <w:pPr>
        <w:tabs>
          <w:tab w:val="left" w:pos="-340"/>
        </w:tabs>
        <w:ind w:left="-340" w:hanging="284"/>
      </w:pPr>
      <w:rPr>
        <w:rFonts w:ascii="Symbol" w:hAnsi="Symbol" w:hint="default"/>
        <w:color w:val="auto"/>
        <w:sz w:val="20"/>
        <w:szCs w:val="20"/>
      </w:rPr>
    </w:lvl>
    <w:lvl w:ilvl="6">
      <w:start w:val="1"/>
      <w:numFmt w:val="none"/>
      <w:lvlText w:val="%7"/>
      <w:lvlJc w:val="left"/>
      <w:pPr>
        <w:tabs>
          <w:tab w:val="left" w:pos="-301"/>
        </w:tabs>
        <w:ind w:left="-301" w:firstLine="920"/>
      </w:pPr>
      <w:rPr>
        <w:rFonts w:hint="default"/>
        <w:color w:val="auto"/>
      </w:rPr>
    </w:lvl>
    <w:lvl w:ilvl="7">
      <w:start w:val="1"/>
      <w:numFmt w:val="none"/>
      <w:lvlText w:val="%8"/>
      <w:lvlJc w:val="left"/>
      <w:pPr>
        <w:tabs>
          <w:tab w:val="left" w:pos="-301"/>
        </w:tabs>
        <w:ind w:left="-301" w:firstLine="920"/>
      </w:pPr>
      <w:rPr>
        <w:rFonts w:hint="default"/>
      </w:rPr>
    </w:lvl>
    <w:lvl w:ilvl="8">
      <w:start w:val="1"/>
      <w:numFmt w:val="none"/>
      <w:lvlText w:val="%9"/>
      <w:lvlJc w:val="left"/>
      <w:pPr>
        <w:tabs>
          <w:tab w:val="left" w:pos="-301"/>
        </w:tabs>
        <w:ind w:left="-301" w:firstLine="920"/>
      </w:pPr>
      <w:rPr>
        <w:rFonts w:hint="default"/>
      </w:rPr>
    </w:lvl>
  </w:abstractNum>
  <w:abstractNum w:abstractNumId="11" w15:restartNumberingAfterBreak="0">
    <w:nsid w:val="53B78264"/>
    <w:multiLevelType w:val="singleLevel"/>
    <w:tmpl w:val="53B78264"/>
    <w:lvl w:ilvl="0">
      <w:start w:val="1"/>
      <w:numFmt w:val="bullet"/>
      <w:lvlText w:val=""/>
      <w:lvlJc w:val="left"/>
      <w:pPr>
        <w:ind w:left="420" w:hanging="420"/>
      </w:pPr>
      <w:rPr>
        <w:rFonts w:ascii="Wingdings" w:hAnsi="Wingdings" w:hint="default"/>
      </w:rPr>
    </w:lvl>
  </w:abstractNum>
  <w:abstractNum w:abstractNumId="12" w15:restartNumberingAfterBreak="0">
    <w:nsid w:val="57E06AFF"/>
    <w:multiLevelType w:val="multilevel"/>
    <w:tmpl w:val="57E06AFF"/>
    <w:lvl w:ilvl="0">
      <w:start w:val="1"/>
      <w:numFmt w:val="decimal"/>
      <w:pStyle w:val="1"/>
      <w:lvlText w:val="%1."/>
      <w:lvlJc w:val="left"/>
      <w:pPr>
        <w:ind w:left="420" w:hanging="420"/>
      </w:pPr>
      <w:rPr>
        <w:rFonts w:ascii="Times New Roman" w:eastAsia="宋体" w:hAnsi="Times New Roman" w:hint="default"/>
        <w:b/>
        <w:i w:val="0"/>
        <w:sz w:val="44"/>
      </w:rPr>
    </w:lvl>
    <w:lvl w:ilvl="1">
      <w:start w:val="1"/>
      <w:numFmt w:val="decimal"/>
      <w:pStyle w:val="2"/>
      <w:lvlText w:val="%1.%2."/>
      <w:lvlJc w:val="left"/>
      <w:pPr>
        <w:ind w:left="567" w:hanging="567"/>
      </w:pPr>
      <w:rPr>
        <w:rFonts w:ascii="Times New Roman" w:eastAsia="宋体" w:hAnsi="Times New Roman" w:hint="default"/>
        <w:b/>
        <w:i w:val="0"/>
        <w:sz w:val="32"/>
      </w:rPr>
    </w:lvl>
    <w:lvl w:ilvl="2">
      <w:start w:val="1"/>
      <w:numFmt w:val="decimal"/>
      <w:pStyle w:val="3"/>
      <w:lvlText w:val="%1.%2.%3."/>
      <w:lvlJc w:val="left"/>
      <w:pPr>
        <w:ind w:left="709" w:hanging="709"/>
      </w:pPr>
      <w:rPr>
        <w:rFonts w:ascii="Times New Roman" w:eastAsia="宋体" w:hAnsi="Times New Roman" w:hint="default"/>
        <w:b/>
        <w:i w:val="0"/>
        <w:sz w:val="30"/>
      </w:rPr>
    </w:lvl>
    <w:lvl w:ilvl="3">
      <w:start w:val="1"/>
      <w:numFmt w:val="decimal"/>
      <w:pStyle w:val="4"/>
      <w:lvlText w:val="%1.%2.%3.%4."/>
      <w:lvlJc w:val="left"/>
      <w:pPr>
        <w:ind w:left="851" w:hanging="851"/>
      </w:pPr>
      <w:rPr>
        <w:rFonts w:ascii="Times New Roman" w:eastAsia="宋体" w:hAnsi="Times New Roman" w:hint="default"/>
        <w:b/>
        <w:i w:val="0"/>
        <w:sz w:val="28"/>
      </w:rPr>
    </w:lvl>
    <w:lvl w:ilvl="4">
      <w:start w:val="1"/>
      <w:numFmt w:val="decimal"/>
      <w:pStyle w:val="5"/>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13" w15:restartNumberingAfterBreak="0">
    <w:nsid w:val="5F062842"/>
    <w:multiLevelType w:val="multilevel"/>
    <w:tmpl w:val="5F062842"/>
    <w:lvl w:ilvl="0">
      <w:start w:val="1"/>
      <w:numFmt w:val="bullet"/>
      <w:pStyle w:val="a1"/>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4" w15:restartNumberingAfterBreak="0">
    <w:nsid w:val="68FEED15"/>
    <w:multiLevelType w:val="singleLevel"/>
    <w:tmpl w:val="68FEED15"/>
    <w:lvl w:ilvl="0">
      <w:start w:val="1"/>
      <w:numFmt w:val="bullet"/>
      <w:lvlText w:val=""/>
      <w:lvlJc w:val="left"/>
      <w:pPr>
        <w:ind w:left="420" w:hanging="420"/>
      </w:pPr>
      <w:rPr>
        <w:rFonts w:ascii="Wingdings" w:hAnsi="Wingdings" w:hint="default"/>
      </w:rPr>
    </w:lvl>
  </w:abstractNum>
  <w:num w:numId="1">
    <w:abstractNumId w:val="12"/>
  </w:num>
  <w:num w:numId="2">
    <w:abstractNumId w:val="7"/>
  </w:num>
  <w:num w:numId="3">
    <w:abstractNumId w:val="13"/>
  </w:num>
  <w:num w:numId="4">
    <w:abstractNumId w:val="9"/>
  </w:num>
  <w:num w:numId="5">
    <w:abstractNumId w:val="10"/>
  </w:num>
  <w:num w:numId="6">
    <w:abstractNumId w:val="1"/>
  </w:num>
  <w:num w:numId="7">
    <w:abstractNumId w:val="5"/>
  </w:num>
  <w:num w:numId="8">
    <w:abstractNumId w:val="3"/>
  </w:num>
  <w:num w:numId="9">
    <w:abstractNumId w:val="8"/>
  </w:num>
  <w:num w:numId="10">
    <w:abstractNumId w:val="0"/>
  </w:num>
  <w:num w:numId="11">
    <w:abstractNumId w:val="14"/>
  </w:num>
  <w:num w:numId="12">
    <w:abstractNumId w:val="6"/>
  </w:num>
  <w:num w:numId="13">
    <w:abstractNumId w:val="11"/>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5YWFmYWEwZThlM2VjMzQ2MGE1NmFjMGE5ODA5ZWUifQ=="/>
  </w:docVars>
  <w:rsids>
    <w:rsidRoot w:val="00E1465D"/>
    <w:rsid w:val="86FA1310"/>
    <w:rsid w:val="F1FF2A29"/>
    <w:rsid w:val="F6BF4061"/>
    <w:rsid w:val="00007345"/>
    <w:rsid w:val="00020C47"/>
    <w:rsid w:val="00026F03"/>
    <w:rsid w:val="000271E1"/>
    <w:rsid w:val="0003422A"/>
    <w:rsid w:val="000741A7"/>
    <w:rsid w:val="000757DF"/>
    <w:rsid w:val="00080170"/>
    <w:rsid w:val="00085016"/>
    <w:rsid w:val="00086E86"/>
    <w:rsid w:val="00092073"/>
    <w:rsid w:val="000937CB"/>
    <w:rsid w:val="000B2F55"/>
    <w:rsid w:val="000B377B"/>
    <w:rsid w:val="000B4D0B"/>
    <w:rsid w:val="000B6B0E"/>
    <w:rsid w:val="000C4256"/>
    <w:rsid w:val="000D2BA8"/>
    <w:rsid w:val="000E39BC"/>
    <w:rsid w:val="000E4C3A"/>
    <w:rsid w:val="000F21AB"/>
    <w:rsid w:val="00102AD6"/>
    <w:rsid w:val="0010642C"/>
    <w:rsid w:val="00112239"/>
    <w:rsid w:val="00113271"/>
    <w:rsid w:val="001220F5"/>
    <w:rsid w:val="00130BFA"/>
    <w:rsid w:val="00131CF5"/>
    <w:rsid w:val="00137610"/>
    <w:rsid w:val="001520EF"/>
    <w:rsid w:val="00156CEC"/>
    <w:rsid w:val="00162F88"/>
    <w:rsid w:val="001758CF"/>
    <w:rsid w:val="001819C6"/>
    <w:rsid w:val="00182BDF"/>
    <w:rsid w:val="0019470F"/>
    <w:rsid w:val="001976A1"/>
    <w:rsid w:val="001B7A5F"/>
    <w:rsid w:val="001D5A30"/>
    <w:rsid w:val="00204084"/>
    <w:rsid w:val="00221A6C"/>
    <w:rsid w:val="00261743"/>
    <w:rsid w:val="00261D31"/>
    <w:rsid w:val="00273E66"/>
    <w:rsid w:val="002908A8"/>
    <w:rsid w:val="002A0886"/>
    <w:rsid w:val="002A7851"/>
    <w:rsid w:val="002C3BEB"/>
    <w:rsid w:val="002C5155"/>
    <w:rsid w:val="002D102E"/>
    <w:rsid w:val="002D1179"/>
    <w:rsid w:val="002D158E"/>
    <w:rsid w:val="002D2CF5"/>
    <w:rsid w:val="002D3528"/>
    <w:rsid w:val="002E3E40"/>
    <w:rsid w:val="002E4B67"/>
    <w:rsid w:val="00304457"/>
    <w:rsid w:val="00306DFB"/>
    <w:rsid w:val="003245E7"/>
    <w:rsid w:val="00326E1C"/>
    <w:rsid w:val="00341280"/>
    <w:rsid w:val="00343C9B"/>
    <w:rsid w:val="00343FFA"/>
    <w:rsid w:val="003464DE"/>
    <w:rsid w:val="00354BF6"/>
    <w:rsid w:val="0037087D"/>
    <w:rsid w:val="00393CFB"/>
    <w:rsid w:val="00393EA6"/>
    <w:rsid w:val="003B5312"/>
    <w:rsid w:val="003C39F9"/>
    <w:rsid w:val="003C5C0F"/>
    <w:rsid w:val="003D3FB6"/>
    <w:rsid w:val="003D7B50"/>
    <w:rsid w:val="003E0D83"/>
    <w:rsid w:val="003E0FBC"/>
    <w:rsid w:val="003F2C1B"/>
    <w:rsid w:val="003F797E"/>
    <w:rsid w:val="0042657C"/>
    <w:rsid w:val="004372AF"/>
    <w:rsid w:val="004375BE"/>
    <w:rsid w:val="00440F56"/>
    <w:rsid w:val="004429DD"/>
    <w:rsid w:val="00452687"/>
    <w:rsid w:val="00457109"/>
    <w:rsid w:val="00457994"/>
    <w:rsid w:val="0047261D"/>
    <w:rsid w:val="00473C78"/>
    <w:rsid w:val="00481158"/>
    <w:rsid w:val="004904EB"/>
    <w:rsid w:val="004A4EE5"/>
    <w:rsid w:val="004B1095"/>
    <w:rsid w:val="004B3D62"/>
    <w:rsid w:val="004C3A7D"/>
    <w:rsid w:val="004C6155"/>
    <w:rsid w:val="004E7B3B"/>
    <w:rsid w:val="004F601D"/>
    <w:rsid w:val="004F7417"/>
    <w:rsid w:val="005213FD"/>
    <w:rsid w:val="00535BC7"/>
    <w:rsid w:val="005672AC"/>
    <w:rsid w:val="00582CDD"/>
    <w:rsid w:val="005A72F4"/>
    <w:rsid w:val="005B0F85"/>
    <w:rsid w:val="005B306B"/>
    <w:rsid w:val="005C4734"/>
    <w:rsid w:val="005C48AA"/>
    <w:rsid w:val="005E5DC3"/>
    <w:rsid w:val="00602A90"/>
    <w:rsid w:val="0060646F"/>
    <w:rsid w:val="0062405D"/>
    <w:rsid w:val="00626386"/>
    <w:rsid w:val="00626C6D"/>
    <w:rsid w:val="00633A41"/>
    <w:rsid w:val="006340E9"/>
    <w:rsid w:val="00635259"/>
    <w:rsid w:val="00652A76"/>
    <w:rsid w:val="00653C44"/>
    <w:rsid w:val="00653C9F"/>
    <w:rsid w:val="00680BBD"/>
    <w:rsid w:val="006825E5"/>
    <w:rsid w:val="00687A09"/>
    <w:rsid w:val="0069195F"/>
    <w:rsid w:val="00692BAB"/>
    <w:rsid w:val="006A1739"/>
    <w:rsid w:val="006D049E"/>
    <w:rsid w:val="006D2481"/>
    <w:rsid w:val="006F5071"/>
    <w:rsid w:val="006F67A8"/>
    <w:rsid w:val="00701354"/>
    <w:rsid w:val="00701EDD"/>
    <w:rsid w:val="007023F9"/>
    <w:rsid w:val="007050F9"/>
    <w:rsid w:val="0070746C"/>
    <w:rsid w:val="00707AE6"/>
    <w:rsid w:val="00727823"/>
    <w:rsid w:val="00733E89"/>
    <w:rsid w:val="00742A95"/>
    <w:rsid w:val="00750473"/>
    <w:rsid w:val="00764A60"/>
    <w:rsid w:val="0077137B"/>
    <w:rsid w:val="0077543F"/>
    <w:rsid w:val="00776585"/>
    <w:rsid w:val="00783765"/>
    <w:rsid w:val="00785248"/>
    <w:rsid w:val="00785F55"/>
    <w:rsid w:val="007B11B5"/>
    <w:rsid w:val="007B2E3C"/>
    <w:rsid w:val="007B6467"/>
    <w:rsid w:val="007C16A5"/>
    <w:rsid w:val="007D69A8"/>
    <w:rsid w:val="007E1567"/>
    <w:rsid w:val="007E2CB0"/>
    <w:rsid w:val="007F0AC1"/>
    <w:rsid w:val="007F1B51"/>
    <w:rsid w:val="008042CA"/>
    <w:rsid w:val="0080796D"/>
    <w:rsid w:val="0081087B"/>
    <w:rsid w:val="00820265"/>
    <w:rsid w:val="00821651"/>
    <w:rsid w:val="00827C30"/>
    <w:rsid w:val="00845FE6"/>
    <w:rsid w:val="0085614F"/>
    <w:rsid w:val="0086496D"/>
    <w:rsid w:val="008845E2"/>
    <w:rsid w:val="00887792"/>
    <w:rsid w:val="00893B00"/>
    <w:rsid w:val="00895587"/>
    <w:rsid w:val="008A2224"/>
    <w:rsid w:val="008B75BA"/>
    <w:rsid w:val="008E6F5B"/>
    <w:rsid w:val="009000A7"/>
    <w:rsid w:val="00907431"/>
    <w:rsid w:val="00914AC3"/>
    <w:rsid w:val="00932376"/>
    <w:rsid w:val="0093742E"/>
    <w:rsid w:val="0094276E"/>
    <w:rsid w:val="00951078"/>
    <w:rsid w:val="00956AB8"/>
    <w:rsid w:val="00956FE8"/>
    <w:rsid w:val="009573A9"/>
    <w:rsid w:val="00964185"/>
    <w:rsid w:val="00976FE8"/>
    <w:rsid w:val="00985053"/>
    <w:rsid w:val="00994AD6"/>
    <w:rsid w:val="009A1042"/>
    <w:rsid w:val="009A2DF3"/>
    <w:rsid w:val="009B3DED"/>
    <w:rsid w:val="009C0901"/>
    <w:rsid w:val="009D6B51"/>
    <w:rsid w:val="00A00295"/>
    <w:rsid w:val="00A058AA"/>
    <w:rsid w:val="00A15752"/>
    <w:rsid w:val="00A17402"/>
    <w:rsid w:val="00A236C1"/>
    <w:rsid w:val="00A408B4"/>
    <w:rsid w:val="00A40F77"/>
    <w:rsid w:val="00A50241"/>
    <w:rsid w:val="00A54416"/>
    <w:rsid w:val="00A62A8B"/>
    <w:rsid w:val="00A67F11"/>
    <w:rsid w:val="00A767BA"/>
    <w:rsid w:val="00A83499"/>
    <w:rsid w:val="00A955A6"/>
    <w:rsid w:val="00AB1353"/>
    <w:rsid w:val="00AD6B9E"/>
    <w:rsid w:val="00AE31FA"/>
    <w:rsid w:val="00AF288B"/>
    <w:rsid w:val="00B067B9"/>
    <w:rsid w:val="00B10669"/>
    <w:rsid w:val="00B51E12"/>
    <w:rsid w:val="00B552A1"/>
    <w:rsid w:val="00B562ED"/>
    <w:rsid w:val="00B60E2A"/>
    <w:rsid w:val="00B64D9C"/>
    <w:rsid w:val="00B9007D"/>
    <w:rsid w:val="00B93C18"/>
    <w:rsid w:val="00B945DA"/>
    <w:rsid w:val="00BA0C6D"/>
    <w:rsid w:val="00BA3590"/>
    <w:rsid w:val="00BB1B9B"/>
    <w:rsid w:val="00BC283B"/>
    <w:rsid w:val="00BC5988"/>
    <w:rsid w:val="00BC69F1"/>
    <w:rsid w:val="00BD7FB7"/>
    <w:rsid w:val="00BF12A0"/>
    <w:rsid w:val="00C128D9"/>
    <w:rsid w:val="00C12B52"/>
    <w:rsid w:val="00C15CDA"/>
    <w:rsid w:val="00C160EE"/>
    <w:rsid w:val="00C226D8"/>
    <w:rsid w:val="00C24C8B"/>
    <w:rsid w:val="00C333B2"/>
    <w:rsid w:val="00C409B4"/>
    <w:rsid w:val="00C40CBE"/>
    <w:rsid w:val="00C412AE"/>
    <w:rsid w:val="00C5635C"/>
    <w:rsid w:val="00C70BF6"/>
    <w:rsid w:val="00C72F29"/>
    <w:rsid w:val="00C744CD"/>
    <w:rsid w:val="00CA1649"/>
    <w:rsid w:val="00CA487B"/>
    <w:rsid w:val="00CB2C45"/>
    <w:rsid w:val="00CC728F"/>
    <w:rsid w:val="00CC7691"/>
    <w:rsid w:val="00CD3AF8"/>
    <w:rsid w:val="00CD5DDE"/>
    <w:rsid w:val="00CD5F3B"/>
    <w:rsid w:val="00CE1CE3"/>
    <w:rsid w:val="00CE3D72"/>
    <w:rsid w:val="00CE59E7"/>
    <w:rsid w:val="00CF06DC"/>
    <w:rsid w:val="00D050FA"/>
    <w:rsid w:val="00D135EA"/>
    <w:rsid w:val="00D14A87"/>
    <w:rsid w:val="00D2147F"/>
    <w:rsid w:val="00D316CE"/>
    <w:rsid w:val="00D535C3"/>
    <w:rsid w:val="00D53E60"/>
    <w:rsid w:val="00D55265"/>
    <w:rsid w:val="00D64FE9"/>
    <w:rsid w:val="00D820F7"/>
    <w:rsid w:val="00D82C53"/>
    <w:rsid w:val="00D95651"/>
    <w:rsid w:val="00DA3342"/>
    <w:rsid w:val="00DB2F15"/>
    <w:rsid w:val="00DB7B31"/>
    <w:rsid w:val="00DC26CD"/>
    <w:rsid w:val="00DF3072"/>
    <w:rsid w:val="00E02484"/>
    <w:rsid w:val="00E107B5"/>
    <w:rsid w:val="00E1465D"/>
    <w:rsid w:val="00E166C1"/>
    <w:rsid w:val="00E16908"/>
    <w:rsid w:val="00E241C8"/>
    <w:rsid w:val="00E3521D"/>
    <w:rsid w:val="00E3745F"/>
    <w:rsid w:val="00E5789B"/>
    <w:rsid w:val="00E706DE"/>
    <w:rsid w:val="00E766A1"/>
    <w:rsid w:val="00E85F5A"/>
    <w:rsid w:val="00E96C7D"/>
    <w:rsid w:val="00EA5CA2"/>
    <w:rsid w:val="00EB7A10"/>
    <w:rsid w:val="00EC50AA"/>
    <w:rsid w:val="00F15B0B"/>
    <w:rsid w:val="00F30BA9"/>
    <w:rsid w:val="00F364E2"/>
    <w:rsid w:val="00F36665"/>
    <w:rsid w:val="00F520A6"/>
    <w:rsid w:val="00F82AFD"/>
    <w:rsid w:val="00F82EE2"/>
    <w:rsid w:val="00FA262A"/>
    <w:rsid w:val="00FB4F4A"/>
    <w:rsid w:val="00FB5904"/>
    <w:rsid w:val="00FB6323"/>
    <w:rsid w:val="00FC53E2"/>
    <w:rsid w:val="00FC575E"/>
    <w:rsid w:val="00FF1DDA"/>
    <w:rsid w:val="00FF5B05"/>
    <w:rsid w:val="05EB5211"/>
    <w:rsid w:val="161B7606"/>
    <w:rsid w:val="19D45C14"/>
    <w:rsid w:val="1C475939"/>
    <w:rsid w:val="2C9F1F76"/>
    <w:rsid w:val="374F7FD6"/>
    <w:rsid w:val="37C536E2"/>
    <w:rsid w:val="4476738E"/>
    <w:rsid w:val="49370776"/>
    <w:rsid w:val="576C28B9"/>
    <w:rsid w:val="58E25958"/>
    <w:rsid w:val="5F9E1187"/>
    <w:rsid w:val="5FF6F2FB"/>
    <w:rsid w:val="66C26CB2"/>
    <w:rsid w:val="6E07C6B6"/>
    <w:rsid w:val="734E0D22"/>
    <w:rsid w:val="79EFF7B7"/>
    <w:rsid w:val="7BDF8336"/>
    <w:rsid w:val="7BEA47C2"/>
    <w:rsid w:val="7C395672"/>
    <w:rsid w:val="7E3D1F03"/>
    <w:rsid w:val="7EDF14A8"/>
    <w:rsid w:val="7EF71936"/>
    <w:rsid w:val="7EFAC5A3"/>
    <w:rsid w:val="7F3F45A9"/>
    <w:rsid w:val="7FEAB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AD61E96"/>
  <w15:docId w15:val="{68FD3757-0E76-43A9-9CA1-F7A1EF0C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pacing w:line="360" w:lineRule="auto"/>
      <w:ind w:firstLine="420"/>
      <w:jc w:val="both"/>
    </w:pPr>
    <w:rPr>
      <w:rFonts w:cstheme="minorBidi"/>
      <w:kern w:val="2"/>
      <w:sz w:val="21"/>
      <w:szCs w:val="22"/>
    </w:rPr>
  </w:style>
  <w:style w:type="paragraph" w:styleId="1">
    <w:name w:val="heading 1"/>
    <w:basedOn w:val="a2"/>
    <w:next w:val="a2"/>
    <w:link w:val="10"/>
    <w:uiPriority w:val="9"/>
    <w:qFormat/>
    <w:pPr>
      <w:keepNext/>
      <w:keepLines/>
      <w:numPr>
        <w:numId w:val="1"/>
      </w:numPr>
      <w:spacing w:before="340" w:after="330" w:line="578" w:lineRule="auto"/>
      <w:jc w:val="left"/>
      <w:outlineLvl w:val="0"/>
    </w:pPr>
    <w:rPr>
      <w:b/>
      <w:bCs/>
      <w:kern w:val="44"/>
      <w:sz w:val="44"/>
      <w:szCs w:val="44"/>
    </w:rPr>
  </w:style>
  <w:style w:type="paragraph" w:styleId="2">
    <w:name w:val="heading 2"/>
    <w:basedOn w:val="a2"/>
    <w:next w:val="a2"/>
    <w:link w:val="20"/>
    <w:uiPriority w:val="9"/>
    <w:unhideWhenUsed/>
    <w:qFormat/>
    <w:pPr>
      <w:keepNext/>
      <w:keepLines/>
      <w:numPr>
        <w:ilvl w:val="1"/>
        <w:numId w:val="1"/>
      </w:numPr>
      <w:spacing w:before="260" w:after="260" w:line="416" w:lineRule="auto"/>
      <w:outlineLvl w:val="1"/>
    </w:pPr>
    <w:rPr>
      <w:rFonts w:asciiTheme="majorHAnsi" w:hAnsiTheme="majorHAnsi" w:cstheme="majorBidi"/>
      <w:b/>
      <w:bCs/>
      <w:sz w:val="32"/>
      <w:szCs w:val="32"/>
    </w:rPr>
  </w:style>
  <w:style w:type="paragraph" w:styleId="3">
    <w:name w:val="heading 3"/>
    <w:basedOn w:val="a2"/>
    <w:next w:val="a2"/>
    <w:link w:val="30"/>
    <w:uiPriority w:val="9"/>
    <w:unhideWhenUsed/>
    <w:qFormat/>
    <w:pPr>
      <w:keepNext/>
      <w:keepLines/>
      <w:numPr>
        <w:ilvl w:val="2"/>
        <w:numId w:val="1"/>
      </w:numPr>
      <w:spacing w:before="260" w:after="260" w:line="416" w:lineRule="auto"/>
      <w:outlineLvl w:val="2"/>
    </w:pPr>
    <w:rPr>
      <w:b/>
      <w:bCs/>
      <w:sz w:val="30"/>
      <w:szCs w:val="32"/>
    </w:rPr>
  </w:style>
  <w:style w:type="paragraph" w:styleId="4">
    <w:name w:val="heading 4"/>
    <w:basedOn w:val="a2"/>
    <w:next w:val="a2"/>
    <w:link w:val="40"/>
    <w:uiPriority w:val="9"/>
    <w:unhideWhenUsed/>
    <w:qFormat/>
    <w:pPr>
      <w:keepNext/>
      <w:keepLines/>
      <w:numPr>
        <w:ilvl w:val="3"/>
        <w:numId w:val="1"/>
      </w:numPr>
      <w:spacing w:before="280" w:after="290" w:line="376" w:lineRule="auto"/>
      <w:outlineLvl w:val="3"/>
    </w:pPr>
    <w:rPr>
      <w:rFonts w:asciiTheme="majorHAnsi" w:hAnsiTheme="majorHAnsi" w:cstheme="majorBidi"/>
      <w:b/>
      <w:bCs/>
      <w:sz w:val="28"/>
      <w:szCs w:val="28"/>
    </w:rPr>
  </w:style>
  <w:style w:type="paragraph" w:styleId="5">
    <w:name w:val="heading 5"/>
    <w:basedOn w:val="a2"/>
    <w:next w:val="a2"/>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2"/>
    <w:next w:val="a2"/>
    <w:link w:val="60"/>
    <w:uiPriority w:val="9"/>
    <w:unhideWhenUsed/>
    <w:qFormat/>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7">
    <w:name w:val="heading 7"/>
    <w:basedOn w:val="a2"/>
    <w:next w:val="a2"/>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2"/>
    <w:next w:val="a2"/>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2"/>
    <w:next w:val="a2"/>
    <w:link w:val="90"/>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
    <w:name w:val="List Bullet"/>
    <w:basedOn w:val="a2"/>
    <w:uiPriority w:val="99"/>
    <w:qFormat/>
    <w:pPr>
      <w:widowControl/>
      <w:numPr>
        <w:numId w:val="2"/>
      </w:numPr>
      <w:spacing w:line="288" w:lineRule="auto"/>
      <w:ind w:left="200" w:hanging="200"/>
      <w:contextualSpacing/>
      <w:jc w:val="left"/>
    </w:pPr>
    <w:rPr>
      <w:rFonts w:ascii="Arial" w:hAnsi="Arial" w:cs="宋体"/>
      <w:kern w:val="0"/>
      <w:sz w:val="24"/>
      <w:szCs w:val="21"/>
    </w:rPr>
  </w:style>
  <w:style w:type="paragraph" w:styleId="a6">
    <w:name w:val="Body Text"/>
    <w:basedOn w:val="a2"/>
    <w:link w:val="a7"/>
    <w:uiPriority w:val="99"/>
    <w:semiHidden/>
    <w:unhideWhenUsed/>
    <w:qFormat/>
    <w:pPr>
      <w:spacing w:after="120"/>
    </w:pPr>
  </w:style>
  <w:style w:type="paragraph" w:styleId="31">
    <w:name w:val="toc 3"/>
    <w:basedOn w:val="a2"/>
    <w:next w:val="a2"/>
    <w:uiPriority w:val="39"/>
    <w:unhideWhenUsed/>
    <w:qFormat/>
    <w:pPr>
      <w:ind w:leftChars="400" w:left="840"/>
    </w:pPr>
  </w:style>
  <w:style w:type="paragraph" w:styleId="a8">
    <w:name w:val="Balloon Text"/>
    <w:basedOn w:val="a2"/>
    <w:link w:val="a9"/>
    <w:uiPriority w:val="99"/>
    <w:semiHidden/>
    <w:unhideWhenUsed/>
    <w:qFormat/>
    <w:pPr>
      <w:spacing w:line="240" w:lineRule="auto"/>
    </w:pPr>
    <w:rPr>
      <w:sz w:val="18"/>
      <w:szCs w:val="18"/>
    </w:rPr>
  </w:style>
  <w:style w:type="paragraph" w:styleId="aa">
    <w:name w:val="footer"/>
    <w:basedOn w:val="a2"/>
    <w:link w:val="ab"/>
    <w:uiPriority w:val="99"/>
    <w:unhideWhenUsed/>
    <w:qFormat/>
    <w:pPr>
      <w:tabs>
        <w:tab w:val="center" w:pos="4153"/>
        <w:tab w:val="right" w:pos="8306"/>
      </w:tabs>
      <w:snapToGrid w:val="0"/>
      <w:jc w:val="left"/>
    </w:pPr>
    <w:rPr>
      <w:sz w:val="18"/>
      <w:szCs w:val="18"/>
    </w:rPr>
  </w:style>
  <w:style w:type="paragraph" w:styleId="ac">
    <w:name w:val="header"/>
    <w:basedOn w:val="a2"/>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2"/>
    <w:next w:val="a2"/>
    <w:uiPriority w:val="39"/>
    <w:unhideWhenUsed/>
    <w:qFormat/>
  </w:style>
  <w:style w:type="paragraph" w:styleId="21">
    <w:name w:val="toc 2"/>
    <w:basedOn w:val="a2"/>
    <w:next w:val="a2"/>
    <w:uiPriority w:val="39"/>
    <w:unhideWhenUsed/>
    <w:qFormat/>
    <w:pPr>
      <w:ind w:leftChars="200" w:left="420"/>
    </w:pPr>
  </w:style>
  <w:style w:type="paragraph" w:styleId="ae">
    <w:name w:val="Normal (Web)"/>
    <w:basedOn w:val="a2"/>
    <w:uiPriority w:val="99"/>
    <w:semiHidden/>
    <w:unhideWhenUsed/>
    <w:qFormat/>
    <w:pPr>
      <w:widowControl/>
      <w:spacing w:before="100" w:beforeAutospacing="1" w:after="100" w:afterAutospacing="1" w:line="240" w:lineRule="auto"/>
      <w:ind w:firstLine="0"/>
      <w:jc w:val="left"/>
    </w:pPr>
    <w:rPr>
      <w:rFonts w:ascii="宋体" w:hAnsi="宋体" w:cs="宋体"/>
      <w:kern w:val="0"/>
      <w:sz w:val="24"/>
      <w:szCs w:val="24"/>
    </w:rPr>
  </w:style>
  <w:style w:type="table" w:styleId="af">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3"/>
    <w:uiPriority w:val="99"/>
    <w:unhideWhenUsed/>
    <w:qFormat/>
    <w:rPr>
      <w:color w:val="0563C1" w:themeColor="hyperlink"/>
      <w:u w:val="single"/>
    </w:rPr>
  </w:style>
  <w:style w:type="character" w:customStyle="1" w:styleId="ad">
    <w:name w:val="页眉 字符"/>
    <w:basedOn w:val="a3"/>
    <w:link w:val="ac"/>
    <w:uiPriority w:val="99"/>
    <w:qFormat/>
    <w:rPr>
      <w:sz w:val="18"/>
      <w:szCs w:val="18"/>
    </w:rPr>
  </w:style>
  <w:style w:type="character" w:customStyle="1" w:styleId="ab">
    <w:name w:val="页脚 字符"/>
    <w:basedOn w:val="a3"/>
    <w:link w:val="aa"/>
    <w:uiPriority w:val="99"/>
    <w:qFormat/>
    <w:rPr>
      <w:sz w:val="18"/>
      <w:szCs w:val="18"/>
    </w:rPr>
  </w:style>
  <w:style w:type="paragraph" w:customStyle="1" w:styleId="af1">
    <w:name w:val="声明文字"/>
    <w:basedOn w:val="a2"/>
    <w:qFormat/>
    <w:pPr>
      <w:widowControl/>
      <w:spacing w:after="120"/>
      <w:ind w:firstLineChars="200" w:firstLine="360"/>
    </w:pPr>
    <w:rPr>
      <w:rFonts w:cs="宋体"/>
      <w:kern w:val="0"/>
      <w:szCs w:val="20"/>
    </w:rPr>
  </w:style>
  <w:style w:type="paragraph" w:customStyle="1" w:styleId="af2">
    <w:name w:val="声明标题"/>
    <w:basedOn w:val="a2"/>
    <w:qFormat/>
    <w:pPr>
      <w:widowControl/>
      <w:ind w:leftChars="1500" w:left="3150" w:firstLine="561"/>
      <w:jc w:val="left"/>
    </w:pPr>
    <w:rPr>
      <w:rFonts w:ascii="宋体" w:hAnsi="宋体" w:cs="宋体"/>
      <w:b/>
      <w:bCs/>
      <w:kern w:val="0"/>
      <w:sz w:val="44"/>
      <w:szCs w:val="44"/>
    </w:rPr>
  </w:style>
  <w:style w:type="paragraph" w:customStyle="1" w:styleId="af3">
    <w:name w:val="表头"/>
    <w:basedOn w:val="a2"/>
    <w:qFormat/>
    <w:pPr>
      <w:widowControl/>
      <w:spacing w:line="320" w:lineRule="exact"/>
      <w:jc w:val="center"/>
    </w:pPr>
    <w:rPr>
      <w:rFonts w:cs="Times New Roman"/>
      <w:b/>
      <w:bCs/>
      <w:snapToGrid w:val="0"/>
      <w:kern w:val="0"/>
      <w:szCs w:val="18"/>
    </w:rPr>
  </w:style>
  <w:style w:type="paragraph" w:customStyle="1" w:styleId="af4">
    <w:name w:val="表内容"/>
    <w:basedOn w:val="a2"/>
    <w:qFormat/>
    <w:pPr>
      <w:widowControl/>
      <w:spacing w:line="240" w:lineRule="auto"/>
      <w:ind w:firstLine="0"/>
      <w:jc w:val="left"/>
    </w:pPr>
    <w:rPr>
      <w:rFonts w:cs="Times New Roman"/>
      <w:snapToGrid w:val="0"/>
      <w:kern w:val="0"/>
      <w:szCs w:val="24"/>
    </w:rPr>
  </w:style>
  <w:style w:type="character" w:customStyle="1" w:styleId="10">
    <w:name w:val="标题 1 字符"/>
    <w:basedOn w:val="a3"/>
    <w:link w:val="1"/>
    <w:uiPriority w:val="9"/>
    <w:qFormat/>
    <w:rPr>
      <w:rFonts w:eastAsia="宋体"/>
      <w:b/>
      <w:bCs/>
      <w:kern w:val="44"/>
      <w:sz w:val="44"/>
      <w:szCs w:val="44"/>
    </w:rPr>
  </w:style>
  <w:style w:type="character" w:customStyle="1" w:styleId="20">
    <w:name w:val="标题 2 字符"/>
    <w:basedOn w:val="a3"/>
    <w:link w:val="2"/>
    <w:uiPriority w:val="9"/>
    <w:qFormat/>
    <w:rPr>
      <w:rFonts w:asciiTheme="majorHAnsi" w:eastAsia="宋体" w:hAnsiTheme="majorHAnsi" w:cstheme="majorBidi"/>
      <w:b/>
      <w:bCs/>
      <w:sz w:val="32"/>
      <w:szCs w:val="32"/>
    </w:rPr>
  </w:style>
  <w:style w:type="character" w:customStyle="1" w:styleId="30">
    <w:name w:val="标题 3 字符"/>
    <w:basedOn w:val="a3"/>
    <w:link w:val="3"/>
    <w:uiPriority w:val="9"/>
    <w:qFormat/>
    <w:rPr>
      <w:rFonts w:eastAsia="宋体"/>
      <w:b/>
      <w:bCs/>
      <w:sz w:val="30"/>
      <w:szCs w:val="32"/>
    </w:rPr>
  </w:style>
  <w:style w:type="character" w:customStyle="1" w:styleId="40">
    <w:name w:val="标题 4 字符"/>
    <w:basedOn w:val="a3"/>
    <w:link w:val="4"/>
    <w:uiPriority w:val="9"/>
    <w:qFormat/>
    <w:rPr>
      <w:rFonts w:asciiTheme="majorHAnsi" w:eastAsia="宋体" w:hAnsiTheme="majorHAnsi" w:cstheme="majorBidi"/>
      <w:b/>
      <w:bCs/>
      <w:sz w:val="28"/>
      <w:szCs w:val="28"/>
    </w:rPr>
  </w:style>
  <w:style w:type="character" w:customStyle="1" w:styleId="50">
    <w:name w:val="标题 5 字符"/>
    <w:basedOn w:val="a3"/>
    <w:link w:val="5"/>
    <w:uiPriority w:val="9"/>
    <w:qFormat/>
    <w:rPr>
      <w:rFonts w:eastAsia="宋体"/>
      <w:b/>
      <w:bCs/>
      <w:sz w:val="28"/>
      <w:szCs w:val="28"/>
    </w:rPr>
  </w:style>
  <w:style w:type="character" w:customStyle="1" w:styleId="60">
    <w:name w:val="标题 6 字符"/>
    <w:basedOn w:val="a3"/>
    <w:link w:val="6"/>
    <w:uiPriority w:val="9"/>
    <w:qFormat/>
    <w:rPr>
      <w:rFonts w:asciiTheme="majorHAnsi" w:eastAsia="宋体" w:hAnsiTheme="majorHAnsi" w:cstheme="majorBidi"/>
      <w:b/>
      <w:bCs/>
      <w:sz w:val="24"/>
      <w:szCs w:val="24"/>
    </w:rPr>
  </w:style>
  <w:style w:type="character" w:customStyle="1" w:styleId="70">
    <w:name w:val="标题 7 字符"/>
    <w:basedOn w:val="a3"/>
    <w:link w:val="7"/>
    <w:uiPriority w:val="9"/>
    <w:semiHidden/>
    <w:qFormat/>
    <w:rPr>
      <w:b/>
      <w:bCs/>
      <w:sz w:val="24"/>
      <w:szCs w:val="24"/>
    </w:rPr>
  </w:style>
  <w:style w:type="character" w:customStyle="1" w:styleId="80">
    <w:name w:val="标题 8 字符"/>
    <w:basedOn w:val="a3"/>
    <w:link w:val="8"/>
    <w:uiPriority w:val="9"/>
    <w:semiHidden/>
    <w:qFormat/>
    <w:rPr>
      <w:rFonts w:asciiTheme="majorHAnsi" w:eastAsiaTheme="majorEastAsia" w:hAnsiTheme="majorHAnsi" w:cstheme="majorBidi"/>
      <w:sz w:val="24"/>
      <w:szCs w:val="24"/>
    </w:rPr>
  </w:style>
  <w:style w:type="character" w:customStyle="1" w:styleId="90">
    <w:name w:val="标题 9 字符"/>
    <w:basedOn w:val="a3"/>
    <w:link w:val="9"/>
    <w:uiPriority w:val="9"/>
    <w:qFormat/>
    <w:rPr>
      <w:rFonts w:asciiTheme="majorHAnsi" w:eastAsiaTheme="majorEastAsia" w:hAnsiTheme="majorHAnsi" w:cstheme="majorBidi"/>
      <w:szCs w:val="21"/>
    </w:rPr>
  </w:style>
  <w:style w:type="paragraph" w:styleId="af5">
    <w:name w:val="List Paragraph"/>
    <w:basedOn w:val="a2"/>
    <w:uiPriority w:val="34"/>
    <w:qFormat/>
    <w:pPr>
      <w:ind w:firstLineChars="200" w:firstLine="200"/>
    </w:pPr>
  </w:style>
  <w:style w:type="character" w:customStyle="1" w:styleId="af6">
    <w:name w:val="菜单命令"/>
    <w:qFormat/>
    <w:rPr>
      <w:rFonts w:ascii="Times New Roman" w:eastAsia="宋体" w:hAnsi="Times New Roman"/>
      <w:b/>
      <w:bCs/>
      <w:sz w:val="21"/>
      <w:szCs w:val="21"/>
    </w:rPr>
  </w:style>
  <w:style w:type="paragraph" w:customStyle="1" w:styleId="a1">
    <w:name w:val="列举项目"/>
    <w:basedOn w:val="a2"/>
    <w:qFormat/>
    <w:pPr>
      <w:widowControl/>
      <w:numPr>
        <w:numId w:val="3"/>
      </w:numPr>
      <w:jc w:val="left"/>
    </w:pPr>
    <w:rPr>
      <w:rFonts w:cs="宋体"/>
      <w:kern w:val="0"/>
      <w:szCs w:val="21"/>
    </w:rPr>
  </w:style>
  <w:style w:type="character" w:customStyle="1" w:styleId="af7">
    <w:name w:val="命令参数"/>
    <w:qFormat/>
    <w:rPr>
      <w:rFonts w:ascii="Times New Roman" w:eastAsia="宋体" w:hAnsi="Times New Roman"/>
      <w:sz w:val="21"/>
      <w:szCs w:val="21"/>
    </w:rPr>
  </w:style>
  <w:style w:type="character" w:customStyle="1" w:styleId="af8">
    <w:name w:val="命令参数斜体"/>
    <w:qFormat/>
    <w:rPr>
      <w:rFonts w:ascii="Times New Roman" w:eastAsia="宋体" w:hAnsi="Times New Roman"/>
      <w:i/>
      <w:sz w:val="21"/>
    </w:rPr>
  </w:style>
  <w:style w:type="character" w:customStyle="1" w:styleId="af9">
    <w:name w:val="命令名和动作"/>
    <w:qFormat/>
    <w:rPr>
      <w:rFonts w:ascii="Times New Roman" w:eastAsia="黑体" w:hAnsi="Times New Roman"/>
      <w:b/>
      <w:sz w:val="21"/>
      <w:szCs w:val="21"/>
    </w:rPr>
  </w:style>
  <w:style w:type="paragraph" w:customStyle="1" w:styleId="a0">
    <w:name w:val="章节项目"/>
    <w:basedOn w:val="a2"/>
    <w:qFormat/>
    <w:pPr>
      <w:widowControl/>
      <w:numPr>
        <w:numId w:val="4"/>
      </w:numPr>
      <w:jc w:val="left"/>
    </w:pPr>
    <w:rPr>
      <w:rFonts w:cs="宋体"/>
      <w:kern w:val="0"/>
      <w:szCs w:val="21"/>
    </w:rPr>
  </w:style>
  <w:style w:type="paragraph" w:customStyle="1" w:styleId="afa">
    <w:name w:val="图注"/>
    <w:basedOn w:val="a2"/>
    <w:qFormat/>
    <w:pPr>
      <w:jc w:val="center"/>
    </w:pPr>
    <w:rPr>
      <w:rFonts w:ascii="宋体" w:hAnsi="宋体" w:cstheme="majorBidi"/>
      <w:szCs w:val="20"/>
    </w:rPr>
  </w:style>
  <w:style w:type="paragraph" w:customStyle="1" w:styleId="afb">
    <w:name w:val="代码示例"/>
    <w:basedOn w:val="a2"/>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3"/>
    <w:link w:val="afb"/>
    <w:qFormat/>
    <w:rPr>
      <w:rFonts w:ascii="Courier New" w:eastAsia="宋体" w:hAnsi="Courier New"/>
      <w:color w:val="000000" w:themeColor="text1"/>
      <w:sz w:val="20"/>
      <w:szCs w:val="21"/>
    </w:rPr>
  </w:style>
  <w:style w:type="character" w:customStyle="1" w:styleId="a9">
    <w:name w:val="批注框文本 字符"/>
    <w:basedOn w:val="a3"/>
    <w:link w:val="a8"/>
    <w:uiPriority w:val="99"/>
    <w:semiHidden/>
    <w:qFormat/>
    <w:rPr>
      <w:rFonts w:eastAsia="宋体"/>
      <w:sz w:val="18"/>
      <w:szCs w:val="18"/>
    </w:rPr>
  </w:style>
  <w:style w:type="character" w:customStyle="1" w:styleId="a7">
    <w:name w:val="正文文本 字符"/>
    <w:basedOn w:val="a3"/>
    <w:link w:val="a6"/>
    <w:uiPriority w:val="99"/>
    <w:semiHidden/>
    <w:qFormat/>
    <w:rPr>
      <w:rFonts w:eastAsia="宋体"/>
    </w:rPr>
  </w:style>
  <w:style w:type="paragraph" w:customStyle="1" w:styleId="ItemList">
    <w:name w:val="Item List"/>
    <w:basedOn w:val="a2"/>
    <w:qFormat/>
    <w:pPr>
      <w:widowControl/>
      <w:numPr>
        <w:numId w:val="5"/>
      </w:numPr>
      <w:spacing w:before="40" w:after="80"/>
      <w:jc w:val="left"/>
    </w:pPr>
    <w:rPr>
      <w:rFonts w:ascii="Arial" w:hAnsi="Arial" w:cs="Arial"/>
      <w:szCs w:val="20"/>
      <w:lang w:eastAsia="en-US"/>
    </w:rPr>
  </w:style>
  <w:style w:type="paragraph" w:customStyle="1" w:styleId="Y">
    <w:name w:val="Y正文"/>
    <w:basedOn w:val="a2"/>
    <w:qFormat/>
    <w:rPr>
      <w:rFonts w:ascii="微软雅黑" w:eastAsia="微软雅黑" w:hAnsi="微软雅黑"/>
    </w:rPr>
  </w:style>
  <w:style w:type="paragraph" w:customStyle="1" w:styleId="Figure">
    <w:name w:val="Figure"/>
    <w:next w:val="a2"/>
    <w:qFormat/>
    <w:pPr>
      <w:keepNext/>
      <w:spacing w:before="40" w:after="40"/>
      <w:ind w:left="624"/>
    </w:pPr>
    <w:rPr>
      <w:rFonts w:ascii="Arial" w:hAnsi="Arial" w:cs="Arial"/>
      <w:kern w:val="2"/>
      <w:sz w:val="21"/>
    </w:rPr>
  </w:style>
  <w:style w:type="paragraph" w:customStyle="1" w:styleId="125">
    <w:name w:val="小四 行距: 1.25"/>
    <w:basedOn w:val="a2"/>
    <w:qFormat/>
    <w:pPr>
      <w:spacing w:line="30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2148</Words>
  <Characters>12250</Characters>
  <Application>Microsoft Office Word</Application>
  <DocSecurity>0</DocSecurity>
  <Lines>102</Lines>
  <Paragraphs>28</Paragraphs>
  <ScaleCrop>false</ScaleCrop>
  <Company>Qihoo360</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龚雪</dc:creator>
  <cp:lastModifiedBy>李微</cp:lastModifiedBy>
  <cp:revision>6</cp:revision>
  <cp:lastPrinted>2020-04-30T17:33:00Z</cp:lastPrinted>
  <dcterms:created xsi:type="dcterms:W3CDTF">2023-03-14T16:51:00Z</dcterms:created>
  <dcterms:modified xsi:type="dcterms:W3CDTF">2024-06-06T08:25:00Z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2052-5.0.0.7547</vt:lpwstr>
  </property>
  <property fmtid="{D5CDD505-2E9C-101B-9397-08002B2CF9AE}" pid="3" name="ICV">
    <vt:lpwstr>7E1EC06D1C8C4E18ACA3B52394DB3BB8</vt:lpwstr>
  </property>
</Properties>
</file>